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5E" w:rsidRPr="00B0515E" w:rsidRDefault="00B0515E" w:rsidP="00B0515E">
      <w:pPr>
        <w:autoSpaceDE w:val="0"/>
        <w:autoSpaceDN w:val="0"/>
        <w:adjustRightInd w:val="0"/>
        <w:jc w:val="center"/>
        <w:rPr>
          <w:b/>
          <w:bCs/>
          <w:color w:val="000000"/>
          <w:sz w:val="28"/>
          <w:szCs w:val="28"/>
          <w:lang w:val="en-US"/>
        </w:rPr>
      </w:pPr>
      <w:r w:rsidRPr="00B0515E">
        <w:rPr>
          <w:b/>
          <w:bCs/>
          <w:color w:val="000000"/>
          <w:sz w:val="28"/>
          <w:szCs w:val="28"/>
          <w:lang w:val="en-US"/>
        </w:rPr>
        <w:t>Stephan Klasen</w:t>
      </w:r>
    </w:p>
    <w:p w:rsidR="00B0515E" w:rsidRPr="00B0515E" w:rsidRDefault="00B0515E" w:rsidP="00B0515E">
      <w:pPr>
        <w:autoSpaceDE w:val="0"/>
        <w:autoSpaceDN w:val="0"/>
        <w:adjustRightInd w:val="0"/>
        <w:jc w:val="center"/>
        <w:rPr>
          <w:color w:val="000000"/>
          <w:lang w:val="en-US"/>
        </w:rPr>
      </w:pPr>
      <w:r w:rsidRPr="00B0515E">
        <w:rPr>
          <w:color w:val="000000"/>
          <w:lang w:val="en-US"/>
        </w:rPr>
        <w:t>Professor of Economics</w:t>
      </w:r>
    </w:p>
    <w:p w:rsidR="00B0515E" w:rsidRPr="00B0515E" w:rsidRDefault="00B0515E" w:rsidP="00B0515E">
      <w:pPr>
        <w:autoSpaceDE w:val="0"/>
        <w:autoSpaceDN w:val="0"/>
        <w:adjustRightInd w:val="0"/>
        <w:jc w:val="center"/>
        <w:rPr>
          <w:color w:val="000000"/>
          <w:lang w:val="en-US"/>
        </w:rPr>
      </w:pPr>
      <w:r w:rsidRPr="00B0515E">
        <w:rPr>
          <w:color w:val="000000"/>
          <w:lang w:val="en-US"/>
        </w:rPr>
        <w:t>Department of Economics</w:t>
      </w:r>
    </w:p>
    <w:p w:rsidR="00B0515E" w:rsidRDefault="00B0515E" w:rsidP="00B0515E">
      <w:pPr>
        <w:autoSpaceDE w:val="0"/>
        <w:autoSpaceDN w:val="0"/>
        <w:adjustRightInd w:val="0"/>
        <w:jc w:val="center"/>
        <w:rPr>
          <w:color w:val="000000"/>
        </w:rPr>
      </w:pPr>
      <w:r>
        <w:rPr>
          <w:color w:val="000000"/>
        </w:rPr>
        <w:t>University of Göttingen</w:t>
      </w:r>
    </w:p>
    <w:p w:rsidR="00B0515E" w:rsidRDefault="00B0515E" w:rsidP="00B0515E">
      <w:pPr>
        <w:autoSpaceDE w:val="0"/>
        <w:autoSpaceDN w:val="0"/>
        <w:adjustRightInd w:val="0"/>
        <w:jc w:val="center"/>
        <w:rPr>
          <w:color w:val="000000"/>
        </w:rPr>
      </w:pPr>
      <w:r>
        <w:rPr>
          <w:color w:val="000000"/>
        </w:rPr>
        <w:t>Platz der Göttinger Sieben 3</w:t>
      </w:r>
    </w:p>
    <w:p w:rsidR="00B0515E" w:rsidRPr="00B0515E" w:rsidRDefault="00B0515E" w:rsidP="00B0515E">
      <w:pPr>
        <w:autoSpaceDE w:val="0"/>
        <w:autoSpaceDN w:val="0"/>
        <w:adjustRightInd w:val="0"/>
        <w:jc w:val="center"/>
        <w:rPr>
          <w:color w:val="000000"/>
          <w:lang w:val="en-US"/>
        </w:rPr>
      </w:pPr>
      <w:r w:rsidRPr="00B0515E">
        <w:rPr>
          <w:color w:val="000000"/>
          <w:lang w:val="en-US"/>
        </w:rPr>
        <w:t>37073 Göttingen</w:t>
      </w:r>
    </w:p>
    <w:p w:rsidR="00B0515E" w:rsidRPr="00B0515E" w:rsidRDefault="00B0515E" w:rsidP="00B0515E">
      <w:pPr>
        <w:autoSpaceDE w:val="0"/>
        <w:autoSpaceDN w:val="0"/>
        <w:adjustRightInd w:val="0"/>
        <w:jc w:val="center"/>
        <w:rPr>
          <w:color w:val="000000"/>
          <w:lang w:val="en-US"/>
        </w:rPr>
      </w:pPr>
      <w:smartTag w:uri="urn:schemas-microsoft-com:office:smarttags" w:element="country-region">
        <w:smartTag w:uri="urn:schemas-microsoft-com:office:smarttags" w:element="place">
          <w:r w:rsidRPr="00B0515E">
            <w:rPr>
              <w:color w:val="000000"/>
              <w:lang w:val="en-US"/>
            </w:rPr>
            <w:t>Germany</w:t>
          </w:r>
        </w:smartTag>
      </w:smartTag>
    </w:p>
    <w:p w:rsidR="00B0515E" w:rsidRPr="00B0515E" w:rsidRDefault="00B0515E" w:rsidP="00B0515E">
      <w:pPr>
        <w:autoSpaceDE w:val="0"/>
        <w:autoSpaceDN w:val="0"/>
        <w:adjustRightInd w:val="0"/>
        <w:jc w:val="center"/>
        <w:rPr>
          <w:color w:val="000000"/>
          <w:lang w:val="en-US"/>
        </w:rPr>
      </w:pPr>
      <w:r w:rsidRPr="00B0515E">
        <w:rPr>
          <w:color w:val="000000"/>
          <w:lang w:val="en-US"/>
        </w:rPr>
        <w:t>Phone: +49-551-39-7303</w:t>
      </w:r>
    </w:p>
    <w:p w:rsidR="00B0515E" w:rsidRPr="00B0515E" w:rsidRDefault="00B0515E" w:rsidP="00B0515E">
      <w:pPr>
        <w:autoSpaceDE w:val="0"/>
        <w:autoSpaceDN w:val="0"/>
        <w:adjustRightInd w:val="0"/>
        <w:jc w:val="center"/>
        <w:rPr>
          <w:color w:val="000000"/>
          <w:lang w:val="en-US"/>
        </w:rPr>
      </w:pPr>
      <w:r w:rsidRPr="00B0515E">
        <w:rPr>
          <w:color w:val="000000"/>
          <w:lang w:val="en-US"/>
        </w:rPr>
        <w:t>Fax: +49-551-39-7302</w:t>
      </w:r>
    </w:p>
    <w:p w:rsidR="00B0515E" w:rsidRPr="00B0515E" w:rsidRDefault="00B0515E" w:rsidP="00B0515E">
      <w:pPr>
        <w:autoSpaceDE w:val="0"/>
        <w:autoSpaceDN w:val="0"/>
        <w:adjustRightInd w:val="0"/>
        <w:jc w:val="center"/>
        <w:rPr>
          <w:color w:val="0000FF"/>
          <w:lang w:val="en-US"/>
        </w:rPr>
      </w:pPr>
      <w:r w:rsidRPr="00B0515E">
        <w:rPr>
          <w:color w:val="000000"/>
          <w:lang w:val="en-US"/>
        </w:rPr>
        <w:t xml:space="preserve">email: </w:t>
      </w:r>
      <w:r w:rsidRPr="00B0515E">
        <w:rPr>
          <w:color w:val="0000FF"/>
          <w:lang w:val="en-US"/>
        </w:rPr>
        <w:t>sklasen@uni-goettingen.de</w:t>
      </w:r>
    </w:p>
    <w:p w:rsidR="00B0515E" w:rsidRDefault="00B0515E" w:rsidP="00B0515E">
      <w:pPr>
        <w:autoSpaceDE w:val="0"/>
        <w:autoSpaceDN w:val="0"/>
        <w:adjustRightInd w:val="0"/>
        <w:jc w:val="center"/>
        <w:rPr>
          <w:color w:val="0000FF"/>
          <w:lang w:val="en-US"/>
        </w:rPr>
      </w:pPr>
      <w:r w:rsidRPr="00B0515E">
        <w:rPr>
          <w:color w:val="000000"/>
          <w:lang w:val="en-US"/>
        </w:rPr>
        <w:t xml:space="preserve">web : </w:t>
      </w:r>
      <w:hyperlink r:id="rId7" w:history="1">
        <w:r w:rsidRPr="00EA1BBF">
          <w:rPr>
            <w:rStyle w:val="Hyperlink"/>
            <w:lang w:val="en-US"/>
          </w:rPr>
          <w:t>www.vwl.wiso.uni-goettingen.de/klasen.html</w:t>
        </w:r>
      </w:hyperlink>
    </w:p>
    <w:p w:rsidR="00B0515E" w:rsidRPr="00B0515E" w:rsidRDefault="00B0515E" w:rsidP="00B0515E">
      <w:pPr>
        <w:autoSpaceDE w:val="0"/>
        <w:autoSpaceDN w:val="0"/>
        <w:adjustRightInd w:val="0"/>
        <w:jc w:val="center"/>
        <w:rPr>
          <w:color w:val="0000FF"/>
          <w:lang w:val="en-US"/>
        </w:rPr>
      </w:pPr>
    </w:p>
    <w:p w:rsidR="00B0515E" w:rsidRDefault="00B0515E" w:rsidP="00B0515E">
      <w:pPr>
        <w:autoSpaceDE w:val="0"/>
        <w:autoSpaceDN w:val="0"/>
        <w:adjustRightInd w:val="0"/>
        <w:rPr>
          <w:b/>
          <w:bCs/>
          <w:color w:val="000000"/>
          <w:sz w:val="32"/>
          <w:szCs w:val="32"/>
          <w:lang w:val="en-US"/>
        </w:rPr>
      </w:pPr>
      <w:r w:rsidRPr="00B0515E">
        <w:rPr>
          <w:b/>
          <w:bCs/>
          <w:color w:val="000000"/>
          <w:sz w:val="32"/>
          <w:szCs w:val="32"/>
          <w:lang w:val="en-US"/>
        </w:rPr>
        <w:t>Education</w:t>
      </w:r>
    </w:p>
    <w:p w:rsidR="00B0515E" w:rsidRPr="00B0515E" w:rsidRDefault="00B0515E" w:rsidP="00B0515E">
      <w:pPr>
        <w:autoSpaceDE w:val="0"/>
        <w:autoSpaceDN w:val="0"/>
        <w:adjustRightInd w:val="0"/>
        <w:rPr>
          <w:b/>
          <w:bCs/>
          <w:color w:val="000000"/>
          <w:sz w:val="32"/>
          <w:szCs w:val="32"/>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Harvard University, Cambridge, USA. </w:t>
      </w:r>
      <w:r w:rsidRPr="00B0515E">
        <w:rPr>
          <w:color w:val="000000"/>
          <w:lang w:val="en-US"/>
        </w:rPr>
        <w:t>1991-1994. Ph.D. in economics, June 1994. M.A.</w:t>
      </w:r>
    </w:p>
    <w:p w:rsidR="00B0515E" w:rsidRPr="00B0515E" w:rsidRDefault="00B0515E" w:rsidP="00B0515E">
      <w:pPr>
        <w:autoSpaceDE w:val="0"/>
        <w:autoSpaceDN w:val="0"/>
        <w:adjustRightInd w:val="0"/>
        <w:rPr>
          <w:color w:val="000000"/>
          <w:lang w:val="en-US"/>
        </w:rPr>
      </w:pPr>
      <w:r w:rsidRPr="00B0515E">
        <w:rPr>
          <w:color w:val="000000"/>
          <w:lang w:val="en-US"/>
        </w:rPr>
        <w:t>in economics, January 1992. Dissertation on economic analysis of gender inequality in</w:t>
      </w:r>
    </w:p>
    <w:p w:rsidR="00B0515E" w:rsidRPr="00B0515E" w:rsidRDefault="00B0515E" w:rsidP="00B0515E">
      <w:pPr>
        <w:autoSpaceDE w:val="0"/>
        <w:autoSpaceDN w:val="0"/>
        <w:adjustRightInd w:val="0"/>
        <w:rPr>
          <w:color w:val="000000"/>
          <w:lang w:val="en-US"/>
        </w:rPr>
      </w:pPr>
      <w:proofErr w:type="spellStart"/>
      <w:r w:rsidRPr="00B0515E">
        <w:rPr>
          <w:color w:val="000000"/>
          <w:lang w:val="en-US"/>
        </w:rPr>
        <w:t>intrahousehold</w:t>
      </w:r>
      <w:proofErr w:type="spellEnd"/>
      <w:r w:rsidRPr="00B0515E">
        <w:rPr>
          <w:color w:val="000000"/>
          <w:lang w:val="en-US"/>
        </w:rPr>
        <w:t xml:space="preserve"> resource allocation in </w:t>
      </w:r>
      <w:smartTag w:uri="urn:schemas-microsoft-com:office:smarttags" w:element="place">
        <w:r w:rsidRPr="00B0515E">
          <w:rPr>
            <w:color w:val="000000"/>
            <w:lang w:val="en-US"/>
          </w:rPr>
          <w:t>Europe</w:t>
        </w:r>
      </w:smartTag>
      <w:r w:rsidRPr="00B0515E">
        <w:rPr>
          <w:color w:val="000000"/>
          <w:lang w:val="en-US"/>
        </w:rPr>
        <w:t xml:space="preserve"> of the 18</w:t>
      </w:r>
      <w:r w:rsidRPr="00B0515E">
        <w:rPr>
          <w:color w:val="000000"/>
          <w:sz w:val="16"/>
          <w:szCs w:val="16"/>
          <w:lang w:val="en-US"/>
        </w:rPr>
        <w:t xml:space="preserve">th </w:t>
      </w:r>
      <w:r w:rsidRPr="00B0515E">
        <w:rPr>
          <w:color w:val="000000"/>
          <w:lang w:val="en-US"/>
        </w:rPr>
        <w:t>and 19</w:t>
      </w:r>
      <w:r w:rsidRPr="00B0515E">
        <w:rPr>
          <w:color w:val="000000"/>
          <w:sz w:val="16"/>
          <w:szCs w:val="16"/>
          <w:lang w:val="en-US"/>
        </w:rPr>
        <w:t xml:space="preserve">th </w:t>
      </w:r>
      <w:r w:rsidRPr="00B0515E">
        <w:rPr>
          <w:color w:val="000000"/>
          <w:lang w:val="en-US"/>
        </w:rPr>
        <w:t>centuries and in</w:t>
      </w:r>
    </w:p>
    <w:p w:rsidR="00B0515E" w:rsidRPr="00B0515E" w:rsidRDefault="00B0515E" w:rsidP="00B0515E">
      <w:pPr>
        <w:autoSpaceDE w:val="0"/>
        <w:autoSpaceDN w:val="0"/>
        <w:adjustRightInd w:val="0"/>
        <w:rPr>
          <w:color w:val="000000"/>
          <w:lang w:val="en-US"/>
        </w:rPr>
      </w:pPr>
      <w:r w:rsidRPr="00B0515E">
        <w:rPr>
          <w:color w:val="000000"/>
          <w:lang w:val="en-US"/>
        </w:rPr>
        <w:t xml:space="preserve">contemporary developing countries. Supervisors: Amartya Sen, Juliet </w:t>
      </w:r>
      <w:proofErr w:type="spellStart"/>
      <w:r w:rsidRPr="00B0515E">
        <w:rPr>
          <w:color w:val="000000"/>
          <w:lang w:val="en-US"/>
        </w:rPr>
        <w:t>Schor</w:t>
      </w:r>
      <w:proofErr w:type="spellEnd"/>
      <w:r w:rsidRPr="00B0515E">
        <w:rPr>
          <w:color w:val="000000"/>
          <w:lang w:val="en-US"/>
        </w:rPr>
        <w:t>, Jeffrey</w:t>
      </w:r>
    </w:p>
    <w:p w:rsidR="00B0515E" w:rsidRDefault="00B0515E" w:rsidP="00B0515E">
      <w:pPr>
        <w:autoSpaceDE w:val="0"/>
        <w:autoSpaceDN w:val="0"/>
        <w:adjustRightInd w:val="0"/>
        <w:rPr>
          <w:color w:val="000000"/>
          <w:lang w:val="en-US"/>
        </w:rPr>
      </w:pPr>
      <w:r w:rsidRPr="00B0515E">
        <w:rPr>
          <w:color w:val="000000"/>
          <w:lang w:val="en-US"/>
        </w:rPr>
        <w:t>Williamson.</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it-IT"/>
        </w:rPr>
      </w:pPr>
      <w:r w:rsidRPr="00B0515E">
        <w:rPr>
          <w:b/>
          <w:bCs/>
          <w:color w:val="000000"/>
          <w:lang w:val="en-US"/>
        </w:rPr>
        <w:t xml:space="preserve">Harvard College, Cambridge, USA. </w:t>
      </w:r>
      <w:r w:rsidRPr="00B0515E">
        <w:rPr>
          <w:color w:val="000000"/>
          <w:lang w:val="en-US"/>
        </w:rPr>
        <w:t xml:space="preserve">1987-1991. </w:t>
      </w:r>
      <w:proofErr w:type="spellStart"/>
      <w:r w:rsidRPr="00B0515E">
        <w:rPr>
          <w:color w:val="000000"/>
          <w:lang w:val="it-IT"/>
        </w:rPr>
        <w:t>B.A</w:t>
      </w:r>
      <w:proofErr w:type="spellEnd"/>
      <w:r w:rsidRPr="00B0515E">
        <w:rPr>
          <w:color w:val="000000"/>
          <w:lang w:val="it-IT"/>
        </w:rPr>
        <w:t xml:space="preserve"> </w:t>
      </w:r>
      <w:r w:rsidRPr="00B0515E">
        <w:rPr>
          <w:i/>
          <w:iCs/>
          <w:color w:val="000000"/>
          <w:lang w:val="it-IT"/>
        </w:rPr>
        <w:t xml:space="preserve">summa </w:t>
      </w:r>
      <w:proofErr w:type="spellStart"/>
      <w:r w:rsidRPr="00B0515E">
        <w:rPr>
          <w:i/>
          <w:iCs/>
          <w:color w:val="000000"/>
          <w:lang w:val="it-IT"/>
        </w:rPr>
        <w:t>cum</w:t>
      </w:r>
      <w:proofErr w:type="spellEnd"/>
      <w:r w:rsidRPr="00B0515E">
        <w:rPr>
          <w:i/>
          <w:iCs/>
          <w:color w:val="000000"/>
          <w:lang w:val="it-IT"/>
        </w:rPr>
        <w:t xml:space="preserve"> </w:t>
      </w:r>
      <w:proofErr w:type="spellStart"/>
      <w:r w:rsidRPr="00B0515E">
        <w:rPr>
          <w:i/>
          <w:iCs/>
          <w:color w:val="000000"/>
          <w:lang w:val="it-IT"/>
        </w:rPr>
        <w:t>laude</w:t>
      </w:r>
      <w:proofErr w:type="spellEnd"/>
      <w:r w:rsidRPr="00B0515E">
        <w:rPr>
          <w:i/>
          <w:iCs/>
          <w:color w:val="000000"/>
          <w:lang w:val="it-IT"/>
        </w:rPr>
        <w:t xml:space="preserve"> </w:t>
      </w:r>
      <w:r w:rsidRPr="00B0515E">
        <w:rPr>
          <w:color w:val="000000"/>
          <w:lang w:val="it-IT"/>
        </w:rPr>
        <w:t xml:space="preserve">in </w:t>
      </w:r>
      <w:proofErr w:type="spellStart"/>
      <w:r w:rsidRPr="00B0515E">
        <w:rPr>
          <w:color w:val="000000"/>
          <w:lang w:val="it-IT"/>
        </w:rPr>
        <w:t>economics</w:t>
      </w:r>
      <w:proofErr w:type="spellEnd"/>
      <w:r w:rsidRPr="00B0515E">
        <w:rPr>
          <w:color w:val="000000"/>
          <w:lang w:val="it-IT"/>
        </w:rPr>
        <w:t>.</w:t>
      </w:r>
    </w:p>
    <w:p w:rsidR="00B0515E" w:rsidRPr="00B0515E" w:rsidRDefault="00B0515E" w:rsidP="00B0515E">
      <w:pPr>
        <w:autoSpaceDE w:val="0"/>
        <w:autoSpaceDN w:val="0"/>
        <w:adjustRightInd w:val="0"/>
        <w:rPr>
          <w:color w:val="000000"/>
          <w:lang w:val="en-US"/>
        </w:rPr>
      </w:pPr>
      <w:r w:rsidRPr="00B0515E">
        <w:rPr>
          <w:color w:val="000000"/>
          <w:lang w:val="en-US"/>
        </w:rPr>
        <w:t>Senior thesis on constructing a CGE model for a Bolivian highland village to model effects of</w:t>
      </w:r>
    </w:p>
    <w:p w:rsidR="00B0515E" w:rsidRPr="00B0515E" w:rsidRDefault="00B0515E" w:rsidP="00B0515E">
      <w:pPr>
        <w:autoSpaceDE w:val="0"/>
        <w:autoSpaceDN w:val="0"/>
        <w:adjustRightInd w:val="0"/>
        <w:rPr>
          <w:color w:val="000000"/>
          <w:lang w:val="en-US"/>
        </w:rPr>
      </w:pPr>
      <w:r w:rsidRPr="00B0515E">
        <w:rPr>
          <w:color w:val="000000"/>
          <w:lang w:val="en-US"/>
        </w:rPr>
        <w:t xml:space="preserve">agricultural policies. Advisor: Shanta Devarajan. </w:t>
      </w:r>
      <w:proofErr w:type="spellStart"/>
      <w:r w:rsidRPr="00B0515E">
        <w:rPr>
          <w:color w:val="000000"/>
          <w:lang w:val="en-US"/>
        </w:rPr>
        <w:t>Allyn</w:t>
      </w:r>
      <w:proofErr w:type="spellEnd"/>
      <w:r w:rsidRPr="00B0515E">
        <w:rPr>
          <w:color w:val="000000"/>
          <w:lang w:val="en-US"/>
        </w:rPr>
        <w:t xml:space="preserve"> Young Prize for best undergraduate</w:t>
      </w:r>
    </w:p>
    <w:p w:rsidR="00B0515E" w:rsidRPr="00B0515E" w:rsidRDefault="00B0515E" w:rsidP="00B0515E">
      <w:pPr>
        <w:autoSpaceDE w:val="0"/>
        <w:autoSpaceDN w:val="0"/>
        <w:adjustRightInd w:val="0"/>
        <w:rPr>
          <w:color w:val="000000"/>
          <w:lang w:val="en-US"/>
        </w:rPr>
      </w:pPr>
      <w:r w:rsidRPr="00B0515E">
        <w:rPr>
          <w:color w:val="000000"/>
          <w:lang w:val="en-US"/>
        </w:rPr>
        <w:t xml:space="preserve">thesis in economics faculty. </w:t>
      </w:r>
      <w:proofErr w:type="spellStart"/>
      <w:r w:rsidRPr="00B0515E">
        <w:rPr>
          <w:color w:val="000000"/>
          <w:lang w:val="en-US"/>
        </w:rPr>
        <w:t>Detur</w:t>
      </w:r>
      <w:proofErr w:type="spellEnd"/>
      <w:r w:rsidRPr="00B0515E">
        <w:rPr>
          <w:color w:val="000000"/>
          <w:lang w:val="en-US"/>
        </w:rPr>
        <w:t xml:space="preserve"> Prize, John Harvard Scholarship, Junior Phi Beta Kappa</w:t>
      </w:r>
    </w:p>
    <w:p w:rsidR="00B0515E" w:rsidRDefault="00B0515E" w:rsidP="00B0515E">
      <w:pPr>
        <w:autoSpaceDE w:val="0"/>
        <w:autoSpaceDN w:val="0"/>
        <w:adjustRightInd w:val="0"/>
        <w:rPr>
          <w:color w:val="000000"/>
          <w:lang w:val="en-US"/>
        </w:rPr>
      </w:pPr>
      <w:r w:rsidRPr="00B0515E">
        <w:rPr>
          <w:color w:val="000000"/>
          <w:lang w:val="en-US"/>
        </w:rPr>
        <w:t>for academic achievements.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Armand Hammer United </w:t>
      </w:r>
      <w:smartTag w:uri="urn:schemas-microsoft-com:office:smarttags" w:element="PlaceName">
        <w:r w:rsidRPr="00B0515E">
          <w:rPr>
            <w:b/>
            <w:bCs/>
            <w:color w:val="000000"/>
            <w:lang w:val="en-US"/>
          </w:rPr>
          <w:t>World</w:t>
        </w:r>
      </w:smartTag>
      <w:r w:rsidRPr="00B0515E">
        <w:rPr>
          <w:b/>
          <w:bCs/>
          <w:color w:val="000000"/>
          <w:lang w:val="en-US"/>
        </w:rPr>
        <w:t xml:space="preserve"> </w:t>
      </w:r>
      <w:smartTag w:uri="urn:schemas-microsoft-com:office:smarttags" w:element="PlaceType">
        <w:r w:rsidRPr="00B0515E">
          <w:rPr>
            <w:b/>
            <w:bCs/>
            <w:color w:val="000000"/>
            <w:lang w:val="en-US"/>
          </w:rPr>
          <w:t>College</w:t>
        </w:r>
      </w:smartTag>
      <w:r w:rsidRPr="00B0515E">
        <w:rPr>
          <w:b/>
          <w:bCs/>
          <w:color w:val="000000"/>
          <w:lang w:val="en-US"/>
        </w:rPr>
        <w:t xml:space="preserve">, </w:t>
      </w:r>
      <w:smartTag w:uri="urn:schemas-microsoft-com:office:smarttags" w:element="place">
        <w:smartTag w:uri="urn:schemas-microsoft-com:office:smarttags" w:element="City">
          <w:r w:rsidRPr="00B0515E">
            <w:rPr>
              <w:b/>
              <w:bCs/>
              <w:color w:val="000000"/>
              <w:lang w:val="en-US"/>
            </w:rPr>
            <w:t>Montezuma</w:t>
          </w:r>
        </w:smartTag>
        <w:r w:rsidRPr="00B0515E">
          <w:rPr>
            <w:b/>
            <w:bCs/>
            <w:color w:val="000000"/>
            <w:lang w:val="en-US"/>
          </w:rPr>
          <w:t xml:space="preserve">, </w:t>
        </w:r>
        <w:smartTag w:uri="urn:schemas-microsoft-com:office:smarttags" w:element="State">
          <w:r w:rsidRPr="00B0515E">
            <w:rPr>
              <w:b/>
              <w:bCs/>
              <w:color w:val="000000"/>
              <w:lang w:val="en-US"/>
            </w:rPr>
            <w:t>NM</w:t>
          </w:r>
        </w:smartTag>
        <w:r w:rsidRPr="00B0515E">
          <w:rPr>
            <w:b/>
            <w:bCs/>
            <w:color w:val="000000"/>
            <w:lang w:val="en-US"/>
          </w:rPr>
          <w:t xml:space="preserve">, </w:t>
        </w:r>
        <w:smartTag w:uri="urn:schemas-microsoft-com:office:smarttags" w:element="country-region">
          <w:r w:rsidRPr="00B0515E">
            <w:rPr>
              <w:b/>
              <w:bCs/>
              <w:color w:val="000000"/>
              <w:lang w:val="en-US"/>
            </w:rPr>
            <w:t>USA</w:t>
          </w:r>
        </w:smartTag>
      </w:smartTag>
      <w:r w:rsidRPr="00B0515E">
        <w:rPr>
          <w:b/>
          <w:bCs/>
          <w:color w:val="000000"/>
          <w:lang w:val="en-US"/>
        </w:rPr>
        <w:t xml:space="preserve">. </w:t>
      </w:r>
      <w:r w:rsidRPr="00B0515E">
        <w:rPr>
          <w:color w:val="000000"/>
          <w:lang w:val="en-US"/>
        </w:rPr>
        <w:t>1983-1985. German</w:t>
      </w:r>
    </w:p>
    <w:p w:rsidR="00B0515E" w:rsidRPr="00B0515E" w:rsidRDefault="00B0515E" w:rsidP="00B0515E">
      <w:pPr>
        <w:autoSpaceDE w:val="0"/>
        <w:autoSpaceDN w:val="0"/>
        <w:adjustRightInd w:val="0"/>
        <w:rPr>
          <w:color w:val="000000"/>
          <w:lang w:val="en-US"/>
        </w:rPr>
      </w:pPr>
      <w:r w:rsidRPr="00B0515E">
        <w:rPr>
          <w:color w:val="000000"/>
          <w:lang w:val="en-US"/>
        </w:rPr>
        <w:t>representative at international school with 200 students from 70 countries. International</w:t>
      </w:r>
    </w:p>
    <w:p w:rsidR="00B0515E" w:rsidRDefault="00B0515E" w:rsidP="00B0515E">
      <w:pPr>
        <w:autoSpaceDE w:val="0"/>
        <w:autoSpaceDN w:val="0"/>
        <w:adjustRightInd w:val="0"/>
        <w:rPr>
          <w:color w:val="000000"/>
          <w:lang w:val="en-US"/>
        </w:rPr>
      </w:pPr>
      <w:r w:rsidRPr="00B0515E">
        <w:rPr>
          <w:color w:val="000000"/>
          <w:lang w:val="en-US"/>
        </w:rPr>
        <w:t>Baccalaureate with distinction.</w:t>
      </w:r>
    </w:p>
    <w:p w:rsidR="00B0515E" w:rsidRPr="00B0515E" w:rsidRDefault="00B0515E" w:rsidP="00B0515E">
      <w:pPr>
        <w:autoSpaceDE w:val="0"/>
        <w:autoSpaceDN w:val="0"/>
        <w:adjustRightInd w:val="0"/>
        <w:rPr>
          <w:color w:val="000000"/>
          <w:lang w:val="en-US"/>
        </w:rPr>
      </w:pPr>
    </w:p>
    <w:p w:rsidR="00B0515E" w:rsidRDefault="00941381" w:rsidP="00B0515E">
      <w:pPr>
        <w:autoSpaceDE w:val="0"/>
        <w:autoSpaceDN w:val="0"/>
        <w:adjustRightInd w:val="0"/>
        <w:rPr>
          <w:b/>
          <w:bCs/>
          <w:color w:val="000000"/>
          <w:sz w:val="32"/>
          <w:szCs w:val="32"/>
          <w:lang w:val="en-US"/>
        </w:rPr>
      </w:pPr>
      <w:r>
        <w:rPr>
          <w:b/>
          <w:bCs/>
          <w:color w:val="000000"/>
          <w:sz w:val="32"/>
          <w:szCs w:val="32"/>
          <w:lang w:val="en-US"/>
        </w:rPr>
        <w:t>Employment</w:t>
      </w:r>
    </w:p>
    <w:p w:rsidR="00B0515E" w:rsidRPr="00B0515E" w:rsidRDefault="00B0515E" w:rsidP="00B0515E">
      <w:pPr>
        <w:autoSpaceDE w:val="0"/>
        <w:autoSpaceDN w:val="0"/>
        <w:adjustRightInd w:val="0"/>
        <w:rPr>
          <w:b/>
          <w:bCs/>
          <w:color w:val="000000"/>
          <w:sz w:val="32"/>
          <w:szCs w:val="32"/>
          <w:lang w:val="en-US"/>
        </w:rPr>
      </w:pPr>
    </w:p>
    <w:p w:rsidR="00B0515E" w:rsidRDefault="00B0515E" w:rsidP="00B0515E">
      <w:pPr>
        <w:autoSpaceDE w:val="0"/>
        <w:autoSpaceDN w:val="0"/>
        <w:adjustRightInd w:val="0"/>
        <w:rPr>
          <w:b/>
          <w:bCs/>
          <w:color w:val="000000"/>
          <w:sz w:val="28"/>
          <w:szCs w:val="28"/>
          <w:lang w:val="en-US"/>
        </w:rPr>
      </w:pPr>
      <w:r w:rsidRPr="00B0515E">
        <w:rPr>
          <w:b/>
          <w:bCs/>
          <w:color w:val="000000"/>
          <w:sz w:val="28"/>
          <w:szCs w:val="28"/>
          <w:lang w:val="en-US"/>
        </w:rPr>
        <w:t>Teaching and Research</w:t>
      </w:r>
    </w:p>
    <w:p w:rsidR="00B0515E" w:rsidRPr="00B0515E" w:rsidRDefault="00B0515E" w:rsidP="00B0515E">
      <w:pPr>
        <w:autoSpaceDE w:val="0"/>
        <w:autoSpaceDN w:val="0"/>
        <w:adjustRightInd w:val="0"/>
        <w:rPr>
          <w:b/>
          <w:bCs/>
          <w:color w:val="000000"/>
          <w:sz w:val="28"/>
          <w:szCs w:val="28"/>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Professor of Economics (senior chair), University of Göttingen. </w:t>
      </w:r>
      <w:r w:rsidRPr="00B0515E">
        <w:rPr>
          <w:color w:val="000000"/>
          <w:lang w:val="en-US"/>
        </w:rPr>
        <w:t>From September 2003.</w:t>
      </w:r>
    </w:p>
    <w:p w:rsidR="00B0515E" w:rsidRPr="00B0515E" w:rsidRDefault="00B0515E" w:rsidP="00B0515E">
      <w:pPr>
        <w:autoSpaceDE w:val="0"/>
        <w:autoSpaceDN w:val="0"/>
        <w:adjustRightInd w:val="0"/>
        <w:rPr>
          <w:color w:val="000000"/>
          <w:lang w:val="en-US"/>
        </w:rPr>
      </w:pPr>
      <w:r w:rsidRPr="00B0515E">
        <w:rPr>
          <w:color w:val="000000"/>
          <w:lang w:val="en-US"/>
        </w:rPr>
        <w:t>The professorship includes a senior chair in economics, with a focus on development</w:t>
      </w:r>
    </w:p>
    <w:p w:rsidR="00B0515E" w:rsidRPr="00B0515E" w:rsidRDefault="00B0515E" w:rsidP="00B0515E">
      <w:pPr>
        <w:autoSpaceDE w:val="0"/>
        <w:autoSpaceDN w:val="0"/>
        <w:adjustRightInd w:val="0"/>
        <w:rPr>
          <w:color w:val="000000"/>
          <w:lang w:val="en-US"/>
        </w:rPr>
      </w:pPr>
      <w:r w:rsidRPr="00B0515E">
        <w:rPr>
          <w:color w:val="000000"/>
          <w:lang w:val="en-US"/>
        </w:rPr>
        <w:t>economics, and the director</w:t>
      </w:r>
      <w:r w:rsidR="00A76D4E">
        <w:rPr>
          <w:color w:val="000000"/>
          <w:lang w:val="en-US"/>
        </w:rPr>
        <w:t xml:space="preserve">ship of the </w:t>
      </w:r>
      <w:proofErr w:type="spellStart"/>
      <w:r w:rsidR="00A76D4E">
        <w:rPr>
          <w:color w:val="000000"/>
          <w:lang w:val="en-US"/>
        </w:rPr>
        <w:t>Ibero</w:t>
      </w:r>
      <w:proofErr w:type="spellEnd"/>
      <w:r w:rsidR="00A76D4E">
        <w:rPr>
          <w:color w:val="000000"/>
          <w:lang w:val="en-US"/>
        </w:rPr>
        <w:t>-America Institute</w:t>
      </w:r>
      <w:r w:rsidRPr="00B0515E">
        <w:rPr>
          <w:color w:val="000000"/>
          <w:lang w:val="en-US"/>
        </w:rPr>
        <w:t xml:space="preserve"> fo</w:t>
      </w:r>
      <w:r w:rsidR="000E2121">
        <w:rPr>
          <w:color w:val="000000"/>
          <w:lang w:val="en-US"/>
        </w:rPr>
        <w:t>r Economic Research; since 2007 also speaker of the Courant Research Center ‘Poverty, equity, and growth in developing and transition countries.’</w:t>
      </w:r>
    </w:p>
    <w:p w:rsidR="00B0515E" w:rsidRPr="00B0515E" w:rsidRDefault="00B0515E" w:rsidP="00B0515E">
      <w:pPr>
        <w:autoSpaceDE w:val="0"/>
        <w:autoSpaceDN w:val="0"/>
        <w:adjustRightInd w:val="0"/>
        <w:rPr>
          <w:color w:val="000000"/>
          <w:lang w:val="en-US"/>
        </w:rPr>
      </w:pPr>
      <w:r w:rsidRPr="00B0515E">
        <w:rPr>
          <w:color w:val="000000"/>
          <w:lang w:val="en-US"/>
        </w:rPr>
        <w:t>Teaching: Courses and seminars on development economics, macro economics, welfare</w:t>
      </w:r>
    </w:p>
    <w:p w:rsidR="00B0515E" w:rsidRDefault="00B0515E" w:rsidP="00B0515E">
      <w:pPr>
        <w:autoSpaceDE w:val="0"/>
        <w:autoSpaceDN w:val="0"/>
        <w:adjustRightInd w:val="0"/>
        <w:rPr>
          <w:color w:val="000000"/>
          <w:lang w:val="en-US"/>
        </w:rPr>
      </w:pPr>
      <w:r w:rsidRPr="00B0515E">
        <w:rPr>
          <w:color w:val="000000"/>
          <w:lang w:val="en-US"/>
        </w:rPr>
        <w:t xml:space="preserve">economics, </w:t>
      </w:r>
      <w:r w:rsidR="00765A6C">
        <w:rPr>
          <w:color w:val="000000"/>
          <w:lang w:val="en-US"/>
        </w:rPr>
        <w:t xml:space="preserve">economics of gender, </w:t>
      </w:r>
      <w:r w:rsidRPr="00B0515E">
        <w:rPr>
          <w:color w:val="000000"/>
          <w:lang w:val="en-US"/>
        </w:rPr>
        <w:t>econometrics</w:t>
      </w:r>
      <w:r w:rsidR="00FA1498">
        <w:rPr>
          <w:color w:val="000000"/>
          <w:lang w:val="en-US"/>
        </w:rPr>
        <w:t xml:space="preserve">, </w:t>
      </w:r>
      <w:r w:rsidR="00765A6C">
        <w:rPr>
          <w:color w:val="000000"/>
          <w:lang w:val="en-US"/>
        </w:rPr>
        <w:t xml:space="preserve">and </w:t>
      </w:r>
      <w:r w:rsidR="00FA1498">
        <w:rPr>
          <w:color w:val="000000"/>
          <w:lang w:val="en-US"/>
        </w:rPr>
        <w:t>economic growth</w:t>
      </w:r>
      <w:r w:rsidRPr="00B0515E">
        <w:rPr>
          <w:color w:val="000000"/>
          <w:lang w:val="en-US"/>
        </w:rPr>
        <w:t>.</w:t>
      </w:r>
    </w:p>
    <w:p w:rsidR="00353E23" w:rsidRDefault="00353E23" w:rsidP="00B0515E">
      <w:pPr>
        <w:autoSpaceDE w:val="0"/>
        <w:autoSpaceDN w:val="0"/>
        <w:adjustRightInd w:val="0"/>
        <w:rPr>
          <w:color w:val="000000"/>
          <w:lang w:val="en-US"/>
        </w:rPr>
      </w:pPr>
    </w:p>
    <w:p w:rsidR="00353E23" w:rsidRPr="002A1BDB" w:rsidRDefault="00353E23" w:rsidP="002A1BDB">
      <w:pPr>
        <w:pStyle w:val="berschrift1"/>
        <w:ind w:left="2552" w:hanging="2552"/>
        <w:rPr>
          <w:lang w:val="en-US"/>
        </w:rPr>
      </w:pPr>
      <w:r w:rsidRPr="00353E23">
        <w:rPr>
          <w:b/>
          <w:lang w:val="en-US"/>
        </w:rPr>
        <w:t>(Visiting)</w:t>
      </w:r>
      <w:r>
        <w:rPr>
          <w:lang w:val="en-US"/>
        </w:rPr>
        <w:t xml:space="preserve"> </w:t>
      </w:r>
      <w:proofErr w:type="spellStart"/>
      <w:r w:rsidRPr="004F62F5">
        <w:rPr>
          <w:b/>
          <w:lang w:val="en-US"/>
        </w:rPr>
        <w:t>Heuss</w:t>
      </w:r>
      <w:proofErr w:type="spellEnd"/>
      <w:r w:rsidRPr="004F62F5">
        <w:rPr>
          <w:b/>
          <w:lang w:val="en-US"/>
        </w:rPr>
        <w:t>-Professor</w:t>
      </w:r>
      <w:r>
        <w:rPr>
          <w:lang w:val="en-US"/>
        </w:rPr>
        <w:t>, New School for Social Research, New York.  Jan-Jun 2013.</w:t>
      </w:r>
      <w:r>
        <w:rPr>
          <w:lang w:val="en-US"/>
        </w:rPr>
        <w:tab/>
      </w:r>
    </w:p>
    <w:p w:rsidR="00AF666A" w:rsidRPr="00B0515E" w:rsidRDefault="00AF666A"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Professor of Economics, University of Munich. </w:t>
      </w:r>
      <w:r w:rsidRPr="00B0515E">
        <w:rPr>
          <w:color w:val="000000"/>
          <w:lang w:val="en-US"/>
        </w:rPr>
        <w:t>April, 1998 to September, 2003 .</w:t>
      </w:r>
    </w:p>
    <w:p w:rsidR="00B0515E" w:rsidRPr="00B0515E" w:rsidRDefault="00B0515E" w:rsidP="00B0515E">
      <w:pPr>
        <w:autoSpaceDE w:val="0"/>
        <w:autoSpaceDN w:val="0"/>
        <w:adjustRightInd w:val="0"/>
        <w:rPr>
          <w:color w:val="000000"/>
          <w:lang w:val="en-US"/>
        </w:rPr>
      </w:pPr>
      <w:r w:rsidRPr="00B0515E">
        <w:rPr>
          <w:color w:val="000000"/>
          <w:lang w:val="en-US"/>
        </w:rPr>
        <w:t>Teaching: Courses on development economics (macro and micro issues in development</w:t>
      </w:r>
    </w:p>
    <w:p w:rsidR="00B0515E" w:rsidRPr="00B0515E" w:rsidRDefault="00B0515E" w:rsidP="00B0515E">
      <w:pPr>
        <w:autoSpaceDE w:val="0"/>
        <w:autoSpaceDN w:val="0"/>
        <w:adjustRightInd w:val="0"/>
        <w:rPr>
          <w:color w:val="000000"/>
          <w:lang w:val="en-US"/>
        </w:rPr>
      </w:pPr>
      <w:r w:rsidRPr="00B0515E">
        <w:rPr>
          <w:color w:val="000000"/>
          <w:lang w:val="en-US"/>
        </w:rPr>
        <w:lastRenderedPageBreak/>
        <w:t xml:space="preserve">economics), economic development of </w:t>
      </w:r>
      <w:smartTag w:uri="urn:schemas-microsoft-com:office:smarttags" w:element="place">
        <w:r w:rsidRPr="00B0515E">
          <w:rPr>
            <w:color w:val="000000"/>
            <w:lang w:val="en-US"/>
          </w:rPr>
          <w:t>Africa</w:t>
        </w:r>
      </w:smartTag>
      <w:r w:rsidRPr="00B0515E">
        <w:rPr>
          <w:color w:val="000000"/>
          <w:lang w:val="en-US"/>
        </w:rPr>
        <w:t>, welfare economics, economics of gender,</w:t>
      </w:r>
    </w:p>
    <w:p w:rsidR="00B0515E" w:rsidRPr="00B0515E" w:rsidRDefault="00B0515E" w:rsidP="00B0515E">
      <w:pPr>
        <w:autoSpaceDE w:val="0"/>
        <w:autoSpaceDN w:val="0"/>
        <w:adjustRightInd w:val="0"/>
        <w:rPr>
          <w:color w:val="000000"/>
          <w:lang w:val="en-US"/>
        </w:rPr>
      </w:pPr>
      <w:r w:rsidRPr="00B0515E">
        <w:rPr>
          <w:color w:val="000000"/>
          <w:lang w:val="en-US"/>
        </w:rPr>
        <w:t>macroeconomics, and econometrics. Teaching evaluations rank every course I have taught to</w:t>
      </w:r>
    </w:p>
    <w:p w:rsidR="00B0515E" w:rsidRPr="00B0515E" w:rsidRDefault="00B0515E" w:rsidP="00B0515E">
      <w:pPr>
        <w:autoSpaceDE w:val="0"/>
        <w:autoSpaceDN w:val="0"/>
        <w:adjustRightInd w:val="0"/>
        <w:rPr>
          <w:color w:val="000000"/>
          <w:lang w:val="en-US"/>
        </w:rPr>
      </w:pPr>
      <w:r w:rsidRPr="00B0515E">
        <w:rPr>
          <w:color w:val="000000"/>
          <w:lang w:val="en-US"/>
        </w:rPr>
        <w:t>date in economics among the best-ranked 10 courses offered each semester (of a total of about</w:t>
      </w:r>
    </w:p>
    <w:p w:rsidR="00B0515E" w:rsidRDefault="00B0515E" w:rsidP="00B0515E">
      <w:pPr>
        <w:autoSpaceDE w:val="0"/>
        <w:autoSpaceDN w:val="0"/>
        <w:adjustRightInd w:val="0"/>
        <w:rPr>
          <w:color w:val="000000"/>
          <w:lang w:val="en-US"/>
        </w:rPr>
      </w:pPr>
      <w:r w:rsidRPr="00B0515E">
        <w:rPr>
          <w:color w:val="000000"/>
          <w:lang w:val="en-US"/>
        </w:rPr>
        <w:t>30 offered by the faculty each semester).</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Research Fellow, King’s College, Cambridge University</w:t>
      </w:r>
      <w:r w:rsidRPr="00B0515E">
        <w:rPr>
          <w:color w:val="000000"/>
          <w:lang w:val="en-US"/>
        </w:rPr>
        <w:t>. Oct, 1996- Mar, 1998. Research</w:t>
      </w:r>
    </w:p>
    <w:p w:rsidR="00B0515E" w:rsidRPr="00B0515E" w:rsidRDefault="00B0515E" w:rsidP="00B0515E">
      <w:pPr>
        <w:autoSpaceDE w:val="0"/>
        <w:autoSpaceDN w:val="0"/>
        <w:adjustRightInd w:val="0"/>
        <w:rPr>
          <w:color w:val="000000"/>
          <w:lang w:val="en-US"/>
        </w:rPr>
      </w:pPr>
      <w:r w:rsidRPr="00B0515E">
        <w:rPr>
          <w:color w:val="000000"/>
          <w:lang w:val="en-US"/>
        </w:rPr>
        <w:t>focus on gender in development and economic history of women. Teaching responsibilities</w:t>
      </w:r>
    </w:p>
    <w:p w:rsidR="00B0515E" w:rsidRPr="00B0515E" w:rsidRDefault="00B0515E" w:rsidP="00B0515E">
      <w:pPr>
        <w:autoSpaceDE w:val="0"/>
        <w:autoSpaceDN w:val="0"/>
        <w:adjustRightInd w:val="0"/>
        <w:rPr>
          <w:color w:val="000000"/>
          <w:lang w:val="en-US"/>
        </w:rPr>
      </w:pPr>
      <w:r w:rsidRPr="00B0515E">
        <w:rPr>
          <w:color w:val="000000"/>
          <w:lang w:val="en-US"/>
        </w:rPr>
        <w:t>included lectures and supervisions on the Economics of African development, and</w:t>
      </w:r>
    </w:p>
    <w:p w:rsidR="00B0515E" w:rsidRDefault="00B0515E" w:rsidP="00B0515E">
      <w:pPr>
        <w:autoSpaceDE w:val="0"/>
        <w:autoSpaceDN w:val="0"/>
        <w:adjustRightInd w:val="0"/>
        <w:rPr>
          <w:color w:val="000000"/>
          <w:lang w:val="en-US"/>
        </w:rPr>
      </w:pPr>
      <w:r w:rsidRPr="00B0515E">
        <w:rPr>
          <w:color w:val="000000"/>
          <w:lang w:val="en-US"/>
        </w:rPr>
        <w:t>microeconomic issues in economic history and population economics.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b/>
          <w:bCs/>
          <w:color w:val="000000"/>
          <w:lang w:val="en-US"/>
        </w:rPr>
      </w:pPr>
      <w:r w:rsidRPr="00B0515E">
        <w:rPr>
          <w:b/>
          <w:bCs/>
          <w:color w:val="000000"/>
          <w:lang w:val="en-US"/>
        </w:rPr>
        <w:t xml:space="preserve">Research Fellow and Associate Director, Centre for History and Economics, </w:t>
      </w:r>
      <w:smartTag w:uri="urn:schemas-microsoft-com:office:smarttags" w:element="place">
        <w:smartTag w:uri="urn:schemas-microsoft-com:office:smarttags" w:element="City">
          <w:r w:rsidRPr="00B0515E">
            <w:rPr>
              <w:b/>
              <w:bCs/>
              <w:color w:val="000000"/>
              <w:lang w:val="en-US"/>
            </w:rPr>
            <w:t>Cambridge</w:t>
          </w:r>
        </w:smartTag>
      </w:smartTag>
      <w:r w:rsidRPr="00B0515E">
        <w:rPr>
          <w:b/>
          <w:bCs/>
          <w:color w:val="000000"/>
          <w:lang w:val="en-US"/>
        </w:rPr>
        <w:t>.</w:t>
      </w:r>
    </w:p>
    <w:p w:rsidR="00B0515E" w:rsidRPr="00B0515E" w:rsidRDefault="00B0515E" w:rsidP="00B0515E">
      <w:pPr>
        <w:autoSpaceDE w:val="0"/>
        <w:autoSpaceDN w:val="0"/>
        <w:adjustRightInd w:val="0"/>
        <w:rPr>
          <w:color w:val="000000"/>
          <w:lang w:val="en-US"/>
        </w:rPr>
      </w:pPr>
      <w:r w:rsidRPr="00B0515E">
        <w:rPr>
          <w:color w:val="000000"/>
          <w:lang w:val="en-US"/>
        </w:rPr>
        <w:t>Oct 1996-Mar, 1998. Co-</w:t>
      </w:r>
      <w:proofErr w:type="spellStart"/>
      <w:r w:rsidRPr="00B0515E">
        <w:rPr>
          <w:color w:val="000000"/>
          <w:lang w:val="en-US"/>
        </w:rPr>
        <w:t>ordinating</w:t>
      </w:r>
      <w:proofErr w:type="spellEnd"/>
      <w:r w:rsidRPr="00B0515E">
        <w:rPr>
          <w:color w:val="000000"/>
          <w:lang w:val="en-US"/>
        </w:rPr>
        <w:t xml:space="preserve"> research program on population, consumption,</w:t>
      </w:r>
    </w:p>
    <w:p w:rsidR="00B0515E" w:rsidRPr="00B0515E" w:rsidRDefault="00B0515E" w:rsidP="00B0515E">
      <w:pPr>
        <w:autoSpaceDE w:val="0"/>
        <w:autoSpaceDN w:val="0"/>
        <w:adjustRightInd w:val="0"/>
        <w:rPr>
          <w:color w:val="000000"/>
          <w:lang w:val="en-US"/>
        </w:rPr>
      </w:pPr>
      <w:r w:rsidRPr="00B0515E">
        <w:rPr>
          <w:color w:val="000000"/>
          <w:lang w:val="en-US"/>
        </w:rPr>
        <w:t>inequality, and development, funded by the Pew Charitable Trust. Responsible for academic</w:t>
      </w:r>
    </w:p>
    <w:p w:rsidR="00B0515E" w:rsidRDefault="00B0515E" w:rsidP="00B0515E">
      <w:pPr>
        <w:autoSpaceDE w:val="0"/>
        <w:autoSpaceDN w:val="0"/>
        <w:adjustRightInd w:val="0"/>
        <w:rPr>
          <w:color w:val="000000"/>
          <w:lang w:val="en-US"/>
        </w:rPr>
      </w:pPr>
      <w:r w:rsidRPr="00B0515E">
        <w:rPr>
          <w:color w:val="000000"/>
          <w:lang w:val="en-US"/>
        </w:rPr>
        <w:t>supervision of prize students associated with the Centre.</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Visiting Lecturer, University of the Witwatersrand, Johannesburg. </w:t>
      </w:r>
      <w:r w:rsidRPr="00B0515E">
        <w:rPr>
          <w:color w:val="000000"/>
          <w:lang w:val="en-US"/>
        </w:rPr>
        <w:t>Jan, 1995-Jul, 1996.</w:t>
      </w:r>
    </w:p>
    <w:p w:rsidR="00B0515E" w:rsidRPr="00B0515E" w:rsidRDefault="00B0515E" w:rsidP="00B0515E">
      <w:pPr>
        <w:autoSpaceDE w:val="0"/>
        <w:autoSpaceDN w:val="0"/>
        <w:adjustRightInd w:val="0"/>
        <w:rPr>
          <w:color w:val="000000"/>
          <w:lang w:val="en-US"/>
        </w:rPr>
      </w:pPr>
      <w:r w:rsidRPr="00B0515E">
        <w:rPr>
          <w:color w:val="000000"/>
          <w:lang w:val="en-US"/>
        </w:rPr>
        <w:t xml:space="preserve">Taught </w:t>
      </w:r>
      <w:proofErr w:type="spellStart"/>
      <w:r w:rsidRPr="00B0515E">
        <w:rPr>
          <w:color w:val="000000"/>
          <w:lang w:val="en-US"/>
        </w:rPr>
        <w:t>honours'</w:t>
      </w:r>
      <w:proofErr w:type="spellEnd"/>
      <w:r w:rsidRPr="00B0515E">
        <w:rPr>
          <w:color w:val="000000"/>
          <w:lang w:val="en-US"/>
        </w:rPr>
        <w:t>/master's and third-year course on the economics of race and gender</w:t>
      </w:r>
    </w:p>
    <w:p w:rsidR="00B0515E" w:rsidRPr="00B0515E" w:rsidRDefault="00B0515E" w:rsidP="00B0515E">
      <w:pPr>
        <w:autoSpaceDE w:val="0"/>
        <w:autoSpaceDN w:val="0"/>
        <w:adjustRightInd w:val="0"/>
        <w:rPr>
          <w:color w:val="000000"/>
          <w:lang w:val="en-US"/>
        </w:rPr>
      </w:pPr>
      <w:r w:rsidRPr="00B0515E">
        <w:rPr>
          <w:color w:val="000000"/>
          <w:lang w:val="en-US"/>
        </w:rPr>
        <w:t xml:space="preserve">inequality, including a historical survey on race and gender inequality in the </w:t>
      </w:r>
      <w:smartTag w:uri="urn:schemas-microsoft-com:office:smarttags" w:element="place">
        <w:smartTag w:uri="urn:schemas-microsoft-com:office:smarttags" w:element="country-region">
          <w:r w:rsidRPr="00B0515E">
            <w:rPr>
              <w:color w:val="000000"/>
              <w:lang w:val="en-US"/>
            </w:rPr>
            <w:t>United States</w:t>
          </w:r>
        </w:smartTag>
      </w:smartTag>
      <w:r w:rsidRPr="00B0515E">
        <w:rPr>
          <w:color w:val="000000"/>
          <w:lang w:val="en-US"/>
        </w:rPr>
        <w:t xml:space="preserve"> and</w:t>
      </w:r>
    </w:p>
    <w:p w:rsidR="00B0515E" w:rsidRDefault="00B0515E" w:rsidP="00B0515E">
      <w:pPr>
        <w:autoSpaceDE w:val="0"/>
        <w:autoSpaceDN w:val="0"/>
        <w:adjustRightInd w:val="0"/>
        <w:rPr>
          <w:color w:val="000000"/>
          <w:lang w:val="en-US"/>
        </w:rPr>
      </w:pPr>
      <w:smartTag w:uri="urn:schemas-microsoft-com:office:smarttags" w:element="place">
        <w:smartTag w:uri="urn:schemas-microsoft-com:office:smarttags" w:element="country-region">
          <w:r w:rsidRPr="00B0515E">
            <w:rPr>
              <w:color w:val="000000"/>
              <w:lang w:val="en-US"/>
            </w:rPr>
            <w:t>South Africa</w:t>
          </w:r>
        </w:smartTag>
      </w:smartTag>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Associate Head Tutor, Department of Economics, Harvard University. </w:t>
      </w:r>
      <w:r w:rsidRPr="00B0515E">
        <w:rPr>
          <w:color w:val="000000"/>
          <w:lang w:val="en-US"/>
        </w:rPr>
        <w:t>1992-1994.</w:t>
      </w:r>
    </w:p>
    <w:p w:rsidR="00B0515E" w:rsidRPr="00B0515E" w:rsidRDefault="00B0515E" w:rsidP="00B0515E">
      <w:pPr>
        <w:autoSpaceDE w:val="0"/>
        <w:autoSpaceDN w:val="0"/>
        <w:adjustRightInd w:val="0"/>
        <w:rPr>
          <w:color w:val="000000"/>
          <w:lang w:val="en-US"/>
        </w:rPr>
      </w:pPr>
      <w:r w:rsidRPr="00B0515E">
        <w:rPr>
          <w:color w:val="000000"/>
          <w:lang w:val="en-US"/>
        </w:rPr>
        <w:t>Responsible for sophomore tutorial program for 200 economics undergraduates. Duties</w:t>
      </w:r>
    </w:p>
    <w:p w:rsidR="00B0515E" w:rsidRPr="00B0515E" w:rsidRDefault="00B0515E" w:rsidP="00B0515E">
      <w:pPr>
        <w:autoSpaceDE w:val="0"/>
        <w:autoSpaceDN w:val="0"/>
        <w:adjustRightInd w:val="0"/>
        <w:rPr>
          <w:color w:val="000000"/>
          <w:lang w:val="en-US"/>
        </w:rPr>
      </w:pPr>
      <w:r w:rsidRPr="00B0515E">
        <w:rPr>
          <w:color w:val="000000"/>
          <w:lang w:val="en-US"/>
        </w:rPr>
        <w:t>included hiring, training, supervising, and evaluating 25 tutors, administering program, and</w:t>
      </w:r>
    </w:p>
    <w:p w:rsidR="00B0515E" w:rsidRDefault="00B0515E" w:rsidP="00B0515E">
      <w:pPr>
        <w:autoSpaceDE w:val="0"/>
        <w:autoSpaceDN w:val="0"/>
        <w:adjustRightInd w:val="0"/>
        <w:rPr>
          <w:color w:val="000000"/>
          <w:lang w:val="en-US"/>
        </w:rPr>
      </w:pPr>
      <w:r w:rsidRPr="00B0515E">
        <w:rPr>
          <w:color w:val="000000"/>
          <w:lang w:val="en-US"/>
        </w:rPr>
        <w:t>advising students.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Research Assistant for Amartya Sen, Harvard University</w:t>
      </w:r>
      <w:r w:rsidRPr="00B0515E">
        <w:rPr>
          <w:color w:val="000000"/>
          <w:lang w:val="en-US"/>
        </w:rPr>
        <w:t>. 1991-1993. Responsible for</w:t>
      </w:r>
    </w:p>
    <w:p w:rsidR="00B0515E" w:rsidRPr="00B0515E" w:rsidRDefault="00B0515E" w:rsidP="00B0515E">
      <w:pPr>
        <w:autoSpaceDE w:val="0"/>
        <w:autoSpaceDN w:val="0"/>
        <w:adjustRightInd w:val="0"/>
        <w:rPr>
          <w:color w:val="000000"/>
          <w:lang w:val="en-US"/>
        </w:rPr>
      </w:pPr>
      <w:r w:rsidRPr="00B0515E">
        <w:rPr>
          <w:color w:val="000000"/>
          <w:lang w:val="en-US"/>
        </w:rPr>
        <w:t>background research, quantitative analyses, commenting and proof-reading. Input to various</w:t>
      </w:r>
    </w:p>
    <w:p w:rsidR="00B0515E" w:rsidRDefault="00B0515E" w:rsidP="00B0515E">
      <w:pPr>
        <w:autoSpaceDE w:val="0"/>
        <w:autoSpaceDN w:val="0"/>
        <w:adjustRightInd w:val="0"/>
        <w:rPr>
          <w:color w:val="000000"/>
          <w:lang w:val="en-US"/>
        </w:rPr>
      </w:pPr>
      <w:r w:rsidRPr="00B0515E">
        <w:rPr>
          <w:color w:val="000000"/>
          <w:lang w:val="en-US"/>
        </w:rPr>
        <w:t>publications.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Tutor, Harvard University. </w:t>
      </w:r>
      <w:r w:rsidRPr="00B0515E">
        <w:rPr>
          <w:color w:val="000000"/>
          <w:lang w:val="en-US"/>
        </w:rPr>
        <w:t>1990-1992. Developed and taught small-group discussion</w:t>
      </w:r>
      <w:r w:rsidR="00020798">
        <w:rPr>
          <w:color w:val="000000"/>
          <w:lang w:val="en-US"/>
        </w:rPr>
        <w:t xml:space="preserve"> </w:t>
      </w:r>
      <w:r w:rsidRPr="00B0515E">
        <w:rPr>
          <w:color w:val="000000"/>
          <w:lang w:val="en-US"/>
        </w:rPr>
        <w:t>based</w:t>
      </w:r>
    </w:p>
    <w:p w:rsidR="00B0515E" w:rsidRPr="00B0515E" w:rsidRDefault="00B0515E" w:rsidP="00B0515E">
      <w:pPr>
        <w:autoSpaceDE w:val="0"/>
        <w:autoSpaceDN w:val="0"/>
        <w:adjustRightInd w:val="0"/>
        <w:rPr>
          <w:color w:val="000000"/>
          <w:lang w:val="en-US"/>
        </w:rPr>
      </w:pPr>
      <w:r w:rsidRPr="00B0515E">
        <w:rPr>
          <w:color w:val="000000"/>
          <w:lang w:val="en-US"/>
        </w:rPr>
        <w:t>sophomore tutorial called 'Introduction to Political Economy', focusing on orthodox and</w:t>
      </w:r>
    </w:p>
    <w:p w:rsidR="00B0515E" w:rsidRPr="00B0515E" w:rsidRDefault="00B0515E" w:rsidP="00B0515E">
      <w:pPr>
        <w:autoSpaceDE w:val="0"/>
        <w:autoSpaceDN w:val="0"/>
        <w:adjustRightInd w:val="0"/>
        <w:rPr>
          <w:color w:val="000000"/>
          <w:lang w:val="en-US"/>
        </w:rPr>
      </w:pPr>
      <w:r w:rsidRPr="00B0515E">
        <w:rPr>
          <w:color w:val="000000"/>
          <w:lang w:val="en-US"/>
        </w:rPr>
        <w:t>heterodox theories of development, income, race and gender inequality, and consumer</w:t>
      </w:r>
    </w:p>
    <w:p w:rsidR="00B0515E" w:rsidRDefault="00B0515E" w:rsidP="00B0515E">
      <w:pPr>
        <w:autoSpaceDE w:val="0"/>
        <w:autoSpaceDN w:val="0"/>
        <w:adjustRightInd w:val="0"/>
        <w:rPr>
          <w:color w:val="000000"/>
          <w:lang w:val="en-US"/>
        </w:rPr>
      </w:pPr>
      <w:r w:rsidRPr="00B0515E">
        <w:rPr>
          <w:color w:val="000000"/>
          <w:lang w:val="en-US"/>
        </w:rPr>
        <w:t>sovereignty.</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Teaching Fellow, Harvard University. </w:t>
      </w:r>
      <w:r w:rsidRPr="00B0515E">
        <w:rPr>
          <w:color w:val="000000"/>
          <w:lang w:val="en-US"/>
        </w:rPr>
        <w:t>1990-1993. Taught discussion sections for Amartya</w:t>
      </w:r>
    </w:p>
    <w:p w:rsidR="00B0515E" w:rsidRPr="00B0515E" w:rsidRDefault="00B0515E" w:rsidP="00B0515E">
      <w:pPr>
        <w:autoSpaceDE w:val="0"/>
        <w:autoSpaceDN w:val="0"/>
        <w:adjustRightInd w:val="0"/>
        <w:rPr>
          <w:color w:val="000000"/>
          <w:lang w:val="en-US"/>
        </w:rPr>
      </w:pPr>
      <w:proofErr w:type="spellStart"/>
      <w:r w:rsidRPr="00B0515E">
        <w:rPr>
          <w:color w:val="000000"/>
          <w:lang w:val="en-US"/>
        </w:rPr>
        <w:t>Sen's</w:t>
      </w:r>
      <w:proofErr w:type="spellEnd"/>
      <w:r w:rsidRPr="00B0515E">
        <w:rPr>
          <w:color w:val="000000"/>
          <w:lang w:val="en-US"/>
        </w:rPr>
        <w:t xml:space="preserve"> 'Hunger in the Modern World' course, Claudia </w:t>
      </w:r>
      <w:proofErr w:type="spellStart"/>
      <w:r w:rsidRPr="00B0515E">
        <w:rPr>
          <w:color w:val="000000"/>
          <w:lang w:val="en-US"/>
        </w:rPr>
        <w:t>Goldin's</w:t>
      </w:r>
      <w:proofErr w:type="spellEnd"/>
      <w:r w:rsidRPr="00B0515E">
        <w:rPr>
          <w:color w:val="000000"/>
          <w:lang w:val="en-US"/>
        </w:rPr>
        <w:t xml:space="preserve"> and Jeffrey Williamson's</w:t>
      </w:r>
    </w:p>
    <w:p w:rsidR="00B0515E" w:rsidRPr="00B0515E" w:rsidRDefault="00B0515E" w:rsidP="00B0515E">
      <w:pPr>
        <w:autoSpaceDE w:val="0"/>
        <w:autoSpaceDN w:val="0"/>
        <w:adjustRightInd w:val="0"/>
        <w:rPr>
          <w:color w:val="000000"/>
          <w:lang w:val="en-US"/>
        </w:rPr>
      </w:pPr>
      <w:r w:rsidRPr="00B0515E">
        <w:rPr>
          <w:color w:val="000000"/>
          <w:lang w:val="en-US"/>
        </w:rPr>
        <w:t>'American Economic History', and a philosophy of science class entitled 'Space, Time, and</w:t>
      </w:r>
    </w:p>
    <w:p w:rsidR="00B0515E" w:rsidRPr="00B0515E" w:rsidRDefault="00B0515E" w:rsidP="00B0515E">
      <w:pPr>
        <w:autoSpaceDE w:val="0"/>
        <w:autoSpaceDN w:val="0"/>
        <w:adjustRightInd w:val="0"/>
        <w:rPr>
          <w:color w:val="000000"/>
          <w:lang w:val="en-US"/>
        </w:rPr>
      </w:pPr>
      <w:r w:rsidRPr="00B0515E">
        <w:rPr>
          <w:color w:val="000000"/>
          <w:lang w:val="en-US"/>
        </w:rPr>
        <w:t>Motion.' Bok Center Teaching Prize in all semesters (for being among the top 5% of all</w:t>
      </w:r>
    </w:p>
    <w:p w:rsidR="00B0515E" w:rsidRDefault="00B0515E" w:rsidP="00B0515E">
      <w:pPr>
        <w:autoSpaceDE w:val="0"/>
        <w:autoSpaceDN w:val="0"/>
        <w:adjustRightInd w:val="0"/>
        <w:rPr>
          <w:color w:val="000000"/>
          <w:lang w:val="en-US"/>
        </w:rPr>
      </w:pPr>
      <w:r w:rsidRPr="00B0515E">
        <w:rPr>
          <w:color w:val="000000"/>
          <w:lang w:val="en-US"/>
        </w:rPr>
        <w:t>teaching fellows in student evaluations).</w:t>
      </w:r>
    </w:p>
    <w:p w:rsidR="00B0515E" w:rsidRPr="00B0515E" w:rsidRDefault="00B0515E" w:rsidP="00B0515E">
      <w:pPr>
        <w:autoSpaceDE w:val="0"/>
        <w:autoSpaceDN w:val="0"/>
        <w:adjustRightInd w:val="0"/>
        <w:rPr>
          <w:color w:val="000000"/>
          <w:lang w:val="en-US"/>
        </w:rPr>
      </w:pPr>
    </w:p>
    <w:p w:rsidR="00E53CAD" w:rsidRPr="00E53CAD" w:rsidRDefault="00D31C6F" w:rsidP="00B0515E">
      <w:pPr>
        <w:autoSpaceDE w:val="0"/>
        <w:autoSpaceDN w:val="0"/>
        <w:adjustRightInd w:val="0"/>
        <w:rPr>
          <w:b/>
          <w:bCs/>
          <w:color w:val="000000"/>
          <w:sz w:val="28"/>
          <w:szCs w:val="28"/>
          <w:lang w:val="en-US"/>
        </w:rPr>
      </w:pPr>
      <w:r>
        <w:rPr>
          <w:b/>
          <w:bCs/>
          <w:color w:val="000000"/>
          <w:sz w:val="28"/>
          <w:szCs w:val="28"/>
          <w:lang w:val="en-US"/>
        </w:rPr>
        <w:t>Economic Policy</w:t>
      </w:r>
      <w:r w:rsidR="00534B47">
        <w:rPr>
          <w:b/>
          <w:bCs/>
          <w:color w:val="000000"/>
          <w:sz w:val="28"/>
          <w:szCs w:val="28"/>
          <w:lang w:val="en-US"/>
        </w:rPr>
        <w:t xml:space="preserve"> (selection) </w:t>
      </w:r>
    </w:p>
    <w:p w:rsidR="00E53CAD" w:rsidRDefault="00E53CAD" w:rsidP="00B0515E">
      <w:pPr>
        <w:autoSpaceDE w:val="0"/>
        <w:autoSpaceDN w:val="0"/>
        <w:adjustRightInd w:val="0"/>
        <w:rPr>
          <w:b/>
          <w:bCs/>
          <w:color w:val="000000"/>
          <w:lang w:val="en-US"/>
        </w:rPr>
      </w:pPr>
    </w:p>
    <w:p w:rsidR="00765A6C" w:rsidRDefault="00765A6C" w:rsidP="00B0515E">
      <w:pPr>
        <w:autoSpaceDE w:val="0"/>
        <w:autoSpaceDN w:val="0"/>
        <w:adjustRightInd w:val="0"/>
        <w:rPr>
          <w:b/>
          <w:bCs/>
          <w:color w:val="000000"/>
          <w:lang w:val="en-US"/>
        </w:rPr>
      </w:pPr>
      <w:r>
        <w:rPr>
          <w:b/>
          <w:bCs/>
          <w:color w:val="000000"/>
          <w:lang w:val="en-US"/>
        </w:rPr>
        <w:t>Consultant, FAO</w:t>
      </w:r>
      <w:r w:rsidR="00534B47">
        <w:rPr>
          <w:b/>
          <w:bCs/>
          <w:color w:val="000000"/>
          <w:lang w:val="en-US"/>
        </w:rPr>
        <w:t>, Rome</w:t>
      </w:r>
      <w:r>
        <w:rPr>
          <w:b/>
          <w:bCs/>
          <w:color w:val="000000"/>
          <w:lang w:val="en-US"/>
        </w:rPr>
        <w:t xml:space="preserve">. </w:t>
      </w:r>
      <w:r w:rsidR="002E09EC">
        <w:rPr>
          <w:b/>
          <w:bCs/>
          <w:color w:val="000000"/>
          <w:lang w:val="en-US"/>
        </w:rPr>
        <w:t>2015-2016</w:t>
      </w:r>
      <w:r>
        <w:rPr>
          <w:b/>
          <w:bCs/>
          <w:color w:val="000000"/>
          <w:lang w:val="en-US"/>
        </w:rPr>
        <w:t xml:space="preserve">. </w:t>
      </w:r>
      <w:r w:rsidRPr="00765A6C">
        <w:rPr>
          <w:bCs/>
          <w:color w:val="000000"/>
          <w:lang w:val="en-US"/>
        </w:rPr>
        <w:t xml:space="preserve">Advise FAO in developing gender-sensitive agricultural statistics.  </w:t>
      </w:r>
    </w:p>
    <w:p w:rsidR="00765A6C" w:rsidRDefault="00765A6C" w:rsidP="00B0515E">
      <w:pPr>
        <w:autoSpaceDE w:val="0"/>
        <w:autoSpaceDN w:val="0"/>
        <w:adjustRightInd w:val="0"/>
        <w:rPr>
          <w:b/>
          <w:bCs/>
          <w:color w:val="000000"/>
          <w:lang w:val="en-US"/>
        </w:rPr>
      </w:pPr>
    </w:p>
    <w:p w:rsidR="00765A6C" w:rsidRDefault="00765A6C" w:rsidP="00B0515E">
      <w:pPr>
        <w:autoSpaceDE w:val="0"/>
        <w:autoSpaceDN w:val="0"/>
        <w:adjustRightInd w:val="0"/>
        <w:rPr>
          <w:b/>
          <w:bCs/>
          <w:color w:val="000000"/>
          <w:lang w:val="en-US"/>
        </w:rPr>
      </w:pPr>
      <w:r>
        <w:rPr>
          <w:b/>
          <w:bCs/>
          <w:color w:val="000000"/>
          <w:lang w:val="en-US"/>
        </w:rPr>
        <w:t>Consultant, UNDP,</w:t>
      </w:r>
      <w:r w:rsidR="00534B47">
        <w:rPr>
          <w:b/>
          <w:bCs/>
          <w:color w:val="000000"/>
          <w:lang w:val="en-US"/>
        </w:rPr>
        <w:t xml:space="preserve"> New York, </w:t>
      </w:r>
      <w:r>
        <w:rPr>
          <w:b/>
          <w:bCs/>
          <w:color w:val="000000"/>
          <w:lang w:val="en-US"/>
        </w:rPr>
        <w:t xml:space="preserve"> 2012-13. </w:t>
      </w:r>
      <w:r w:rsidRPr="00765A6C">
        <w:rPr>
          <w:bCs/>
          <w:color w:val="000000"/>
          <w:lang w:val="en-US"/>
        </w:rPr>
        <w:t>Advise Human Development Report Office on composite indices of gender inequality and multidimensional poverty.</w:t>
      </w:r>
      <w:r>
        <w:rPr>
          <w:b/>
          <w:bCs/>
          <w:color w:val="000000"/>
          <w:lang w:val="en-US"/>
        </w:rPr>
        <w:t xml:space="preserve">  </w:t>
      </w:r>
    </w:p>
    <w:p w:rsidR="00765A6C" w:rsidRDefault="00765A6C" w:rsidP="00B0515E">
      <w:pPr>
        <w:autoSpaceDE w:val="0"/>
        <w:autoSpaceDN w:val="0"/>
        <w:adjustRightInd w:val="0"/>
        <w:rPr>
          <w:b/>
          <w:bCs/>
          <w:color w:val="000000"/>
          <w:lang w:val="en-US"/>
        </w:rPr>
      </w:pPr>
    </w:p>
    <w:p w:rsidR="00765A6C" w:rsidRPr="00534B47" w:rsidRDefault="00765A6C" w:rsidP="00B0515E">
      <w:pPr>
        <w:autoSpaceDE w:val="0"/>
        <w:autoSpaceDN w:val="0"/>
        <w:adjustRightInd w:val="0"/>
        <w:rPr>
          <w:b/>
          <w:bCs/>
          <w:color w:val="000000"/>
          <w:lang w:val="en-US"/>
        </w:rPr>
      </w:pPr>
      <w:r w:rsidRPr="00534B47">
        <w:rPr>
          <w:b/>
          <w:bCs/>
          <w:color w:val="000000"/>
          <w:lang w:val="es-ES"/>
        </w:rPr>
        <w:t xml:space="preserve">Consultant, </w:t>
      </w:r>
      <w:r w:rsidR="00534B47" w:rsidRPr="00534B47">
        <w:rPr>
          <w:b/>
          <w:bCs/>
          <w:color w:val="000000"/>
          <w:lang w:val="es-ES"/>
        </w:rPr>
        <w:t xml:space="preserve">UDAPE, La Paz, Bolivia, 2011-2012. </w:t>
      </w:r>
      <w:r w:rsidR="00534B47" w:rsidRPr="00534B47">
        <w:rPr>
          <w:bCs/>
          <w:color w:val="000000"/>
          <w:lang w:val="en-US"/>
        </w:rPr>
        <w:t>Advise Bolivian government think tank on proxy means tests for anti-poverty programs.</w:t>
      </w:r>
    </w:p>
    <w:p w:rsidR="00765A6C" w:rsidRPr="00534B47" w:rsidRDefault="00765A6C" w:rsidP="00B0515E">
      <w:pPr>
        <w:autoSpaceDE w:val="0"/>
        <w:autoSpaceDN w:val="0"/>
        <w:adjustRightInd w:val="0"/>
        <w:rPr>
          <w:b/>
          <w:bCs/>
          <w:color w:val="000000"/>
          <w:lang w:val="en-US"/>
        </w:rPr>
      </w:pPr>
    </w:p>
    <w:p w:rsidR="005C40D5" w:rsidRDefault="005C40D5" w:rsidP="00B0515E">
      <w:pPr>
        <w:autoSpaceDE w:val="0"/>
        <w:autoSpaceDN w:val="0"/>
        <w:adjustRightInd w:val="0"/>
        <w:rPr>
          <w:b/>
          <w:bCs/>
          <w:color w:val="000000"/>
          <w:lang w:val="en-US"/>
        </w:rPr>
      </w:pPr>
      <w:r w:rsidRPr="005C40D5">
        <w:rPr>
          <w:b/>
          <w:bCs/>
          <w:color w:val="000000"/>
          <w:lang w:val="en-US"/>
        </w:rPr>
        <w:t xml:space="preserve">Consultant, UNESCO. 2008-2009. </w:t>
      </w:r>
      <w:r w:rsidRPr="005C40D5">
        <w:rPr>
          <w:bCs/>
          <w:color w:val="000000"/>
          <w:lang w:val="en-US"/>
        </w:rPr>
        <w:t>Prepared background study for Global Monitoring Reports 2009 and 2010 on measuring pro-poor progress in education and inequality in education.</w:t>
      </w:r>
      <w:r w:rsidRPr="005C40D5">
        <w:rPr>
          <w:b/>
          <w:bCs/>
          <w:color w:val="000000"/>
          <w:lang w:val="en-US"/>
        </w:rPr>
        <w:t xml:space="preserve">  </w:t>
      </w:r>
    </w:p>
    <w:p w:rsidR="005C40D5" w:rsidRDefault="005C40D5" w:rsidP="00B0515E">
      <w:pPr>
        <w:autoSpaceDE w:val="0"/>
        <w:autoSpaceDN w:val="0"/>
        <w:adjustRightInd w:val="0"/>
        <w:rPr>
          <w:b/>
          <w:bCs/>
          <w:color w:val="000000"/>
          <w:lang w:val="en-US"/>
        </w:rPr>
      </w:pPr>
    </w:p>
    <w:p w:rsidR="005C40D5" w:rsidRPr="005C40D5" w:rsidRDefault="005C40D5" w:rsidP="00B0515E">
      <w:pPr>
        <w:autoSpaceDE w:val="0"/>
        <w:autoSpaceDN w:val="0"/>
        <w:adjustRightInd w:val="0"/>
        <w:rPr>
          <w:b/>
          <w:bCs/>
          <w:color w:val="000000"/>
          <w:lang w:val="en-US"/>
        </w:rPr>
      </w:pPr>
      <w:r>
        <w:rPr>
          <w:b/>
          <w:bCs/>
          <w:color w:val="000000"/>
          <w:lang w:val="en-US"/>
        </w:rPr>
        <w:t xml:space="preserve">Consultant, OECD Development Center, 2008-2009.  </w:t>
      </w:r>
      <w:r w:rsidRPr="005C40D5">
        <w:rPr>
          <w:bCs/>
          <w:color w:val="000000"/>
          <w:lang w:val="en-US"/>
        </w:rPr>
        <w:t xml:space="preserve">Led team to develop Social Institutions and Gender Index (SIGI) to empirically examine the institutional basis of gender inequality. </w:t>
      </w:r>
    </w:p>
    <w:p w:rsidR="005C40D5" w:rsidRPr="00B0515E" w:rsidRDefault="005C40D5" w:rsidP="00B0515E">
      <w:pPr>
        <w:autoSpaceDE w:val="0"/>
        <w:autoSpaceDN w:val="0"/>
        <w:adjustRightInd w:val="0"/>
        <w:rPr>
          <w:b/>
          <w:bCs/>
          <w:color w:val="000000"/>
          <w:sz w:val="28"/>
          <w:szCs w:val="28"/>
          <w:lang w:val="en-US"/>
        </w:rPr>
      </w:pPr>
    </w:p>
    <w:p w:rsidR="006D75C8" w:rsidRPr="006D75C8" w:rsidRDefault="006D75C8" w:rsidP="00B0515E">
      <w:pPr>
        <w:autoSpaceDE w:val="0"/>
        <w:autoSpaceDN w:val="0"/>
        <w:adjustRightInd w:val="0"/>
        <w:rPr>
          <w:bCs/>
          <w:color w:val="000000"/>
          <w:lang w:val="en-US"/>
        </w:rPr>
      </w:pPr>
      <w:r>
        <w:rPr>
          <w:b/>
          <w:bCs/>
          <w:color w:val="000000"/>
          <w:lang w:val="en-US"/>
        </w:rPr>
        <w:t xml:space="preserve">Consultant, Copenhagen Consensus Project, 2007.  </w:t>
      </w:r>
      <w:r>
        <w:rPr>
          <w:bCs/>
          <w:color w:val="000000"/>
          <w:lang w:val="en-US"/>
        </w:rPr>
        <w:t xml:space="preserve">Co-Authored thematic paper ‘Women in Development’ for 2008 Copenhagen Consensus Project.  </w:t>
      </w:r>
    </w:p>
    <w:p w:rsidR="006D75C8" w:rsidRDefault="006D75C8" w:rsidP="00B0515E">
      <w:pPr>
        <w:autoSpaceDE w:val="0"/>
        <w:autoSpaceDN w:val="0"/>
        <w:adjustRightInd w:val="0"/>
        <w:rPr>
          <w:b/>
          <w:bCs/>
          <w:color w:val="000000"/>
          <w:lang w:val="en-US"/>
        </w:rPr>
      </w:pPr>
    </w:p>
    <w:p w:rsidR="00D31C6F" w:rsidRDefault="00D31C6F" w:rsidP="00B0515E">
      <w:pPr>
        <w:autoSpaceDE w:val="0"/>
        <w:autoSpaceDN w:val="0"/>
        <w:adjustRightInd w:val="0"/>
        <w:rPr>
          <w:bCs/>
          <w:color w:val="000000"/>
          <w:lang w:val="en-US"/>
        </w:rPr>
      </w:pPr>
      <w:r>
        <w:rPr>
          <w:b/>
          <w:bCs/>
          <w:color w:val="000000"/>
          <w:lang w:val="en-US"/>
        </w:rPr>
        <w:t xml:space="preserve">Consultant, German Ministry of Economic Cooperation and Development (via </w:t>
      </w:r>
      <w:proofErr w:type="spellStart"/>
      <w:r>
        <w:rPr>
          <w:b/>
          <w:bCs/>
          <w:color w:val="000000"/>
          <w:lang w:val="en-US"/>
        </w:rPr>
        <w:t>ifo</w:t>
      </w:r>
      <w:proofErr w:type="spellEnd"/>
      <w:r>
        <w:rPr>
          <w:b/>
          <w:bCs/>
          <w:color w:val="000000"/>
          <w:lang w:val="en-US"/>
        </w:rPr>
        <w:t xml:space="preserve"> </w:t>
      </w:r>
      <w:proofErr w:type="spellStart"/>
      <w:r>
        <w:rPr>
          <w:b/>
          <w:bCs/>
          <w:color w:val="000000"/>
          <w:lang w:val="en-US"/>
        </w:rPr>
        <w:t>Instititute</w:t>
      </w:r>
      <w:proofErr w:type="spellEnd"/>
      <w:r>
        <w:rPr>
          <w:b/>
          <w:bCs/>
          <w:color w:val="000000"/>
          <w:lang w:val="en-US"/>
        </w:rPr>
        <w:t xml:space="preserve">).  </w:t>
      </w:r>
      <w:r w:rsidRPr="00D31C6F">
        <w:rPr>
          <w:bCs/>
          <w:color w:val="000000"/>
          <w:lang w:val="en-US"/>
        </w:rPr>
        <w:t xml:space="preserve">March to August 2007.  Led research team to investigate </w:t>
      </w:r>
      <w:r>
        <w:rPr>
          <w:bCs/>
          <w:color w:val="000000"/>
          <w:lang w:val="en-US"/>
        </w:rPr>
        <w:t xml:space="preserve">empirical </w:t>
      </w:r>
      <w:r w:rsidRPr="00D31C6F">
        <w:rPr>
          <w:bCs/>
          <w:color w:val="000000"/>
          <w:lang w:val="en-US"/>
        </w:rPr>
        <w:t xml:space="preserve">impact of German bilateral aid on exports and employment in Germany.  </w:t>
      </w:r>
    </w:p>
    <w:p w:rsidR="00364201" w:rsidRDefault="00364201" w:rsidP="00B0515E">
      <w:pPr>
        <w:autoSpaceDE w:val="0"/>
        <w:autoSpaceDN w:val="0"/>
        <w:adjustRightInd w:val="0"/>
        <w:rPr>
          <w:bCs/>
          <w:color w:val="000000"/>
          <w:lang w:val="en-US"/>
        </w:rPr>
      </w:pPr>
    </w:p>
    <w:p w:rsidR="00364201" w:rsidRDefault="00364201" w:rsidP="00B0515E">
      <w:pPr>
        <w:autoSpaceDE w:val="0"/>
        <w:autoSpaceDN w:val="0"/>
        <w:adjustRightInd w:val="0"/>
        <w:rPr>
          <w:b/>
          <w:bCs/>
          <w:color w:val="000000"/>
          <w:lang w:val="en-US"/>
        </w:rPr>
      </w:pPr>
      <w:r w:rsidRPr="00364201">
        <w:rPr>
          <w:b/>
          <w:bCs/>
          <w:color w:val="000000"/>
          <w:lang w:val="en-US"/>
        </w:rPr>
        <w:t>Consultant, UNDP Human Development Report Office.</w:t>
      </w:r>
      <w:r>
        <w:rPr>
          <w:bCs/>
          <w:color w:val="000000"/>
          <w:lang w:val="en-US"/>
        </w:rPr>
        <w:t xml:space="preserve"> October 2005-March 2006, Feb 2006 to May 2006, March 2007-June 2007</w:t>
      </w:r>
      <w:r w:rsidR="005C40D5">
        <w:rPr>
          <w:bCs/>
          <w:color w:val="000000"/>
          <w:lang w:val="en-US"/>
        </w:rPr>
        <w:t>, January-April 2009, October 2009-March 2010</w:t>
      </w:r>
      <w:r>
        <w:rPr>
          <w:bCs/>
          <w:color w:val="000000"/>
          <w:lang w:val="en-US"/>
        </w:rPr>
        <w:t>.  Led research team to reform UNDP’s gender related indicators und to propose method to generate a Human Development Index by income quintiles</w:t>
      </w:r>
      <w:r w:rsidR="005C40D5">
        <w:rPr>
          <w:bCs/>
          <w:color w:val="000000"/>
          <w:lang w:val="en-US"/>
        </w:rPr>
        <w:t>, by migration status, and a HDI at the household level</w:t>
      </w:r>
      <w:r>
        <w:rPr>
          <w:bCs/>
          <w:color w:val="000000"/>
          <w:lang w:val="en-US"/>
        </w:rPr>
        <w:t xml:space="preserve">.  </w:t>
      </w:r>
    </w:p>
    <w:p w:rsidR="00D31C6F" w:rsidRDefault="00D31C6F" w:rsidP="00B0515E">
      <w:pPr>
        <w:autoSpaceDE w:val="0"/>
        <w:autoSpaceDN w:val="0"/>
        <w:adjustRightInd w:val="0"/>
        <w:rPr>
          <w:b/>
          <w:bCs/>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Consultant, KfW</w:t>
      </w:r>
      <w:r w:rsidR="00037647">
        <w:rPr>
          <w:b/>
          <w:bCs/>
          <w:color w:val="000000"/>
          <w:lang w:val="en-US"/>
        </w:rPr>
        <w:t xml:space="preserve"> and GTZ</w:t>
      </w:r>
      <w:r w:rsidRPr="00B0515E">
        <w:rPr>
          <w:b/>
          <w:bCs/>
          <w:color w:val="000000"/>
          <w:lang w:val="en-US"/>
        </w:rPr>
        <w:t>, Frankfurt</w:t>
      </w:r>
      <w:r w:rsidR="00D31C6F">
        <w:rPr>
          <w:color w:val="000000"/>
          <w:lang w:val="en-US"/>
        </w:rPr>
        <w:t xml:space="preserve">. December 2003 </w:t>
      </w:r>
      <w:r w:rsidR="00037647">
        <w:rPr>
          <w:color w:val="000000"/>
          <w:lang w:val="en-US"/>
        </w:rPr>
        <w:t>-June 2005</w:t>
      </w:r>
      <w:r w:rsidRPr="00B0515E">
        <w:rPr>
          <w:color w:val="000000"/>
          <w:lang w:val="en-US"/>
        </w:rPr>
        <w:t>. Led research team for country case</w:t>
      </w:r>
      <w:r w:rsidR="00D31C6F">
        <w:rPr>
          <w:color w:val="000000"/>
          <w:lang w:val="en-US"/>
        </w:rPr>
        <w:t xml:space="preserve"> </w:t>
      </w:r>
      <w:r w:rsidRPr="00B0515E">
        <w:rPr>
          <w:color w:val="000000"/>
          <w:lang w:val="en-US"/>
        </w:rPr>
        <w:t>study of the determinants of pro-poor growth in Bolivia. Part of a World Bank-DFID-AFD</w:t>
      </w:r>
      <w:r w:rsidR="00D31C6F">
        <w:rPr>
          <w:color w:val="000000"/>
          <w:lang w:val="en-US"/>
        </w:rPr>
        <w:t>-</w:t>
      </w:r>
      <w:r w:rsidRPr="00B0515E">
        <w:rPr>
          <w:color w:val="000000"/>
          <w:lang w:val="en-US"/>
        </w:rPr>
        <w:t>GTZ-KfW coordinated research program on ‘</w:t>
      </w:r>
      <w:proofErr w:type="spellStart"/>
      <w:r w:rsidRPr="00B0515E">
        <w:rPr>
          <w:color w:val="000000"/>
          <w:lang w:val="en-US"/>
        </w:rPr>
        <w:t>Operationalizing</w:t>
      </w:r>
      <w:proofErr w:type="spellEnd"/>
      <w:r w:rsidRPr="00B0515E">
        <w:rPr>
          <w:color w:val="000000"/>
          <w:lang w:val="en-US"/>
        </w:rPr>
        <w:t xml:space="preserve"> Pro Poor Growth’.</w:t>
      </w:r>
      <w:r w:rsidR="00037647">
        <w:rPr>
          <w:color w:val="000000"/>
          <w:lang w:val="en-US"/>
        </w:rPr>
        <w:t xml:space="preserve">  Wrote thematic paper on ‘Gender and Pro-Poor Growth’.  </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Consultant, World Bank, </w:t>
      </w:r>
      <w:smartTag w:uri="urn:schemas-microsoft-com:office:smarttags" w:element="place">
        <w:smartTag w:uri="urn:schemas-microsoft-com:office:smarttags" w:element="City">
          <w:r w:rsidRPr="00B0515E">
            <w:rPr>
              <w:b/>
              <w:bCs/>
              <w:color w:val="000000"/>
              <w:lang w:val="en-US"/>
            </w:rPr>
            <w:t>Washington</w:t>
          </w:r>
        </w:smartTag>
        <w:r w:rsidRPr="00B0515E">
          <w:rPr>
            <w:b/>
            <w:bCs/>
            <w:color w:val="000000"/>
            <w:lang w:val="en-US"/>
          </w:rPr>
          <w:t xml:space="preserve">, </w:t>
        </w:r>
        <w:smartTag w:uri="urn:schemas-microsoft-com:office:smarttags" w:element="State">
          <w:r w:rsidRPr="00B0515E">
            <w:rPr>
              <w:b/>
              <w:bCs/>
              <w:color w:val="000000"/>
              <w:lang w:val="en-US"/>
            </w:rPr>
            <w:t>DC</w:t>
          </w:r>
        </w:smartTag>
      </w:smartTag>
      <w:r w:rsidR="00AF666A">
        <w:rPr>
          <w:color w:val="000000"/>
          <w:lang w:val="en-US"/>
        </w:rPr>
        <w:t>. October 1996 to April 2007</w:t>
      </w:r>
      <w:r w:rsidRPr="00B0515E">
        <w:rPr>
          <w:color w:val="000000"/>
          <w:lang w:val="en-US"/>
        </w:rPr>
        <w:t>. Responsible for</w:t>
      </w:r>
    </w:p>
    <w:p w:rsidR="00B0515E" w:rsidRPr="00B0515E" w:rsidRDefault="00B0515E" w:rsidP="00B0515E">
      <w:pPr>
        <w:autoSpaceDE w:val="0"/>
        <w:autoSpaceDN w:val="0"/>
        <w:adjustRightInd w:val="0"/>
        <w:rPr>
          <w:color w:val="000000"/>
          <w:lang w:val="en-US"/>
        </w:rPr>
      </w:pPr>
      <w:r w:rsidRPr="00B0515E">
        <w:rPr>
          <w:color w:val="000000"/>
          <w:lang w:val="en-US"/>
        </w:rPr>
        <w:t>economic assessment (including environmental and social cost assessment), economic impact</w:t>
      </w:r>
    </w:p>
    <w:p w:rsidR="00B0515E" w:rsidRPr="00B0515E" w:rsidRDefault="00B0515E" w:rsidP="00B0515E">
      <w:pPr>
        <w:autoSpaceDE w:val="0"/>
        <w:autoSpaceDN w:val="0"/>
        <w:adjustRightInd w:val="0"/>
        <w:rPr>
          <w:color w:val="000000"/>
          <w:lang w:val="en-US"/>
        </w:rPr>
      </w:pPr>
      <w:r w:rsidRPr="00B0515E">
        <w:rPr>
          <w:color w:val="000000"/>
          <w:lang w:val="en-US"/>
        </w:rPr>
        <w:t xml:space="preserve">analysis, and monitoring of </w:t>
      </w:r>
      <w:proofErr w:type="spellStart"/>
      <w:r w:rsidRPr="00B0515E">
        <w:rPr>
          <w:color w:val="000000"/>
          <w:lang w:val="en-US"/>
        </w:rPr>
        <w:t>labour</w:t>
      </w:r>
      <w:proofErr w:type="spellEnd"/>
      <w:r w:rsidRPr="00B0515E">
        <w:rPr>
          <w:color w:val="000000"/>
          <w:lang w:val="en-US"/>
        </w:rPr>
        <w:t xml:space="preserve"> and financial issues of a large bi-national water transfer</w:t>
      </w:r>
    </w:p>
    <w:p w:rsidR="00B0515E" w:rsidRDefault="00B0515E" w:rsidP="00B0515E">
      <w:pPr>
        <w:autoSpaceDE w:val="0"/>
        <w:autoSpaceDN w:val="0"/>
        <w:adjustRightInd w:val="0"/>
        <w:rPr>
          <w:color w:val="000000"/>
          <w:lang w:val="en-US"/>
        </w:rPr>
      </w:pPr>
      <w:r w:rsidRPr="00B0515E">
        <w:rPr>
          <w:color w:val="000000"/>
          <w:lang w:val="en-US"/>
        </w:rPr>
        <w:t xml:space="preserve">project in </w:t>
      </w:r>
      <w:smartTag w:uri="urn:schemas-microsoft-com:office:smarttags" w:element="country-region">
        <w:r w:rsidRPr="00B0515E">
          <w:rPr>
            <w:color w:val="000000"/>
            <w:lang w:val="en-US"/>
          </w:rPr>
          <w:t>Lesotho</w:t>
        </w:r>
      </w:smartTag>
      <w:r w:rsidRPr="00B0515E">
        <w:rPr>
          <w:color w:val="000000"/>
          <w:lang w:val="en-US"/>
        </w:rPr>
        <w:t xml:space="preserve"> and </w:t>
      </w:r>
      <w:smartTag w:uri="urn:schemas-microsoft-com:office:smarttags" w:element="place">
        <w:smartTag w:uri="urn:schemas-microsoft-com:office:smarttags" w:element="country-region">
          <w:r w:rsidRPr="00B0515E">
            <w:rPr>
              <w:color w:val="000000"/>
              <w:lang w:val="en-US"/>
            </w:rPr>
            <w:t>South Africa</w:t>
          </w:r>
        </w:smartTag>
      </w:smartTag>
      <w:r w:rsidRPr="00B0515E">
        <w:rPr>
          <w:color w:val="000000"/>
          <w:lang w:val="en-US"/>
        </w:rPr>
        <w:t>.</w:t>
      </w:r>
      <w:r w:rsidR="00C10236">
        <w:rPr>
          <w:color w:val="000000"/>
          <w:lang w:val="en-US"/>
        </w:rPr>
        <w:t xml:space="preserve">  Awarded World Bank Green Award 2006 for “promoting environmental sustainability in World Bank projects.”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Consultant, OECD, Paris</w:t>
      </w:r>
      <w:r w:rsidR="00050C47">
        <w:rPr>
          <w:color w:val="000000"/>
          <w:lang w:val="en-US"/>
        </w:rPr>
        <w:t>. 2004-05</w:t>
      </w:r>
      <w:r w:rsidRPr="00B0515E">
        <w:rPr>
          <w:color w:val="000000"/>
          <w:lang w:val="en-US"/>
        </w:rPr>
        <w:t>. Wrote policy paper on Economic Growth and</w:t>
      </w:r>
      <w:r w:rsidR="00050C47">
        <w:rPr>
          <w:color w:val="000000"/>
          <w:lang w:val="en-US"/>
        </w:rPr>
        <w:t xml:space="preserve"> </w:t>
      </w:r>
      <w:r w:rsidRPr="00B0515E">
        <w:rPr>
          <w:color w:val="000000"/>
          <w:lang w:val="en-US"/>
        </w:rPr>
        <w:t>Poverty Reduction for POVNET, focusing on linkages between growth, inequality, and</w:t>
      </w:r>
    </w:p>
    <w:p w:rsidR="00B0515E" w:rsidRDefault="00B0515E" w:rsidP="00B0515E">
      <w:pPr>
        <w:autoSpaceDE w:val="0"/>
        <w:autoSpaceDN w:val="0"/>
        <w:adjustRightInd w:val="0"/>
        <w:rPr>
          <w:color w:val="000000"/>
          <w:lang w:val="en-US"/>
        </w:rPr>
      </w:pPr>
      <w:r w:rsidRPr="00B0515E">
        <w:rPr>
          <w:color w:val="000000"/>
          <w:lang w:val="en-US"/>
        </w:rPr>
        <w:t>poverty reduction and pro poor growth in a non-income dimension.</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Consultant, DFID, Kampala, Uganda</w:t>
      </w:r>
      <w:r w:rsidRPr="00B0515E">
        <w:rPr>
          <w:color w:val="000000"/>
          <w:lang w:val="en-US"/>
        </w:rPr>
        <w:t>. September 2003 to March 2004. Wrote and</w:t>
      </w:r>
    </w:p>
    <w:p w:rsidR="00B0515E" w:rsidRPr="00B0515E" w:rsidRDefault="00B0515E" w:rsidP="00B0515E">
      <w:pPr>
        <w:autoSpaceDE w:val="0"/>
        <w:autoSpaceDN w:val="0"/>
        <w:adjustRightInd w:val="0"/>
        <w:rPr>
          <w:color w:val="000000"/>
          <w:lang w:val="en-US"/>
        </w:rPr>
      </w:pPr>
      <w:r w:rsidRPr="00B0515E">
        <w:rPr>
          <w:color w:val="000000"/>
          <w:lang w:val="en-US"/>
        </w:rPr>
        <w:t>presented, as part of the revision of the Poverty Eradication Action Plan, policy research</w:t>
      </w:r>
    </w:p>
    <w:p w:rsidR="00B0515E" w:rsidRPr="00B0515E" w:rsidRDefault="00B0515E" w:rsidP="00B0515E">
      <w:pPr>
        <w:autoSpaceDE w:val="0"/>
        <w:autoSpaceDN w:val="0"/>
        <w:adjustRightInd w:val="0"/>
        <w:rPr>
          <w:color w:val="000000"/>
          <w:lang w:val="en-US"/>
        </w:rPr>
      </w:pPr>
      <w:r w:rsidRPr="00B0515E">
        <w:rPr>
          <w:color w:val="000000"/>
          <w:lang w:val="en-US"/>
        </w:rPr>
        <w:t>papers on the impact of population growth and gender inequality on economic growth, human</w:t>
      </w:r>
    </w:p>
    <w:p w:rsidR="00B0515E" w:rsidRDefault="00B0515E" w:rsidP="00B0515E">
      <w:pPr>
        <w:autoSpaceDE w:val="0"/>
        <w:autoSpaceDN w:val="0"/>
        <w:adjustRightInd w:val="0"/>
        <w:rPr>
          <w:color w:val="000000"/>
          <w:lang w:val="en-US"/>
        </w:rPr>
      </w:pPr>
      <w:r w:rsidRPr="00B0515E">
        <w:rPr>
          <w:color w:val="000000"/>
          <w:lang w:val="en-US"/>
        </w:rPr>
        <w:t xml:space="preserve">development, and poverty reduction in </w:t>
      </w:r>
      <w:smartTag w:uri="urn:schemas-microsoft-com:office:smarttags" w:element="place">
        <w:smartTag w:uri="urn:schemas-microsoft-com:office:smarttags" w:element="country-region">
          <w:r w:rsidRPr="00B0515E">
            <w:rPr>
              <w:color w:val="000000"/>
              <w:lang w:val="en-US"/>
            </w:rPr>
            <w:t>Uganda</w:t>
          </w:r>
        </w:smartTag>
      </w:smartTag>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Consultant, World Bank, </w:t>
      </w:r>
      <w:smartTag w:uri="urn:schemas-microsoft-com:office:smarttags" w:element="place">
        <w:smartTag w:uri="urn:schemas-microsoft-com:office:smarttags" w:element="City">
          <w:r w:rsidRPr="00B0515E">
            <w:rPr>
              <w:b/>
              <w:bCs/>
              <w:color w:val="000000"/>
              <w:lang w:val="en-US"/>
            </w:rPr>
            <w:t>Washington</w:t>
          </w:r>
        </w:smartTag>
        <w:r w:rsidRPr="00B0515E">
          <w:rPr>
            <w:b/>
            <w:bCs/>
            <w:color w:val="000000"/>
            <w:lang w:val="en-US"/>
          </w:rPr>
          <w:t xml:space="preserve">, </w:t>
        </w:r>
        <w:smartTag w:uri="urn:schemas-microsoft-com:office:smarttags" w:element="State">
          <w:r w:rsidRPr="00B0515E">
            <w:rPr>
              <w:b/>
              <w:bCs/>
              <w:color w:val="000000"/>
              <w:lang w:val="en-US"/>
            </w:rPr>
            <w:t>DC</w:t>
          </w:r>
        </w:smartTag>
      </w:smartTag>
      <w:r w:rsidRPr="00B0515E">
        <w:rPr>
          <w:color w:val="000000"/>
          <w:lang w:val="en-US"/>
        </w:rPr>
        <w:t>. June-July 2003. September 2004-March 2005.</w:t>
      </w:r>
    </w:p>
    <w:p w:rsidR="00B0515E" w:rsidRDefault="00B0515E" w:rsidP="00B0515E">
      <w:pPr>
        <w:autoSpaceDE w:val="0"/>
        <w:autoSpaceDN w:val="0"/>
        <w:adjustRightInd w:val="0"/>
        <w:rPr>
          <w:color w:val="000000"/>
          <w:lang w:val="en-US"/>
        </w:rPr>
      </w:pPr>
      <w:r w:rsidRPr="00B0515E">
        <w:rPr>
          <w:color w:val="000000"/>
          <w:lang w:val="en-US"/>
        </w:rPr>
        <w:t>Wrote approach paper to the analysis of linkages between gender and pro poor growth. And wrote paper (jointly with Francesca</w:t>
      </w:r>
      <w:r w:rsidR="00D31C6F">
        <w:rPr>
          <w:color w:val="000000"/>
          <w:lang w:val="en-US"/>
        </w:rPr>
        <w:t xml:space="preserve"> </w:t>
      </w:r>
      <w:r w:rsidRPr="00B0515E">
        <w:rPr>
          <w:color w:val="000000"/>
          <w:lang w:val="en-US"/>
        </w:rPr>
        <w:t>Lamanna) on the impact of gender inequality in education and employment on economic</w:t>
      </w:r>
      <w:r w:rsidR="00D31C6F">
        <w:rPr>
          <w:color w:val="000000"/>
          <w:lang w:val="en-US"/>
        </w:rPr>
        <w:t xml:space="preserve"> </w:t>
      </w:r>
      <w:r w:rsidRPr="00B0515E">
        <w:rPr>
          <w:color w:val="000000"/>
          <w:lang w:val="en-US"/>
        </w:rPr>
        <w:t>growth in the Middle East and North Africa.</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Consultant, World Bank, </w:t>
      </w:r>
      <w:smartTag w:uri="urn:schemas-microsoft-com:office:smarttags" w:element="place">
        <w:smartTag w:uri="urn:schemas-microsoft-com:office:smarttags" w:element="City">
          <w:r w:rsidRPr="00B0515E">
            <w:rPr>
              <w:b/>
              <w:bCs/>
              <w:color w:val="000000"/>
              <w:lang w:val="en-US"/>
            </w:rPr>
            <w:t>Washington</w:t>
          </w:r>
        </w:smartTag>
        <w:r w:rsidRPr="00B0515E">
          <w:rPr>
            <w:b/>
            <w:bCs/>
            <w:color w:val="000000"/>
            <w:lang w:val="en-US"/>
          </w:rPr>
          <w:t xml:space="preserve">, </w:t>
        </w:r>
        <w:smartTag w:uri="urn:schemas-microsoft-com:office:smarttags" w:element="State">
          <w:r w:rsidRPr="00B0515E">
            <w:rPr>
              <w:b/>
              <w:bCs/>
              <w:color w:val="000000"/>
              <w:lang w:val="en-US"/>
            </w:rPr>
            <w:t>DC</w:t>
          </w:r>
        </w:smartTag>
      </w:smartTag>
      <w:r w:rsidRPr="00B0515E">
        <w:rPr>
          <w:color w:val="000000"/>
          <w:lang w:val="en-US"/>
        </w:rPr>
        <w:t>. March-July 2002. Wrote research paper</w:t>
      </w:r>
    </w:p>
    <w:p w:rsidR="00B0515E" w:rsidRPr="00B0515E" w:rsidRDefault="00B0515E" w:rsidP="00B0515E">
      <w:pPr>
        <w:autoSpaceDE w:val="0"/>
        <w:autoSpaceDN w:val="0"/>
        <w:adjustRightInd w:val="0"/>
        <w:rPr>
          <w:color w:val="000000"/>
          <w:lang w:val="en-US"/>
        </w:rPr>
      </w:pPr>
      <w:r w:rsidRPr="00B0515E">
        <w:rPr>
          <w:color w:val="000000"/>
          <w:lang w:val="en-US"/>
        </w:rPr>
        <w:t>(together with World Bank staff member Dina Abu-Ghaida) on the economic effects to</w:t>
      </w:r>
    </w:p>
    <w:p w:rsidR="00B0515E" w:rsidRDefault="00B0515E" w:rsidP="00B0515E">
      <w:pPr>
        <w:autoSpaceDE w:val="0"/>
        <w:autoSpaceDN w:val="0"/>
        <w:adjustRightInd w:val="0"/>
        <w:rPr>
          <w:color w:val="000000"/>
          <w:lang w:val="en-US"/>
        </w:rPr>
      </w:pPr>
      <w:r w:rsidRPr="00B0515E">
        <w:rPr>
          <w:color w:val="000000"/>
          <w:lang w:val="en-US"/>
        </w:rPr>
        <w:t xml:space="preserve">countries of missing the </w:t>
      </w:r>
      <w:proofErr w:type="spellStart"/>
      <w:r w:rsidRPr="00B0515E">
        <w:rPr>
          <w:color w:val="000000"/>
          <w:lang w:val="en-US"/>
        </w:rPr>
        <w:t>Millenium</w:t>
      </w:r>
      <w:proofErr w:type="spellEnd"/>
      <w:r w:rsidRPr="00B0515E">
        <w:rPr>
          <w:color w:val="000000"/>
          <w:lang w:val="en-US"/>
        </w:rPr>
        <w:t xml:space="preserve"> Development Goal on Gender Equity.</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Consultant, German Society for Technical Cooperation (GTZ). </w:t>
      </w:r>
      <w:r w:rsidRPr="00B0515E">
        <w:rPr>
          <w:color w:val="000000"/>
          <w:lang w:val="en-US"/>
        </w:rPr>
        <w:t>March 2001 to June 2001.</w:t>
      </w:r>
    </w:p>
    <w:p w:rsidR="00B0515E" w:rsidRDefault="00B0515E" w:rsidP="00B0515E">
      <w:pPr>
        <w:autoSpaceDE w:val="0"/>
        <w:autoSpaceDN w:val="0"/>
        <w:adjustRightInd w:val="0"/>
        <w:rPr>
          <w:color w:val="000000"/>
          <w:lang w:val="en-US"/>
        </w:rPr>
      </w:pPr>
      <w:r w:rsidRPr="00B0515E">
        <w:rPr>
          <w:color w:val="000000"/>
          <w:lang w:val="en-US"/>
        </w:rPr>
        <w:t>Wrote paper on defining, measuring, and policies for promoting pro-poor growth.</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Consultant, German Ministry for Development Co-Operation</w:t>
      </w:r>
      <w:r w:rsidRPr="00B0515E">
        <w:rPr>
          <w:color w:val="000000"/>
          <w:lang w:val="en-US"/>
        </w:rPr>
        <w:t>. October 1999 to</w:t>
      </w:r>
    </w:p>
    <w:p w:rsidR="00B0515E" w:rsidRPr="00B0515E" w:rsidRDefault="00B0515E" w:rsidP="00B0515E">
      <w:pPr>
        <w:autoSpaceDE w:val="0"/>
        <w:autoSpaceDN w:val="0"/>
        <w:adjustRightInd w:val="0"/>
        <w:rPr>
          <w:color w:val="000000"/>
          <w:lang w:val="en-US"/>
        </w:rPr>
      </w:pPr>
      <w:r w:rsidRPr="00B0515E">
        <w:rPr>
          <w:color w:val="000000"/>
          <w:lang w:val="en-US"/>
        </w:rPr>
        <w:t xml:space="preserve">December 1999 (part-time). Participate in preparations of </w:t>
      </w:r>
      <w:smartTag w:uri="urn:schemas-microsoft-com:office:smarttags" w:element="place">
        <w:smartTag w:uri="urn:schemas-microsoft-com:office:smarttags" w:element="City">
          <w:r w:rsidRPr="00B0515E">
            <w:rPr>
              <w:color w:val="000000"/>
              <w:lang w:val="en-US"/>
            </w:rPr>
            <w:t>Copenhagen</w:t>
          </w:r>
        </w:smartTag>
      </w:smartTag>
      <w:r w:rsidRPr="00B0515E">
        <w:rPr>
          <w:color w:val="000000"/>
          <w:lang w:val="en-US"/>
        </w:rPr>
        <w:t xml:space="preserve"> plus five process,</w:t>
      </w:r>
    </w:p>
    <w:p w:rsidR="00B0515E" w:rsidRDefault="00B0515E" w:rsidP="00B0515E">
      <w:pPr>
        <w:autoSpaceDE w:val="0"/>
        <w:autoSpaceDN w:val="0"/>
        <w:adjustRightInd w:val="0"/>
        <w:rPr>
          <w:color w:val="000000"/>
          <w:lang w:val="en-US"/>
        </w:rPr>
      </w:pPr>
      <w:r w:rsidRPr="00B0515E">
        <w:rPr>
          <w:color w:val="000000"/>
          <w:lang w:val="en-US"/>
        </w:rPr>
        <w:t>including the conceptual planning of a workshop on economic policy and poverty reduction.</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Consultant, World Bank, </w:t>
      </w:r>
      <w:smartTag w:uri="urn:schemas-microsoft-com:office:smarttags" w:element="place">
        <w:smartTag w:uri="urn:schemas-microsoft-com:office:smarttags" w:element="City">
          <w:r w:rsidRPr="00B0515E">
            <w:rPr>
              <w:b/>
              <w:bCs/>
              <w:color w:val="000000"/>
              <w:lang w:val="en-US"/>
            </w:rPr>
            <w:t>Washington</w:t>
          </w:r>
        </w:smartTag>
        <w:r w:rsidRPr="00B0515E">
          <w:rPr>
            <w:b/>
            <w:bCs/>
            <w:color w:val="000000"/>
            <w:lang w:val="en-US"/>
          </w:rPr>
          <w:t xml:space="preserve">, </w:t>
        </w:r>
        <w:smartTag w:uri="urn:schemas-microsoft-com:office:smarttags" w:element="State">
          <w:r w:rsidRPr="00B0515E">
            <w:rPr>
              <w:b/>
              <w:bCs/>
              <w:color w:val="000000"/>
              <w:lang w:val="en-US"/>
            </w:rPr>
            <w:t>DC</w:t>
          </w:r>
        </w:smartTag>
      </w:smartTag>
      <w:r w:rsidRPr="00B0515E">
        <w:rPr>
          <w:color w:val="000000"/>
          <w:lang w:val="en-US"/>
        </w:rPr>
        <w:t>. June 1998 to October 1999 (part-time).</w:t>
      </w:r>
    </w:p>
    <w:p w:rsidR="00B0515E" w:rsidRPr="00B0515E" w:rsidRDefault="00B0515E" w:rsidP="00B0515E">
      <w:pPr>
        <w:autoSpaceDE w:val="0"/>
        <w:autoSpaceDN w:val="0"/>
        <w:adjustRightInd w:val="0"/>
        <w:rPr>
          <w:color w:val="000000"/>
          <w:lang w:val="en-US"/>
        </w:rPr>
      </w:pPr>
      <w:r w:rsidRPr="00B0515E">
        <w:rPr>
          <w:color w:val="000000"/>
          <w:lang w:val="en-US"/>
        </w:rPr>
        <w:t>Contributed background papers on gender inequality and growth for 1999 SPA Status Report</w:t>
      </w:r>
    </w:p>
    <w:p w:rsidR="00B0515E" w:rsidRPr="00B0515E" w:rsidRDefault="00B0515E" w:rsidP="00B0515E">
      <w:pPr>
        <w:autoSpaceDE w:val="0"/>
        <w:autoSpaceDN w:val="0"/>
        <w:adjustRightInd w:val="0"/>
        <w:rPr>
          <w:color w:val="000000"/>
          <w:lang w:val="en-US"/>
        </w:rPr>
      </w:pPr>
      <w:r w:rsidRPr="00B0515E">
        <w:rPr>
          <w:color w:val="000000"/>
          <w:lang w:val="en-US"/>
        </w:rPr>
        <w:t>on Poverty (appeared 1999) and Policy Research Report on gender and development</w:t>
      </w:r>
    </w:p>
    <w:p w:rsidR="00B0515E" w:rsidRDefault="00B0515E" w:rsidP="00B0515E">
      <w:pPr>
        <w:autoSpaceDE w:val="0"/>
        <w:autoSpaceDN w:val="0"/>
        <w:adjustRightInd w:val="0"/>
        <w:rPr>
          <w:color w:val="000000"/>
          <w:lang w:val="en-US"/>
        </w:rPr>
      </w:pPr>
      <w:r w:rsidRPr="00B0515E">
        <w:rPr>
          <w:color w:val="000000"/>
          <w:lang w:val="en-US"/>
        </w:rPr>
        <w:t>(appeared 2001).</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Consultant, OECD, Paris</w:t>
      </w:r>
      <w:r w:rsidRPr="00B0515E">
        <w:rPr>
          <w:color w:val="000000"/>
          <w:lang w:val="en-US"/>
        </w:rPr>
        <w:t>. 1998 to 1999 (part-time). Participate in research project on social</w:t>
      </w:r>
    </w:p>
    <w:p w:rsidR="00B0515E" w:rsidRPr="00B0515E" w:rsidRDefault="00B0515E" w:rsidP="00B0515E">
      <w:pPr>
        <w:autoSpaceDE w:val="0"/>
        <w:autoSpaceDN w:val="0"/>
        <w:adjustRightInd w:val="0"/>
        <w:rPr>
          <w:color w:val="000000"/>
          <w:lang w:val="en-US"/>
        </w:rPr>
      </w:pPr>
      <w:r w:rsidRPr="00B0515E">
        <w:rPr>
          <w:color w:val="000000"/>
          <w:lang w:val="en-US"/>
        </w:rPr>
        <w:t>exclusion and children in OECD countries. Duties include two research papers on social</w:t>
      </w:r>
    </w:p>
    <w:p w:rsidR="00B0515E" w:rsidRDefault="00B0515E" w:rsidP="00B0515E">
      <w:pPr>
        <w:autoSpaceDE w:val="0"/>
        <w:autoSpaceDN w:val="0"/>
        <w:adjustRightInd w:val="0"/>
        <w:rPr>
          <w:color w:val="000000"/>
          <w:lang w:val="en-US"/>
        </w:rPr>
      </w:pPr>
      <w:r w:rsidRPr="00B0515E">
        <w:rPr>
          <w:color w:val="000000"/>
          <w:lang w:val="en-US"/>
        </w:rPr>
        <w:t xml:space="preserve">exclusion, one </w:t>
      </w:r>
      <w:proofErr w:type="spellStart"/>
      <w:r w:rsidRPr="00B0515E">
        <w:rPr>
          <w:color w:val="000000"/>
          <w:lang w:val="en-US"/>
        </w:rPr>
        <w:t>focussing</w:t>
      </w:r>
      <w:proofErr w:type="spellEnd"/>
      <w:r w:rsidRPr="00B0515E">
        <w:rPr>
          <w:color w:val="000000"/>
          <w:lang w:val="en-US"/>
        </w:rPr>
        <w:t xml:space="preserve"> on conceptual issues, one </w:t>
      </w:r>
      <w:proofErr w:type="spellStart"/>
      <w:r w:rsidRPr="00B0515E">
        <w:rPr>
          <w:color w:val="000000"/>
          <w:lang w:val="en-US"/>
        </w:rPr>
        <w:t>focussing</w:t>
      </w:r>
      <w:proofErr w:type="spellEnd"/>
      <w:r w:rsidRPr="00B0515E">
        <w:rPr>
          <w:color w:val="000000"/>
          <w:lang w:val="en-US"/>
        </w:rPr>
        <w:t xml:space="preserve"> on the linkages to education.</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b/>
          <w:bCs/>
          <w:color w:val="000000"/>
          <w:lang w:val="en-US"/>
        </w:rPr>
      </w:pPr>
      <w:r w:rsidRPr="00B0515E">
        <w:rPr>
          <w:b/>
          <w:bCs/>
          <w:color w:val="000000"/>
          <w:lang w:val="en-US"/>
        </w:rPr>
        <w:t>Consultant, British Council and British Department for International Development,</w:t>
      </w:r>
    </w:p>
    <w:p w:rsidR="00B0515E" w:rsidRPr="00B0515E" w:rsidRDefault="00B0515E" w:rsidP="00B0515E">
      <w:pPr>
        <w:autoSpaceDE w:val="0"/>
        <w:autoSpaceDN w:val="0"/>
        <w:adjustRightInd w:val="0"/>
        <w:rPr>
          <w:color w:val="000000"/>
          <w:lang w:val="en-US"/>
        </w:rPr>
      </w:pPr>
      <w:r w:rsidRPr="00B0515E">
        <w:rPr>
          <w:b/>
          <w:bCs/>
          <w:color w:val="000000"/>
          <w:lang w:val="en-US"/>
        </w:rPr>
        <w:t>London and Johannesburg</w:t>
      </w:r>
      <w:r w:rsidRPr="00B0515E">
        <w:rPr>
          <w:color w:val="000000"/>
          <w:lang w:val="en-US"/>
        </w:rPr>
        <w:t>. 1998 to 1999 (part-time). March-July 2000. Commissioned to</w:t>
      </w:r>
    </w:p>
    <w:p w:rsidR="00B0515E" w:rsidRPr="00B0515E" w:rsidRDefault="00B0515E" w:rsidP="00B0515E">
      <w:pPr>
        <w:autoSpaceDE w:val="0"/>
        <w:autoSpaceDN w:val="0"/>
        <w:adjustRightInd w:val="0"/>
        <w:rPr>
          <w:color w:val="000000"/>
          <w:lang w:val="en-US"/>
        </w:rPr>
      </w:pPr>
      <w:r w:rsidRPr="00B0515E">
        <w:rPr>
          <w:color w:val="000000"/>
          <w:lang w:val="en-US"/>
        </w:rPr>
        <w:t xml:space="preserve">provide in-depth analysis of employment and unemployment statistics in </w:t>
      </w:r>
      <w:smartTag w:uri="urn:schemas-microsoft-com:office:smarttags" w:element="place">
        <w:smartTag w:uri="urn:schemas-microsoft-com:office:smarttags" w:element="country-region">
          <w:r w:rsidRPr="00B0515E">
            <w:rPr>
              <w:color w:val="000000"/>
              <w:lang w:val="en-US"/>
            </w:rPr>
            <w:t>South Africa</w:t>
          </w:r>
        </w:smartTag>
      </w:smartTag>
      <w:r w:rsidRPr="00B0515E">
        <w:rPr>
          <w:color w:val="000000"/>
          <w:lang w:val="en-US"/>
        </w:rPr>
        <w:t xml:space="preserve"> (joint</w:t>
      </w:r>
    </w:p>
    <w:p w:rsidR="00B0515E" w:rsidRPr="00B0515E" w:rsidRDefault="00B0515E" w:rsidP="00B0515E">
      <w:pPr>
        <w:autoSpaceDE w:val="0"/>
        <w:autoSpaceDN w:val="0"/>
        <w:adjustRightInd w:val="0"/>
        <w:rPr>
          <w:color w:val="000000"/>
          <w:lang w:val="en-US"/>
        </w:rPr>
      </w:pPr>
      <w:r w:rsidRPr="00B0515E">
        <w:rPr>
          <w:color w:val="000000"/>
          <w:lang w:val="en-US"/>
        </w:rPr>
        <w:t xml:space="preserve">work with Ingrid Woolard from the </w:t>
      </w:r>
      <w:smartTag w:uri="urn:schemas-microsoft-com:office:smarttags" w:element="place">
        <w:smartTag w:uri="urn:schemas-microsoft-com:office:smarttags" w:element="PlaceType">
          <w:r w:rsidRPr="00B0515E">
            <w:rPr>
              <w:color w:val="000000"/>
              <w:lang w:val="en-US"/>
            </w:rPr>
            <w:t>University</w:t>
          </w:r>
        </w:smartTag>
        <w:r w:rsidRPr="00B0515E">
          <w:rPr>
            <w:color w:val="000000"/>
            <w:lang w:val="en-US"/>
          </w:rPr>
          <w:t xml:space="preserve"> of </w:t>
        </w:r>
        <w:smartTag w:uri="urn:schemas-microsoft-com:office:smarttags" w:element="PlaceName">
          <w:r w:rsidRPr="00B0515E">
            <w:rPr>
              <w:color w:val="000000"/>
              <w:lang w:val="en-US"/>
            </w:rPr>
            <w:t>Port Elizabeth</w:t>
          </w:r>
        </w:smartTag>
      </w:smartTag>
      <w:r w:rsidRPr="00B0515E">
        <w:rPr>
          <w:color w:val="000000"/>
          <w:lang w:val="en-US"/>
        </w:rPr>
        <w:t>), and determinants of</w:t>
      </w:r>
    </w:p>
    <w:p w:rsidR="00B0515E" w:rsidRDefault="00B0515E" w:rsidP="00B0515E">
      <w:pPr>
        <w:autoSpaceDE w:val="0"/>
        <w:autoSpaceDN w:val="0"/>
        <w:adjustRightInd w:val="0"/>
        <w:rPr>
          <w:color w:val="000000"/>
          <w:lang w:val="en-US"/>
        </w:rPr>
      </w:pPr>
      <w:r w:rsidRPr="00B0515E">
        <w:rPr>
          <w:color w:val="000000"/>
          <w:lang w:val="en-US"/>
        </w:rPr>
        <w:t>unemployment in rural areas.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Economist, World Bank Resident </w:t>
      </w:r>
      <w:smartTag w:uri="urn:schemas-microsoft-com:office:smarttags" w:element="City">
        <w:r w:rsidRPr="00B0515E">
          <w:rPr>
            <w:b/>
            <w:bCs/>
            <w:color w:val="000000"/>
            <w:lang w:val="en-US"/>
          </w:rPr>
          <w:t>Mission</w:t>
        </w:r>
      </w:smartTag>
      <w:r w:rsidRPr="00B0515E">
        <w:rPr>
          <w:b/>
          <w:bCs/>
          <w:color w:val="000000"/>
          <w:lang w:val="en-US"/>
        </w:rPr>
        <w:t xml:space="preserve">, </w:t>
      </w:r>
      <w:smartTag w:uri="urn:schemas-microsoft-com:office:smarttags" w:element="place">
        <w:smartTag w:uri="urn:schemas-microsoft-com:office:smarttags" w:element="City">
          <w:r w:rsidRPr="00B0515E">
            <w:rPr>
              <w:b/>
              <w:bCs/>
              <w:color w:val="000000"/>
              <w:lang w:val="en-US"/>
            </w:rPr>
            <w:t>Johannesburg</w:t>
          </w:r>
        </w:smartTag>
      </w:smartTag>
      <w:r w:rsidRPr="00B0515E">
        <w:rPr>
          <w:color w:val="000000"/>
          <w:lang w:val="en-US"/>
        </w:rPr>
        <w:t>. January 1995 to September</w:t>
      </w:r>
    </w:p>
    <w:p w:rsidR="00B0515E" w:rsidRPr="00B0515E" w:rsidRDefault="00B0515E" w:rsidP="00B0515E">
      <w:pPr>
        <w:autoSpaceDE w:val="0"/>
        <w:autoSpaceDN w:val="0"/>
        <w:adjustRightInd w:val="0"/>
        <w:rPr>
          <w:color w:val="000000"/>
          <w:lang w:val="en-US"/>
        </w:rPr>
      </w:pPr>
      <w:r w:rsidRPr="00B0515E">
        <w:rPr>
          <w:color w:val="000000"/>
          <w:lang w:val="en-US"/>
        </w:rPr>
        <w:t>1996. Focused on technical analysis and advice to South African government on health and</w:t>
      </w:r>
    </w:p>
    <w:p w:rsidR="00B0515E" w:rsidRPr="00B0515E" w:rsidRDefault="00B0515E" w:rsidP="00B0515E">
      <w:pPr>
        <w:autoSpaceDE w:val="0"/>
        <w:autoSpaceDN w:val="0"/>
        <w:adjustRightInd w:val="0"/>
        <w:rPr>
          <w:color w:val="000000"/>
          <w:lang w:val="en-US"/>
        </w:rPr>
      </w:pPr>
      <w:r w:rsidRPr="00B0515E">
        <w:rPr>
          <w:color w:val="000000"/>
          <w:lang w:val="en-US"/>
        </w:rPr>
        <w:t>poverty issues as well as supervision of Lesotho Highlands Water Project. Part of Young</w:t>
      </w:r>
    </w:p>
    <w:p w:rsidR="00B0515E" w:rsidRDefault="00B0515E" w:rsidP="00B0515E">
      <w:pPr>
        <w:autoSpaceDE w:val="0"/>
        <w:autoSpaceDN w:val="0"/>
        <w:adjustRightInd w:val="0"/>
        <w:rPr>
          <w:color w:val="000000"/>
          <w:lang w:val="en-US"/>
        </w:rPr>
      </w:pPr>
      <w:r w:rsidRPr="00B0515E">
        <w:rPr>
          <w:color w:val="000000"/>
          <w:lang w:val="en-US"/>
        </w:rPr>
        <w:t>Professionals’ Program.</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Economist, World Bank, Operations Evaluation Department</w:t>
      </w:r>
      <w:r w:rsidRPr="00B0515E">
        <w:rPr>
          <w:color w:val="000000"/>
          <w:lang w:val="en-US"/>
        </w:rPr>
        <w:t>. July 1994-January 1995.</w:t>
      </w:r>
    </w:p>
    <w:p w:rsidR="00B0515E" w:rsidRPr="00B0515E" w:rsidRDefault="00B0515E" w:rsidP="00B0515E">
      <w:pPr>
        <w:autoSpaceDE w:val="0"/>
        <w:autoSpaceDN w:val="0"/>
        <w:adjustRightInd w:val="0"/>
        <w:rPr>
          <w:color w:val="000000"/>
          <w:lang w:val="en-US"/>
        </w:rPr>
      </w:pPr>
      <w:r w:rsidRPr="00B0515E">
        <w:rPr>
          <w:color w:val="000000"/>
          <w:lang w:val="en-US"/>
        </w:rPr>
        <w:t>Responsible for producing project performance audits for Financial Market Loan and Small</w:t>
      </w:r>
    </w:p>
    <w:p w:rsidR="00B0515E" w:rsidRPr="00B0515E" w:rsidRDefault="00B0515E" w:rsidP="00B0515E">
      <w:pPr>
        <w:autoSpaceDE w:val="0"/>
        <w:autoSpaceDN w:val="0"/>
        <w:adjustRightInd w:val="0"/>
        <w:rPr>
          <w:color w:val="000000"/>
          <w:lang w:val="en-US"/>
        </w:rPr>
      </w:pPr>
      <w:r w:rsidRPr="00B0515E">
        <w:rPr>
          <w:color w:val="000000"/>
          <w:lang w:val="en-US"/>
        </w:rPr>
        <w:t xml:space="preserve">and Medium Industry Project in </w:t>
      </w:r>
      <w:smartTag w:uri="urn:schemas-microsoft-com:office:smarttags" w:element="place">
        <w:smartTag w:uri="urn:schemas-microsoft-com:office:smarttags" w:element="country-region">
          <w:r w:rsidRPr="00B0515E">
            <w:rPr>
              <w:color w:val="000000"/>
              <w:lang w:val="en-US"/>
            </w:rPr>
            <w:t>Chile</w:t>
          </w:r>
        </w:smartTag>
      </w:smartTag>
      <w:r w:rsidRPr="00B0515E">
        <w:rPr>
          <w:color w:val="000000"/>
          <w:lang w:val="en-US"/>
        </w:rPr>
        <w:t>; support work for Small Scale Enterprise Project audit</w:t>
      </w:r>
    </w:p>
    <w:p w:rsidR="00B0515E" w:rsidRDefault="00B0515E" w:rsidP="00B0515E">
      <w:pPr>
        <w:autoSpaceDE w:val="0"/>
        <w:autoSpaceDN w:val="0"/>
        <w:adjustRightInd w:val="0"/>
        <w:rPr>
          <w:color w:val="000000"/>
          <w:lang w:val="en-US"/>
        </w:rPr>
      </w:pPr>
      <w:r w:rsidRPr="00B0515E">
        <w:rPr>
          <w:color w:val="000000"/>
          <w:lang w:val="en-US"/>
        </w:rPr>
        <w:t xml:space="preserve">in </w:t>
      </w:r>
      <w:smartTag w:uri="urn:schemas-microsoft-com:office:smarttags" w:element="place">
        <w:smartTag w:uri="urn:schemas-microsoft-com:office:smarttags" w:element="country-region">
          <w:r w:rsidRPr="00B0515E">
            <w:rPr>
              <w:color w:val="000000"/>
              <w:lang w:val="en-US"/>
            </w:rPr>
            <w:t>Ecuador</w:t>
          </w:r>
        </w:smartTag>
      </w:smartTag>
      <w:r w:rsidRPr="00B0515E">
        <w:rPr>
          <w:color w:val="000000"/>
          <w:lang w:val="en-US"/>
        </w:rPr>
        <w:t>. Part of Young Professionals’ Program.</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Consultant, World Institute for Development Economics Research</w:t>
      </w:r>
      <w:r w:rsidRPr="00B0515E">
        <w:rPr>
          <w:color w:val="000000"/>
          <w:lang w:val="en-US"/>
        </w:rPr>
        <w:t>, Helsinki. 1992.</w:t>
      </w:r>
    </w:p>
    <w:p w:rsidR="00B0515E" w:rsidRPr="00B0515E" w:rsidRDefault="00B0515E" w:rsidP="00B0515E">
      <w:pPr>
        <w:autoSpaceDE w:val="0"/>
        <w:autoSpaceDN w:val="0"/>
        <w:adjustRightInd w:val="0"/>
        <w:rPr>
          <w:color w:val="000000"/>
          <w:lang w:val="en-US"/>
        </w:rPr>
      </w:pPr>
      <w:r w:rsidRPr="00B0515E">
        <w:rPr>
          <w:color w:val="000000"/>
          <w:lang w:val="en-US"/>
        </w:rPr>
        <w:t>Commissioned to produce study on excess female mortality in 18th and 19th century</w:t>
      </w:r>
    </w:p>
    <w:p w:rsidR="00B0515E" w:rsidRDefault="00B0515E" w:rsidP="00B0515E">
      <w:pPr>
        <w:autoSpaceDE w:val="0"/>
        <w:autoSpaceDN w:val="0"/>
        <w:adjustRightInd w:val="0"/>
        <w:rPr>
          <w:color w:val="000000"/>
        </w:rPr>
      </w:pPr>
      <w:r>
        <w:rPr>
          <w:color w:val="000000"/>
        </w:rPr>
        <w:t xml:space="preserve">European </w:t>
      </w:r>
      <w:proofErr w:type="spellStart"/>
      <w:r>
        <w:rPr>
          <w:color w:val="000000"/>
        </w:rPr>
        <w:t>history</w:t>
      </w:r>
      <w:proofErr w:type="spellEnd"/>
      <w:r>
        <w:rPr>
          <w:color w:val="000000"/>
        </w:rPr>
        <w:t>.</w:t>
      </w:r>
    </w:p>
    <w:p w:rsidR="00B0515E" w:rsidRDefault="00B0515E" w:rsidP="00B0515E">
      <w:pPr>
        <w:autoSpaceDE w:val="0"/>
        <w:autoSpaceDN w:val="0"/>
        <w:adjustRightInd w:val="0"/>
        <w:rPr>
          <w:color w:val="000000"/>
        </w:rPr>
      </w:pPr>
    </w:p>
    <w:p w:rsidR="00B0515E" w:rsidRPr="00B0515E" w:rsidRDefault="00B0515E" w:rsidP="00B0515E">
      <w:pPr>
        <w:autoSpaceDE w:val="0"/>
        <w:autoSpaceDN w:val="0"/>
        <w:adjustRightInd w:val="0"/>
        <w:rPr>
          <w:color w:val="000000"/>
          <w:lang w:val="en-US"/>
        </w:rPr>
      </w:pPr>
      <w:r>
        <w:rPr>
          <w:b/>
          <w:bCs/>
          <w:color w:val="000000"/>
        </w:rPr>
        <w:t xml:space="preserve">Intern, </w:t>
      </w:r>
      <w:r>
        <w:rPr>
          <w:b/>
          <w:bCs/>
          <w:i/>
          <w:iCs/>
          <w:color w:val="000000"/>
        </w:rPr>
        <w:t>SPD-Bundestagsfraktion</w:t>
      </w:r>
      <w:r>
        <w:rPr>
          <w:b/>
          <w:bCs/>
          <w:color w:val="000000"/>
        </w:rPr>
        <w:t>, Bonn</w:t>
      </w:r>
      <w:r>
        <w:rPr>
          <w:color w:val="000000"/>
        </w:rPr>
        <w:t xml:space="preserve">. 1990. </w:t>
      </w:r>
      <w:r w:rsidRPr="00B0515E">
        <w:rPr>
          <w:color w:val="000000"/>
          <w:lang w:val="en-US"/>
        </w:rPr>
        <w:t>Intern for economic affairs spokesperson of</w:t>
      </w:r>
    </w:p>
    <w:p w:rsidR="00B0515E" w:rsidRPr="00B0515E" w:rsidRDefault="00B0515E" w:rsidP="00B0515E">
      <w:pPr>
        <w:autoSpaceDE w:val="0"/>
        <w:autoSpaceDN w:val="0"/>
        <w:adjustRightInd w:val="0"/>
        <w:rPr>
          <w:color w:val="000000"/>
          <w:lang w:val="en-US"/>
        </w:rPr>
      </w:pPr>
      <w:r w:rsidRPr="00B0515E">
        <w:rPr>
          <w:color w:val="000000"/>
          <w:lang w:val="en-US"/>
        </w:rPr>
        <w:t>Social Democratic Party. Worked on policies regarding restructuring of former East</w:t>
      </w:r>
    </w:p>
    <w:p w:rsidR="00B0515E" w:rsidRDefault="00B0515E" w:rsidP="00B0515E">
      <w:pPr>
        <w:autoSpaceDE w:val="0"/>
        <w:autoSpaceDN w:val="0"/>
        <w:adjustRightInd w:val="0"/>
        <w:rPr>
          <w:color w:val="000000"/>
          <w:lang w:val="en-US"/>
        </w:rPr>
      </w:pPr>
      <w:smartTag w:uri="urn:schemas-microsoft-com:office:smarttags" w:element="place">
        <w:smartTag w:uri="urn:schemas-microsoft-com:office:smarttags" w:element="country-region">
          <w:r w:rsidRPr="00B0515E">
            <w:rPr>
              <w:color w:val="000000"/>
              <w:lang w:val="en-US"/>
            </w:rPr>
            <w:t>Germany</w:t>
          </w:r>
        </w:smartTag>
      </w:smartTag>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fr-FR"/>
        </w:rPr>
      </w:pPr>
      <w:r w:rsidRPr="00B0515E">
        <w:rPr>
          <w:b/>
          <w:bCs/>
          <w:color w:val="000000"/>
          <w:lang w:val="fr-FR"/>
        </w:rPr>
        <w:t xml:space="preserve">Research Associate, </w:t>
      </w:r>
      <w:proofErr w:type="spellStart"/>
      <w:r w:rsidRPr="00B0515E">
        <w:rPr>
          <w:b/>
          <w:bCs/>
          <w:i/>
          <w:iCs/>
          <w:color w:val="000000"/>
          <w:lang w:val="fr-FR"/>
        </w:rPr>
        <w:t>Unidad</w:t>
      </w:r>
      <w:proofErr w:type="spellEnd"/>
      <w:r w:rsidRPr="00B0515E">
        <w:rPr>
          <w:b/>
          <w:bCs/>
          <w:i/>
          <w:iCs/>
          <w:color w:val="000000"/>
          <w:lang w:val="fr-FR"/>
        </w:rPr>
        <w:t xml:space="preserve"> de </w:t>
      </w:r>
      <w:proofErr w:type="spellStart"/>
      <w:r w:rsidRPr="00B0515E">
        <w:rPr>
          <w:b/>
          <w:bCs/>
          <w:i/>
          <w:iCs/>
          <w:color w:val="000000"/>
          <w:lang w:val="fr-FR"/>
        </w:rPr>
        <w:t>Analisis</w:t>
      </w:r>
      <w:proofErr w:type="spellEnd"/>
      <w:r w:rsidRPr="00B0515E">
        <w:rPr>
          <w:b/>
          <w:bCs/>
          <w:i/>
          <w:iCs/>
          <w:color w:val="000000"/>
          <w:lang w:val="fr-FR"/>
        </w:rPr>
        <w:t xml:space="preserve"> de </w:t>
      </w:r>
      <w:proofErr w:type="spellStart"/>
      <w:r w:rsidRPr="00B0515E">
        <w:rPr>
          <w:b/>
          <w:bCs/>
          <w:i/>
          <w:iCs/>
          <w:color w:val="000000"/>
          <w:lang w:val="fr-FR"/>
        </w:rPr>
        <w:t>Politicas</w:t>
      </w:r>
      <w:proofErr w:type="spellEnd"/>
      <w:r w:rsidRPr="00B0515E">
        <w:rPr>
          <w:b/>
          <w:bCs/>
          <w:i/>
          <w:iCs/>
          <w:color w:val="000000"/>
          <w:lang w:val="fr-FR"/>
        </w:rPr>
        <w:t xml:space="preserve"> </w:t>
      </w:r>
      <w:proofErr w:type="spellStart"/>
      <w:r w:rsidRPr="00B0515E">
        <w:rPr>
          <w:b/>
          <w:bCs/>
          <w:i/>
          <w:iCs/>
          <w:color w:val="000000"/>
          <w:lang w:val="fr-FR"/>
        </w:rPr>
        <w:t>Economicas</w:t>
      </w:r>
      <w:proofErr w:type="spellEnd"/>
      <w:r w:rsidRPr="00B0515E">
        <w:rPr>
          <w:b/>
          <w:bCs/>
          <w:color w:val="000000"/>
          <w:lang w:val="fr-FR"/>
        </w:rPr>
        <w:t xml:space="preserve">, La Paz. </w:t>
      </w:r>
      <w:r w:rsidRPr="00B0515E">
        <w:rPr>
          <w:color w:val="000000"/>
          <w:lang w:val="fr-FR"/>
        </w:rPr>
        <w:t>1990.</w:t>
      </w:r>
    </w:p>
    <w:p w:rsidR="00B0515E" w:rsidRDefault="00B0515E" w:rsidP="00B0515E">
      <w:pPr>
        <w:autoSpaceDE w:val="0"/>
        <w:autoSpaceDN w:val="0"/>
        <w:adjustRightInd w:val="0"/>
        <w:rPr>
          <w:color w:val="000000"/>
          <w:lang w:val="en-US"/>
        </w:rPr>
      </w:pPr>
      <w:r w:rsidRPr="00B0515E">
        <w:rPr>
          <w:color w:val="000000"/>
          <w:lang w:val="en-US"/>
        </w:rPr>
        <w:t>Researched and produced UDAPE Working Paper on Bolivian highland agriculture.</w:t>
      </w:r>
    </w:p>
    <w:p w:rsidR="00B0515E" w:rsidRPr="00B0515E" w:rsidRDefault="00B0515E" w:rsidP="00B0515E">
      <w:pPr>
        <w:autoSpaceDE w:val="0"/>
        <w:autoSpaceDN w:val="0"/>
        <w:adjustRightInd w:val="0"/>
        <w:rPr>
          <w:color w:val="000000"/>
          <w:lang w:val="en-US"/>
        </w:rPr>
      </w:pPr>
    </w:p>
    <w:p w:rsidR="009221AC" w:rsidRDefault="009221AC" w:rsidP="00B0515E">
      <w:pPr>
        <w:autoSpaceDE w:val="0"/>
        <w:autoSpaceDN w:val="0"/>
        <w:adjustRightInd w:val="0"/>
        <w:rPr>
          <w:b/>
          <w:bCs/>
          <w:color w:val="000000"/>
          <w:sz w:val="28"/>
          <w:szCs w:val="28"/>
          <w:lang w:val="en-US"/>
        </w:rPr>
      </w:pPr>
      <w:r>
        <w:rPr>
          <w:b/>
          <w:bCs/>
          <w:color w:val="000000"/>
          <w:sz w:val="28"/>
          <w:szCs w:val="28"/>
          <w:lang w:val="en-US"/>
        </w:rPr>
        <w:lastRenderedPageBreak/>
        <w:t>Honors and Awards</w:t>
      </w:r>
    </w:p>
    <w:p w:rsidR="009221AC" w:rsidRDefault="004B2646" w:rsidP="00B0515E">
      <w:pPr>
        <w:autoSpaceDE w:val="0"/>
        <w:autoSpaceDN w:val="0"/>
        <w:adjustRightInd w:val="0"/>
        <w:rPr>
          <w:b/>
          <w:bCs/>
          <w:color w:val="000000"/>
          <w:sz w:val="28"/>
          <w:szCs w:val="28"/>
          <w:lang w:val="en-US"/>
        </w:rPr>
      </w:pPr>
      <w:r>
        <w:rPr>
          <w:b/>
          <w:bCs/>
          <w:color w:val="000000"/>
          <w:sz w:val="28"/>
          <w:szCs w:val="28"/>
          <w:lang w:val="en-US"/>
        </w:rPr>
        <w:t xml:space="preserve"> </w:t>
      </w:r>
    </w:p>
    <w:p w:rsidR="004B2646" w:rsidRDefault="004B2646" w:rsidP="00B0515E">
      <w:pPr>
        <w:autoSpaceDE w:val="0"/>
        <w:autoSpaceDN w:val="0"/>
        <w:adjustRightInd w:val="0"/>
        <w:rPr>
          <w:bCs/>
          <w:color w:val="000000"/>
          <w:lang w:val="en-US"/>
        </w:rPr>
      </w:pPr>
      <w:r w:rsidRPr="004B2646">
        <w:rPr>
          <w:b/>
          <w:bCs/>
          <w:color w:val="000000"/>
          <w:lang w:val="en-US"/>
        </w:rPr>
        <w:t>Honorary Doctorate, 2018.</w:t>
      </w:r>
      <w:r>
        <w:rPr>
          <w:b/>
          <w:bCs/>
          <w:color w:val="000000"/>
          <w:lang w:val="en-US"/>
        </w:rPr>
        <w:t xml:space="preserve"> </w:t>
      </w:r>
      <w:r>
        <w:rPr>
          <w:bCs/>
          <w:color w:val="000000"/>
          <w:lang w:val="en-US"/>
        </w:rPr>
        <w:t xml:space="preserve">University </w:t>
      </w:r>
      <w:proofErr w:type="spellStart"/>
      <w:r>
        <w:rPr>
          <w:bCs/>
          <w:color w:val="000000"/>
          <w:lang w:val="en-US"/>
        </w:rPr>
        <w:t>Jaume</w:t>
      </w:r>
      <w:proofErr w:type="spellEnd"/>
      <w:r>
        <w:rPr>
          <w:bCs/>
          <w:color w:val="000000"/>
          <w:lang w:val="en-US"/>
        </w:rPr>
        <w:t xml:space="preserve"> I, Castellon, Spain.</w:t>
      </w:r>
    </w:p>
    <w:p w:rsidR="004B2646" w:rsidRDefault="004B2646" w:rsidP="00B0515E">
      <w:pPr>
        <w:autoSpaceDE w:val="0"/>
        <w:autoSpaceDN w:val="0"/>
        <w:adjustRightInd w:val="0"/>
        <w:rPr>
          <w:bCs/>
          <w:color w:val="000000"/>
          <w:lang w:val="en-US"/>
        </w:rPr>
      </w:pPr>
    </w:p>
    <w:p w:rsidR="004B2646" w:rsidRDefault="004B2646" w:rsidP="00B0515E">
      <w:pPr>
        <w:autoSpaceDE w:val="0"/>
        <w:autoSpaceDN w:val="0"/>
        <w:adjustRightInd w:val="0"/>
        <w:rPr>
          <w:bCs/>
          <w:color w:val="000000"/>
          <w:lang w:val="en-US"/>
        </w:rPr>
      </w:pPr>
      <w:r w:rsidRPr="004B2646">
        <w:rPr>
          <w:b/>
          <w:bCs/>
          <w:color w:val="000000"/>
          <w:lang w:val="en-US"/>
        </w:rPr>
        <w:t>Special Award of University Foundation Council</w:t>
      </w:r>
      <w:r>
        <w:rPr>
          <w:bCs/>
          <w:color w:val="000000"/>
          <w:lang w:val="en-US"/>
        </w:rPr>
        <w:t>, University of Göttingen. 2016.  Award given for building up development economics in Göttingen.</w:t>
      </w:r>
    </w:p>
    <w:p w:rsidR="004B2646" w:rsidRDefault="004B2646" w:rsidP="00B0515E">
      <w:pPr>
        <w:autoSpaceDE w:val="0"/>
        <w:autoSpaceDN w:val="0"/>
        <w:adjustRightInd w:val="0"/>
        <w:rPr>
          <w:bCs/>
          <w:color w:val="000000"/>
          <w:lang w:val="en-US"/>
        </w:rPr>
      </w:pPr>
    </w:p>
    <w:p w:rsidR="004B2646" w:rsidRDefault="004B2646" w:rsidP="00B0515E">
      <w:pPr>
        <w:autoSpaceDE w:val="0"/>
        <w:autoSpaceDN w:val="0"/>
        <w:adjustRightInd w:val="0"/>
        <w:rPr>
          <w:lang w:val="en-US"/>
        </w:rPr>
      </w:pPr>
      <w:r>
        <w:rPr>
          <w:b/>
          <w:lang w:val="en-US"/>
        </w:rPr>
        <w:t>Theodor</w:t>
      </w:r>
      <w:r>
        <w:rPr>
          <w:lang w:val="en-US"/>
        </w:rPr>
        <w:t xml:space="preserve"> </w:t>
      </w:r>
      <w:proofErr w:type="spellStart"/>
      <w:r w:rsidRPr="004F62F5">
        <w:rPr>
          <w:b/>
          <w:lang w:val="en-US"/>
        </w:rPr>
        <w:t>Heuss</w:t>
      </w:r>
      <w:proofErr w:type="spellEnd"/>
      <w:r w:rsidRPr="004F62F5">
        <w:rPr>
          <w:b/>
          <w:lang w:val="en-US"/>
        </w:rPr>
        <w:t>-Professor</w:t>
      </w:r>
      <w:r>
        <w:rPr>
          <w:b/>
          <w:lang w:val="en-US"/>
        </w:rPr>
        <w:t>ship Award, 2013.</w:t>
      </w:r>
      <w:r>
        <w:rPr>
          <w:lang w:val="en-US"/>
        </w:rPr>
        <w:t xml:space="preserve">  New School for Social Research.</w:t>
      </w:r>
    </w:p>
    <w:p w:rsidR="004B2646" w:rsidRDefault="004B2646" w:rsidP="00B0515E">
      <w:pPr>
        <w:autoSpaceDE w:val="0"/>
        <w:autoSpaceDN w:val="0"/>
        <w:adjustRightInd w:val="0"/>
        <w:rPr>
          <w:lang w:val="en-US"/>
        </w:rPr>
      </w:pPr>
    </w:p>
    <w:p w:rsidR="004B2646" w:rsidRPr="004B2646" w:rsidRDefault="004B2646" w:rsidP="00B0515E">
      <w:pPr>
        <w:autoSpaceDE w:val="0"/>
        <w:autoSpaceDN w:val="0"/>
        <w:adjustRightInd w:val="0"/>
        <w:rPr>
          <w:color w:val="000000"/>
          <w:lang w:val="en-US"/>
        </w:rPr>
      </w:pPr>
      <w:r w:rsidRPr="00EF364A">
        <w:rPr>
          <w:b/>
          <w:color w:val="000000"/>
          <w:lang w:val="en-US"/>
        </w:rPr>
        <w:t>Elected Member</w:t>
      </w:r>
      <w:r>
        <w:rPr>
          <w:color w:val="000000"/>
          <w:lang w:val="en-US"/>
        </w:rPr>
        <w:t xml:space="preserve">, </w:t>
      </w:r>
      <w:r w:rsidRPr="001F7F6A">
        <w:rPr>
          <w:i/>
          <w:color w:val="000000"/>
          <w:lang w:val="en-US"/>
        </w:rPr>
        <w:t>Academy of Sciences</w:t>
      </w:r>
      <w:r>
        <w:rPr>
          <w:color w:val="000000"/>
          <w:lang w:val="en-US"/>
        </w:rPr>
        <w:t xml:space="preserve"> in Göttingen.  Elected 2007.  </w:t>
      </w:r>
    </w:p>
    <w:p w:rsidR="004B2646" w:rsidRDefault="004B2646" w:rsidP="00B0515E">
      <w:pPr>
        <w:autoSpaceDE w:val="0"/>
        <w:autoSpaceDN w:val="0"/>
        <w:adjustRightInd w:val="0"/>
        <w:rPr>
          <w:bCs/>
          <w:color w:val="000000"/>
          <w:lang w:val="en-US"/>
        </w:rPr>
      </w:pPr>
    </w:p>
    <w:p w:rsidR="004B2646" w:rsidRDefault="004B2646" w:rsidP="00B0515E">
      <w:pPr>
        <w:autoSpaceDE w:val="0"/>
        <w:autoSpaceDN w:val="0"/>
        <w:adjustRightInd w:val="0"/>
        <w:rPr>
          <w:color w:val="000000"/>
          <w:lang w:val="en-US"/>
        </w:rPr>
      </w:pPr>
      <w:r w:rsidRPr="004B2646">
        <w:rPr>
          <w:b/>
          <w:bCs/>
          <w:color w:val="000000"/>
          <w:lang w:val="en-US"/>
        </w:rPr>
        <w:t>World Bank Green Award, 2006</w:t>
      </w:r>
      <w:r>
        <w:rPr>
          <w:bCs/>
          <w:color w:val="000000"/>
          <w:lang w:val="en-US"/>
        </w:rPr>
        <w:t xml:space="preserve">. </w:t>
      </w:r>
      <w:r>
        <w:rPr>
          <w:color w:val="000000"/>
          <w:lang w:val="en-US"/>
        </w:rPr>
        <w:t>Awarded for “promoting environmental sustainability in World Bank projects.”</w:t>
      </w:r>
    </w:p>
    <w:p w:rsidR="004B2646" w:rsidRDefault="004B2646" w:rsidP="00B0515E">
      <w:pPr>
        <w:autoSpaceDE w:val="0"/>
        <w:autoSpaceDN w:val="0"/>
        <w:adjustRightInd w:val="0"/>
        <w:rPr>
          <w:color w:val="000000"/>
          <w:lang w:val="en-US"/>
        </w:rPr>
      </w:pPr>
    </w:p>
    <w:p w:rsidR="004B2646" w:rsidRDefault="004B2646" w:rsidP="004B2646">
      <w:pPr>
        <w:autoSpaceDE w:val="0"/>
        <w:autoSpaceDN w:val="0"/>
        <w:adjustRightInd w:val="0"/>
        <w:rPr>
          <w:color w:val="000000"/>
          <w:lang w:val="en-US"/>
        </w:rPr>
      </w:pPr>
      <w:r w:rsidRPr="004B2646">
        <w:rPr>
          <w:b/>
          <w:color w:val="000000"/>
          <w:lang w:val="en-US"/>
        </w:rPr>
        <w:t>Bok Center Teaching Prize</w:t>
      </w:r>
      <w:r>
        <w:rPr>
          <w:color w:val="000000"/>
          <w:lang w:val="en-US"/>
        </w:rPr>
        <w:t>. 1990-1993 F</w:t>
      </w:r>
      <w:r w:rsidRPr="00B0515E">
        <w:rPr>
          <w:color w:val="000000"/>
          <w:lang w:val="en-US"/>
        </w:rPr>
        <w:t>or being among the top 5% of all</w:t>
      </w:r>
      <w:r>
        <w:rPr>
          <w:color w:val="000000"/>
          <w:lang w:val="en-US"/>
        </w:rPr>
        <w:t xml:space="preserve"> </w:t>
      </w:r>
      <w:r w:rsidRPr="00B0515E">
        <w:rPr>
          <w:color w:val="000000"/>
          <w:lang w:val="en-US"/>
        </w:rPr>
        <w:t>teaching</w:t>
      </w:r>
      <w:r>
        <w:rPr>
          <w:color w:val="000000"/>
          <w:lang w:val="en-US"/>
        </w:rPr>
        <w:t xml:space="preserve"> fellows in student evaluations</w:t>
      </w:r>
      <w:r w:rsidRPr="00B0515E">
        <w:rPr>
          <w:color w:val="000000"/>
          <w:lang w:val="en-US"/>
        </w:rPr>
        <w:t>.</w:t>
      </w:r>
    </w:p>
    <w:p w:rsidR="004B2646" w:rsidRDefault="004B2646" w:rsidP="004B2646">
      <w:pPr>
        <w:autoSpaceDE w:val="0"/>
        <w:autoSpaceDN w:val="0"/>
        <w:adjustRightInd w:val="0"/>
        <w:rPr>
          <w:color w:val="000000"/>
          <w:lang w:val="en-US"/>
        </w:rPr>
      </w:pPr>
    </w:p>
    <w:p w:rsidR="004B2646" w:rsidRPr="007600F5" w:rsidRDefault="0000502D" w:rsidP="004B2646">
      <w:pPr>
        <w:rPr>
          <w:lang w:val="en-US"/>
        </w:rPr>
      </w:pPr>
      <w:proofErr w:type="spellStart"/>
      <w:r w:rsidRPr="0000502D">
        <w:rPr>
          <w:b/>
          <w:lang w:val="en-US"/>
        </w:rPr>
        <w:t>Allyn</w:t>
      </w:r>
      <w:proofErr w:type="spellEnd"/>
      <w:r w:rsidRPr="0000502D">
        <w:rPr>
          <w:b/>
          <w:lang w:val="en-US"/>
        </w:rPr>
        <w:t xml:space="preserve"> Young Prize 1990</w:t>
      </w:r>
      <w:r w:rsidRPr="0000502D">
        <w:rPr>
          <w:lang w:val="en-US"/>
        </w:rPr>
        <w:t xml:space="preserve">. </w:t>
      </w:r>
      <w:r>
        <w:rPr>
          <w:lang w:val="en-US"/>
        </w:rPr>
        <w:t>F</w:t>
      </w:r>
      <w:r w:rsidRPr="0000502D">
        <w:rPr>
          <w:lang w:val="en-US"/>
        </w:rPr>
        <w:t>or best</w:t>
      </w:r>
      <w:r w:rsidR="007600F5">
        <w:rPr>
          <w:lang w:val="en-US"/>
        </w:rPr>
        <w:t xml:space="preserve"> senior t</w:t>
      </w:r>
      <w:r w:rsidRPr="0000502D">
        <w:rPr>
          <w:lang w:val="en-US"/>
        </w:rPr>
        <w:t>hesis in economics</w:t>
      </w:r>
      <w:r w:rsidR="004B2646" w:rsidRPr="0000502D">
        <w:rPr>
          <w:lang w:val="en-US"/>
        </w:rPr>
        <w:t xml:space="preserve">. </w:t>
      </w:r>
      <w:r w:rsidRPr="007600F5">
        <w:rPr>
          <w:lang w:val="en-US"/>
        </w:rPr>
        <w:t>Harvard University.</w:t>
      </w:r>
    </w:p>
    <w:p w:rsidR="0000502D" w:rsidRPr="007600F5" w:rsidRDefault="0000502D" w:rsidP="004B2646">
      <w:pPr>
        <w:rPr>
          <w:lang w:val="en-US"/>
        </w:rPr>
      </w:pPr>
    </w:p>
    <w:p w:rsidR="004B2646" w:rsidRDefault="004B2646" w:rsidP="004B2646">
      <w:pPr>
        <w:rPr>
          <w:lang w:val="en-US"/>
        </w:rPr>
      </w:pPr>
      <w:r w:rsidRPr="0000502D">
        <w:rPr>
          <w:b/>
          <w:lang w:val="en-US"/>
        </w:rPr>
        <w:t xml:space="preserve">Phi Beta Kappa </w:t>
      </w:r>
      <w:proofErr w:type="spellStart"/>
      <w:r w:rsidRPr="0000502D">
        <w:rPr>
          <w:b/>
          <w:lang w:val="en-US"/>
        </w:rPr>
        <w:t>Honours</w:t>
      </w:r>
      <w:proofErr w:type="spellEnd"/>
      <w:r w:rsidRPr="0000502D">
        <w:rPr>
          <w:b/>
          <w:lang w:val="en-US"/>
        </w:rPr>
        <w:t xml:space="preserve"> Society</w:t>
      </w:r>
      <w:r w:rsidR="0000502D" w:rsidRPr="0000502D">
        <w:rPr>
          <w:b/>
          <w:lang w:val="en-US"/>
        </w:rPr>
        <w:t>. 1990.</w:t>
      </w:r>
      <w:r w:rsidR="0000502D" w:rsidRPr="0000502D">
        <w:rPr>
          <w:lang w:val="en-US"/>
        </w:rPr>
        <w:t xml:space="preserve"> F</w:t>
      </w:r>
      <w:r w:rsidR="0000502D">
        <w:rPr>
          <w:lang w:val="en-US"/>
        </w:rPr>
        <w:t>o</w:t>
      </w:r>
      <w:r w:rsidR="0000502D" w:rsidRPr="0000502D">
        <w:rPr>
          <w:lang w:val="en-US"/>
        </w:rPr>
        <w:t>r academic achievement as undergraduate</w:t>
      </w:r>
      <w:r w:rsidR="0000502D">
        <w:rPr>
          <w:lang w:val="en-US"/>
        </w:rPr>
        <w:t>.  Harvard University.</w:t>
      </w:r>
    </w:p>
    <w:p w:rsidR="0000502D" w:rsidRPr="0000502D" w:rsidRDefault="0000502D" w:rsidP="004B2646">
      <w:pPr>
        <w:rPr>
          <w:lang w:val="en-US"/>
        </w:rPr>
      </w:pPr>
    </w:p>
    <w:p w:rsidR="004B2646" w:rsidRPr="007600F5" w:rsidRDefault="007600F5" w:rsidP="004B2646">
      <w:pPr>
        <w:rPr>
          <w:lang w:val="en-US"/>
        </w:rPr>
      </w:pPr>
      <w:r w:rsidRPr="007600F5">
        <w:rPr>
          <w:b/>
          <w:lang w:val="en-US"/>
        </w:rPr>
        <w:t>Honored by</w:t>
      </w:r>
      <w:r w:rsidR="004B2646" w:rsidRPr="007600F5">
        <w:rPr>
          <w:b/>
          <w:lang w:val="en-US"/>
        </w:rPr>
        <w:t xml:space="preserve"> Cambridge </w:t>
      </w:r>
      <w:r>
        <w:rPr>
          <w:b/>
          <w:lang w:val="en-US"/>
        </w:rPr>
        <w:t xml:space="preserve">City Council </w:t>
      </w:r>
      <w:r w:rsidR="004B2646" w:rsidRPr="007600F5">
        <w:rPr>
          <w:b/>
          <w:lang w:val="en-US"/>
        </w:rPr>
        <w:t>1</w:t>
      </w:r>
      <w:r w:rsidRPr="007600F5">
        <w:rPr>
          <w:b/>
          <w:lang w:val="en-US"/>
        </w:rPr>
        <w:t>99</w:t>
      </w:r>
      <w:r>
        <w:rPr>
          <w:b/>
          <w:lang w:val="en-US"/>
        </w:rPr>
        <w:t>1</w:t>
      </w:r>
      <w:r w:rsidRPr="007600F5">
        <w:rPr>
          <w:b/>
          <w:lang w:val="en-US"/>
        </w:rPr>
        <w:t xml:space="preserve">, </w:t>
      </w:r>
      <w:proofErr w:type="spellStart"/>
      <w:r w:rsidRPr="007600F5">
        <w:rPr>
          <w:b/>
          <w:lang w:val="en-US"/>
        </w:rPr>
        <w:t>CommonWork</w:t>
      </w:r>
      <w:proofErr w:type="spellEnd"/>
      <w:r w:rsidRPr="007600F5">
        <w:rPr>
          <w:b/>
          <w:lang w:val="en-US"/>
        </w:rPr>
        <w:t xml:space="preserve"> Award of City of</w:t>
      </w:r>
      <w:r>
        <w:rPr>
          <w:b/>
          <w:lang w:val="en-US"/>
        </w:rPr>
        <w:t xml:space="preserve"> Boston </w:t>
      </w:r>
      <w:r w:rsidRPr="007600F5">
        <w:rPr>
          <w:b/>
          <w:lang w:val="en-US"/>
        </w:rPr>
        <w:t>1</w:t>
      </w:r>
      <w:r>
        <w:rPr>
          <w:b/>
          <w:lang w:val="en-US"/>
        </w:rPr>
        <w:t>992</w:t>
      </w:r>
      <w:r w:rsidRPr="007600F5">
        <w:rPr>
          <w:b/>
          <w:lang w:val="en-US"/>
        </w:rPr>
        <w:t>, a</w:t>
      </w:r>
      <w:r w:rsidR="004B2646" w:rsidRPr="007600F5">
        <w:rPr>
          <w:b/>
          <w:lang w:val="en-US"/>
        </w:rPr>
        <w:t>nd Stride Rite Public Service Priz</w:t>
      </w:r>
      <w:r>
        <w:rPr>
          <w:b/>
          <w:lang w:val="en-US"/>
        </w:rPr>
        <w:t xml:space="preserve">e </w:t>
      </w:r>
      <w:r w:rsidRPr="007600F5">
        <w:rPr>
          <w:b/>
          <w:lang w:val="en-US"/>
        </w:rPr>
        <w:t>1991</w:t>
      </w:r>
      <w:r>
        <w:rPr>
          <w:b/>
          <w:lang w:val="en-US"/>
        </w:rPr>
        <w:t>.</w:t>
      </w:r>
      <w:r>
        <w:rPr>
          <w:lang w:val="en-US"/>
        </w:rPr>
        <w:t xml:space="preserve"> For running homeless shelter as a volunteer initiative in Cambridge, USA. </w:t>
      </w:r>
    </w:p>
    <w:p w:rsidR="0000502D" w:rsidRPr="007600F5" w:rsidRDefault="0000502D" w:rsidP="004B2646">
      <w:pPr>
        <w:autoSpaceDE w:val="0"/>
        <w:autoSpaceDN w:val="0"/>
        <w:adjustRightInd w:val="0"/>
        <w:rPr>
          <w:lang w:val="en-US"/>
        </w:rPr>
      </w:pPr>
    </w:p>
    <w:p w:rsidR="004B2646" w:rsidRDefault="0000502D" w:rsidP="004B2646">
      <w:pPr>
        <w:autoSpaceDE w:val="0"/>
        <w:autoSpaceDN w:val="0"/>
        <w:adjustRightInd w:val="0"/>
        <w:rPr>
          <w:color w:val="000000"/>
          <w:lang w:val="en-US"/>
        </w:rPr>
      </w:pPr>
      <w:r w:rsidRPr="0000502D">
        <w:rPr>
          <w:b/>
          <w:lang w:val="en-US"/>
        </w:rPr>
        <w:t>Scholarship of Deutsche Studienstiftung</w:t>
      </w:r>
      <w:r w:rsidR="004B2646" w:rsidRPr="0000502D">
        <w:rPr>
          <w:lang w:val="en-US"/>
        </w:rPr>
        <w:t xml:space="preserve">. </w:t>
      </w:r>
      <w:r w:rsidR="004B2646">
        <w:rPr>
          <w:lang w:val="en-GB"/>
        </w:rPr>
        <w:t xml:space="preserve">1983-1985, 1987-1991. </w:t>
      </w:r>
    </w:p>
    <w:p w:rsidR="004B2646" w:rsidRPr="004B2646" w:rsidRDefault="004B2646" w:rsidP="00B0515E">
      <w:pPr>
        <w:autoSpaceDE w:val="0"/>
        <w:autoSpaceDN w:val="0"/>
        <w:adjustRightInd w:val="0"/>
        <w:rPr>
          <w:bCs/>
          <w:color w:val="000000"/>
          <w:lang w:val="en-US"/>
        </w:rPr>
      </w:pPr>
    </w:p>
    <w:p w:rsidR="009221AC" w:rsidRDefault="009221AC" w:rsidP="00B0515E">
      <w:pPr>
        <w:autoSpaceDE w:val="0"/>
        <w:autoSpaceDN w:val="0"/>
        <w:adjustRightInd w:val="0"/>
        <w:rPr>
          <w:b/>
          <w:bCs/>
          <w:color w:val="000000"/>
          <w:sz w:val="28"/>
          <w:szCs w:val="28"/>
          <w:lang w:val="en-US"/>
        </w:rPr>
      </w:pPr>
    </w:p>
    <w:p w:rsidR="00B0515E" w:rsidRDefault="00B0515E" w:rsidP="00B0515E">
      <w:pPr>
        <w:autoSpaceDE w:val="0"/>
        <w:autoSpaceDN w:val="0"/>
        <w:adjustRightInd w:val="0"/>
        <w:rPr>
          <w:b/>
          <w:bCs/>
          <w:color w:val="000000"/>
          <w:sz w:val="28"/>
          <w:szCs w:val="28"/>
          <w:lang w:val="en-US"/>
        </w:rPr>
      </w:pPr>
      <w:r w:rsidRPr="00B0515E">
        <w:rPr>
          <w:b/>
          <w:bCs/>
          <w:color w:val="000000"/>
          <w:sz w:val="28"/>
          <w:szCs w:val="28"/>
          <w:lang w:val="en-US"/>
        </w:rPr>
        <w:t>University Administration</w:t>
      </w:r>
    </w:p>
    <w:p w:rsidR="00363A8B" w:rsidRDefault="00363A8B" w:rsidP="00B0515E">
      <w:pPr>
        <w:autoSpaceDE w:val="0"/>
        <w:autoSpaceDN w:val="0"/>
        <w:adjustRightInd w:val="0"/>
        <w:rPr>
          <w:b/>
          <w:bCs/>
          <w:color w:val="000000"/>
          <w:sz w:val="28"/>
          <w:szCs w:val="28"/>
          <w:lang w:val="en-US"/>
        </w:rPr>
      </w:pPr>
    </w:p>
    <w:p w:rsidR="00F27C88" w:rsidRDefault="00F27C88" w:rsidP="00B0515E">
      <w:pPr>
        <w:autoSpaceDE w:val="0"/>
        <w:autoSpaceDN w:val="0"/>
        <w:adjustRightInd w:val="0"/>
        <w:rPr>
          <w:b/>
          <w:bCs/>
          <w:color w:val="000000"/>
          <w:lang w:val="en-US"/>
        </w:rPr>
      </w:pPr>
      <w:r>
        <w:rPr>
          <w:b/>
          <w:bCs/>
          <w:color w:val="000000"/>
          <w:lang w:val="en-US"/>
        </w:rPr>
        <w:t xml:space="preserve">Chairperson, Hiring Committees, 2006-2015, </w:t>
      </w:r>
      <w:r w:rsidRPr="00F27C88">
        <w:rPr>
          <w:bCs/>
          <w:color w:val="000000"/>
          <w:lang w:val="en-US"/>
        </w:rPr>
        <w:t xml:space="preserve">Chaired six hiring committees, and participated as member in 3 more.  </w:t>
      </w:r>
    </w:p>
    <w:p w:rsidR="00F27C88" w:rsidRDefault="00F27C88" w:rsidP="00B0515E">
      <w:pPr>
        <w:autoSpaceDE w:val="0"/>
        <w:autoSpaceDN w:val="0"/>
        <w:adjustRightInd w:val="0"/>
        <w:rPr>
          <w:b/>
          <w:bCs/>
          <w:color w:val="000000"/>
          <w:lang w:val="en-US"/>
        </w:rPr>
      </w:pPr>
    </w:p>
    <w:p w:rsidR="00534B47" w:rsidRDefault="00534B47" w:rsidP="00B0515E">
      <w:pPr>
        <w:autoSpaceDE w:val="0"/>
        <w:autoSpaceDN w:val="0"/>
        <w:adjustRightInd w:val="0"/>
        <w:rPr>
          <w:b/>
          <w:bCs/>
          <w:color w:val="000000"/>
          <w:lang w:val="en-US"/>
        </w:rPr>
      </w:pPr>
      <w:r>
        <w:rPr>
          <w:b/>
          <w:bCs/>
          <w:color w:val="000000"/>
          <w:lang w:val="en-US"/>
        </w:rPr>
        <w:t>Dean for Research, Faculty of Economics and Business Studies, 2008-2009, 2012</w:t>
      </w:r>
    </w:p>
    <w:p w:rsidR="00534B47" w:rsidRDefault="00534B47" w:rsidP="00B0515E">
      <w:pPr>
        <w:autoSpaceDE w:val="0"/>
        <w:autoSpaceDN w:val="0"/>
        <w:adjustRightInd w:val="0"/>
        <w:rPr>
          <w:b/>
          <w:bCs/>
          <w:color w:val="000000"/>
          <w:lang w:val="en-US"/>
        </w:rPr>
      </w:pPr>
    </w:p>
    <w:p w:rsidR="00EF364A" w:rsidRDefault="00EF364A" w:rsidP="00B0515E">
      <w:pPr>
        <w:autoSpaceDE w:val="0"/>
        <w:autoSpaceDN w:val="0"/>
        <w:adjustRightInd w:val="0"/>
        <w:rPr>
          <w:b/>
          <w:bCs/>
          <w:color w:val="000000"/>
          <w:lang w:val="en-US"/>
        </w:rPr>
      </w:pPr>
      <w:r>
        <w:rPr>
          <w:b/>
          <w:bCs/>
          <w:color w:val="000000"/>
          <w:lang w:val="en-US"/>
        </w:rPr>
        <w:t xml:space="preserve">Dean, Faculty of Economics and Business Studies.  </w:t>
      </w:r>
      <w:r w:rsidR="00007D21">
        <w:rPr>
          <w:b/>
          <w:bCs/>
          <w:color w:val="000000"/>
          <w:lang w:val="en-US"/>
        </w:rPr>
        <w:t>2007-2008</w:t>
      </w:r>
      <w:r w:rsidR="00534B47">
        <w:rPr>
          <w:b/>
          <w:bCs/>
          <w:color w:val="000000"/>
          <w:lang w:val="en-US"/>
        </w:rPr>
        <w:t>.</w:t>
      </w:r>
      <w:r>
        <w:rPr>
          <w:b/>
          <w:bCs/>
          <w:color w:val="000000"/>
          <w:lang w:val="en-US"/>
        </w:rPr>
        <w:t xml:space="preserve"> </w:t>
      </w:r>
    </w:p>
    <w:p w:rsidR="00AF666A" w:rsidRDefault="00AF666A" w:rsidP="00B0515E">
      <w:pPr>
        <w:autoSpaceDE w:val="0"/>
        <w:autoSpaceDN w:val="0"/>
        <w:adjustRightInd w:val="0"/>
        <w:rPr>
          <w:b/>
          <w:bCs/>
          <w:color w:val="000000"/>
          <w:lang w:val="en-US"/>
        </w:rPr>
      </w:pPr>
    </w:p>
    <w:p w:rsidR="00AF666A" w:rsidRDefault="00AF666A" w:rsidP="00B0515E">
      <w:pPr>
        <w:autoSpaceDE w:val="0"/>
        <w:autoSpaceDN w:val="0"/>
        <w:adjustRightInd w:val="0"/>
        <w:rPr>
          <w:b/>
          <w:bCs/>
          <w:color w:val="000000"/>
          <w:lang w:val="en-US"/>
        </w:rPr>
      </w:pPr>
      <w:r>
        <w:rPr>
          <w:b/>
          <w:bCs/>
          <w:color w:val="000000"/>
          <w:lang w:val="en-US"/>
        </w:rPr>
        <w:t>Member, Uni</w:t>
      </w:r>
      <w:r w:rsidR="00252BD8">
        <w:rPr>
          <w:b/>
          <w:bCs/>
          <w:color w:val="000000"/>
          <w:lang w:val="en-US"/>
        </w:rPr>
        <w:t xml:space="preserve">versity Research Council. </w:t>
      </w:r>
      <w:r>
        <w:rPr>
          <w:b/>
          <w:bCs/>
          <w:color w:val="000000"/>
          <w:lang w:val="en-US"/>
        </w:rPr>
        <w:t xml:space="preserve"> 2007</w:t>
      </w:r>
      <w:r w:rsidR="00252BD8">
        <w:rPr>
          <w:b/>
          <w:bCs/>
          <w:color w:val="000000"/>
          <w:lang w:val="en-US"/>
        </w:rPr>
        <w:t>-2010</w:t>
      </w:r>
      <w:r>
        <w:rPr>
          <w:b/>
          <w:bCs/>
          <w:color w:val="000000"/>
          <w:lang w:val="en-US"/>
        </w:rPr>
        <w:t>.</w:t>
      </w:r>
      <w:r w:rsidRPr="00AF666A">
        <w:rPr>
          <w:bCs/>
          <w:color w:val="000000"/>
          <w:lang w:val="en-US"/>
        </w:rPr>
        <w:t xml:space="preserve">  </w:t>
      </w:r>
    </w:p>
    <w:p w:rsidR="00EF364A" w:rsidRDefault="00EF364A" w:rsidP="00B0515E">
      <w:pPr>
        <w:autoSpaceDE w:val="0"/>
        <w:autoSpaceDN w:val="0"/>
        <w:adjustRightInd w:val="0"/>
        <w:rPr>
          <w:b/>
          <w:bCs/>
          <w:color w:val="000000"/>
          <w:lang w:val="en-US"/>
        </w:rPr>
      </w:pPr>
    </w:p>
    <w:p w:rsidR="00363A8B" w:rsidRDefault="00363A8B" w:rsidP="00B0515E">
      <w:pPr>
        <w:autoSpaceDE w:val="0"/>
        <w:autoSpaceDN w:val="0"/>
        <w:adjustRightInd w:val="0"/>
        <w:rPr>
          <w:b/>
          <w:bCs/>
          <w:color w:val="000000"/>
          <w:sz w:val="28"/>
          <w:szCs w:val="28"/>
          <w:lang w:val="en-US"/>
        </w:rPr>
      </w:pPr>
      <w:r w:rsidRPr="00363A8B">
        <w:rPr>
          <w:b/>
          <w:bCs/>
          <w:color w:val="000000"/>
          <w:lang w:val="en-US"/>
        </w:rPr>
        <w:t>Member, Faculty Board, University of Göttingen</w:t>
      </w:r>
      <w:r w:rsidR="00252BD8">
        <w:rPr>
          <w:b/>
          <w:bCs/>
          <w:color w:val="000000"/>
          <w:lang w:val="en-US"/>
        </w:rPr>
        <w:t>.  2005-2012</w:t>
      </w:r>
      <w:r w:rsidRPr="00363A8B">
        <w:rPr>
          <w:b/>
          <w:bCs/>
          <w:color w:val="000000"/>
          <w:lang w:val="en-US"/>
        </w:rPr>
        <w:t>.</w:t>
      </w:r>
      <w:r>
        <w:rPr>
          <w:b/>
          <w:bCs/>
          <w:color w:val="000000"/>
          <w:sz w:val="28"/>
          <w:szCs w:val="28"/>
          <w:lang w:val="en-US"/>
        </w:rPr>
        <w:t xml:space="preserve">  </w:t>
      </w:r>
      <w:r w:rsidRPr="00B0515E">
        <w:rPr>
          <w:color w:val="000000"/>
          <w:lang w:val="en-US"/>
        </w:rPr>
        <w:t>The faculty board decides on matters of teaching,</w:t>
      </w:r>
      <w:r>
        <w:rPr>
          <w:color w:val="000000"/>
          <w:lang w:val="en-US"/>
        </w:rPr>
        <w:t xml:space="preserve"> </w:t>
      </w:r>
      <w:r w:rsidRPr="00B0515E">
        <w:rPr>
          <w:color w:val="000000"/>
          <w:lang w:val="en-US"/>
        </w:rPr>
        <w:t>hiring, finances, administration, and organization of the faculty</w:t>
      </w:r>
      <w:r w:rsidR="00AF666A">
        <w:rPr>
          <w:color w:val="000000"/>
          <w:lang w:val="en-US"/>
        </w:rPr>
        <w:t>.</w:t>
      </w:r>
    </w:p>
    <w:p w:rsidR="00363A8B" w:rsidRPr="00B0515E" w:rsidRDefault="00363A8B" w:rsidP="00B0515E">
      <w:pPr>
        <w:autoSpaceDE w:val="0"/>
        <w:autoSpaceDN w:val="0"/>
        <w:adjustRightInd w:val="0"/>
        <w:rPr>
          <w:b/>
          <w:bCs/>
          <w:color w:val="000000"/>
          <w:sz w:val="28"/>
          <w:szCs w:val="28"/>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Member, University-Wide Planning Commission, University of Munich</w:t>
      </w:r>
      <w:r w:rsidRPr="00B0515E">
        <w:rPr>
          <w:color w:val="000000"/>
          <w:lang w:val="en-US"/>
        </w:rPr>
        <w:t>. 2001-2003. This</w:t>
      </w:r>
    </w:p>
    <w:p w:rsidR="00B0515E" w:rsidRPr="00B0515E" w:rsidRDefault="00B0515E" w:rsidP="00B0515E">
      <w:pPr>
        <w:autoSpaceDE w:val="0"/>
        <w:autoSpaceDN w:val="0"/>
        <w:adjustRightInd w:val="0"/>
        <w:rPr>
          <w:color w:val="000000"/>
          <w:lang w:val="en-US"/>
        </w:rPr>
      </w:pPr>
      <w:r w:rsidRPr="00B0515E">
        <w:rPr>
          <w:color w:val="000000"/>
          <w:lang w:val="en-US"/>
        </w:rPr>
        <w:t>Commission advises the university on the approval and allocation of all professorial posts</w:t>
      </w:r>
    </w:p>
    <w:p w:rsidR="00B0515E" w:rsidRPr="00B0515E" w:rsidRDefault="00B0515E" w:rsidP="00B0515E">
      <w:pPr>
        <w:autoSpaceDE w:val="0"/>
        <w:autoSpaceDN w:val="0"/>
        <w:adjustRightInd w:val="0"/>
        <w:rPr>
          <w:color w:val="000000"/>
          <w:lang w:val="en-US"/>
        </w:rPr>
      </w:pPr>
      <w:r w:rsidRPr="00B0515E">
        <w:rPr>
          <w:color w:val="000000"/>
          <w:lang w:val="en-US"/>
        </w:rPr>
        <w:t>within the university. All vacancies and applications for new positions are vetted by the</w:t>
      </w:r>
    </w:p>
    <w:p w:rsidR="00B0515E" w:rsidRDefault="00B0515E" w:rsidP="00B0515E">
      <w:pPr>
        <w:autoSpaceDE w:val="0"/>
        <w:autoSpaceDN w:val="0"/>
        <w:adjustRightInd w:val="0"/>
        <w:rPr>
          <w:color w:val="000000"/>
          <w:lang w:val="en-US"/>
        </w:rPr>
      </w:pPr>
      <w:r w:rsidRPr="00B0515E">
        <w:rPr>
          <w:color w:val="000000"/>
          <w:lang w:val="en-US"/>
        </w:rPr>
        <w:t>Commission and a recommendation is made about whether the posts are to be created or not.</w:t>
      </w:r>
    </w:p>
    <w:p w:rsidR="00B0515E" w:rsidRPr="00B0515E" w:rsidRDefault="00B0515E" w:rsidP="00B0515E">
      <w:pPr>
        <w:autoSpaceDE w:val="0"/>
        <w:autoSpaceDN w:val="0"/>
        <w:adjustRightInd w:val="0"/>
        <w:rPr>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Member, Faculty Board</w:t>
      </w:r>
      <w:r w:rsidR="00363A8B">
        <w:rPr>
          <w:b/>
          <w:bCs/>
          <w:color w:val="000000"/>
          <w:lang w:val="en-US"/>
        </w:rPr>
        <w:t>, University of Munich</w:t>
      </w:r>
      <w:r w:rsidRPr="00B0515E">
        <w:rPr>
          <w:b/>
          <w:bCs/>
          <w:color w:val="000000"/>
          <w:lang w:val="en-US"/>
        </w:rPr>
        <w:t xml:space="preserve">. </w:t>
      </w:r>
      <w:r w:rsidRPr="00B0515E">
        <w:rPr>
          <w:color w:val="000000"/>
          <w:lang w:val="en-US"/>
        </w:rPr>
        <w:t>1999-2003. The faculty board decides on matters of teaching,</w:t>
      </w:r>
      <w:r w:rsidR="00363A8B">
        <w:rPr>
          <w:color w:val="000000"/>
          <w:lang w:val="en-US"/>
        </w:rPr>
        <w:t xml:space="preserve"> </w:t>
      </w:r>
      <w:r w:rsidRPr="00B0515E">
        <w:rPr>
          <w:color w:val="000000"/>
          <w:lang w:val="en-US"/>
        </w:rPr>
        <w:t>hiring, finances, administration, and organization of the faculty. Often ad hoc subcommittees</w:t>
      </w:r>
      <w:r w:rsidR="00363A8B">
        <w:rPr>
          <w:color w:val="000000"/>
          <w:lang w:val="en-US"/>
        </w:rPr>
        <w:t xml:space="preserve"> </w:t>
      </w:r>
      <w:r w:rsidRPr="00B0515E">
        <w:rPr>
          <w:color w:val="000000"/>
          <w:lang w:val="en-US"/>
        </w:rPr>
        <w:t>are formed on specific issues. Sub-committees attended included development of new BA</w:t>
      </w:r>
      <w:r w:rsidR="00363A8B">
        <w:rPr>
          <w:color w:val="000000"/>
          <w:lang w:val="en-US"/>
        </w:rPr>
        <w:t xml:space="preserve"> </w:t>
      </w:r>
      <w:r w:rsidRPr="00B0515E">
        <w:rPr>
          <w:color w:val="000000"/>
          <w:lang w:val="en-US"/>
        </w:rPr>
        <w:t>and MA degree programs, and development of a faculty brochure, among many others.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IT representative of the faculty, </w:t>
      </w:r>
      <w:r w:rsidRPr="00B0515E">
        <w:rPr>
          <w:color w:val="000000"/>
          <w:lang w:val="en-US"/>
        </w:rPr>
        <w:t>1999-2003. The IT representative has to supervise the</w:t>
      </w:r>
    </w:p>
    <w:p w:rsidR="00B0515E" w:rsidRPr="00B0515E" w:rsidRDefault="00B0515E" w:rsidP="00B0515E">
      <w:pPr>
        <w:autoSpaceDE w:val="0"/>
        <w:autoSpaceDN w:val="0"/>
        <w:adjustRightInd w:val="0"/>
        <w:rPr>
          <w:color w:val="000000"/>
          <w:lang w:val="en-US"/>
        </w:rPr>
      </w:pPr>
      <w:r w:rsidRPr="00B0515E">
        <w:rPr>
          <w:color w:val="000000"/>
          <w:lang w:val="en-US"/>
        </w:rPr>
        <w:t>dedicated staff charged with the operation of the network, web pages, examination software,</w:t>
      </w:r>
    </w:p>
    <w:p w:rsidR="00B0515E" w:rsidRDefault="00B0515E" w:rsidP="00B0515E">
      <w:pPr>
        <w:autoSpaceDE w:val="0"/>
        <w:autoSpaceDN w:val="0"/>
        <w:adjustRightInd w:val="0"/>
        <w:rPr>
          <w:color w:val="000000"/>
          <w:lang w:val="en-US"/>
        </w:rPr>
      </w:pPr>
      <w:r w:rsidRPr="00B0515E">
        <w:rPr>
          <w:color w:val="000000"/>
          <w:lang w:val="en-US"/>
        </w:rPr>
        <w:t>hardware and software purchases, etc.</w:t>
      </w:r>
    </w:p>
    <w:p w:rsidR="00B0515E" w:rsidRDefault="00B0515E" w:rsidP="00B0515E">
      <w:pPr>
        <w:autoSpaceDE w:val="0"/>
        <w:autoSpaceDN w:val="0"/>
        <w:adjustRightInd w:val="0"/>
        <w:rPr>
          <w:color w:val="000000"/>
          <w:lang w:val="en-US"/>
        </w:rPr>
      </w:pPr>
    </w:p>
    <w:p w:rsidR="00AF666A" w:rsidRPr="00B0515E" w:rsidRDefault="00AF666A" w:rsidP="00B0515E">
      <w:pPr>
        <w:autoSpaceDE w:val="0"/>
        <w:autoSpaceDN w:val="0"/>
        <w:adjustRightInd w:val="0"/>
        <w:rPr>
          <w:color w:val="000000"/>
          <w:lang w:val="en-US"/>
        </w:rPr>
      </w:pPr>
    </w:p>
    <w:p w:rsidR="00B0515E" w:rsidRDefault="00B0515E" w:rsidP="00B0515E">
      <w:pPr>
        <w:autoSpaceDE w:val="0"/>
        <w:autoSpaceDN w:val="0"/>
        <w:adjustRightInd w:val="0"/>
        <w:rPr>
          <w:b/>
          <w:bCs/>
          <w:color w:val="000000"/>
          <w:sz w:val="28"/>
          <w:szCs w:val="28"/>
          <w:lang w:val="en-US"/>
        </w:rPr>
      </w:pPr>
      <w:r w:rsidRPr="00B0515E">
        <w:rPr>
          <w:b/>
          <w:bCs/>
          <w:color w:val="000000"/>
          <w:sz w:val="28"/>
          <w:szCs w:val="28"/>
          <w:lang w:val="en-US"/>
        </w:rPr>
        <w:t>Acquisition of Research Funds</w:t>
      </w:r>
      <w:r w:rsidR="00050C47">
        <w:rPr>
          <w:b/>
          <w:bCs/>
          <w:color w:val="000000"/>
          <w:sz w:val="28"/>
          <w:szCs w:val="28"/>
          <w:lang w:val="en-US"/>
        </w:rPr>
        <w:t>/Program</w:t>
      </w:r>
      <w:r w:rsidRPr="00B0515E">
        <w:rPr>
          <w:b/>
          <w:bCs/>
          <w:color w:val="000000"/>
          <w:sz w:val="28"/>
          <w:szCs w:val="28"/>
          <w:lang w:val="en-US"/>
        </w:rPr>
        <w:t>s</w:t>
      </w:r>
      <w:r w:rsidR="00F27C88">
        <w:rPr>
          <w:b/>
          <w:bCs/>
          <w:color w:val="000000"/>
          <w:sz w:val="28"/>
          <w:szCs w:val="28"/>
          <w:lang w:val="en-US"/>
        </w:rPr>
        <w:t xml:space="preserve"> (selection)</w:t>
      </w:r>
    </w:p>
    <w:p w:rsidR="0079475A" w:rsidRDefault="0079475A" w:rsidP="00B0515E">
      <w:pPr>
        <w:autoSpaceDE w:val="0"/>
        <w:autoSpaceDN w:val="0"/>
        <w:adjustRightInd w:val="0"/>
        <w:rPr>
          <w:b/>
          <w:bCs/>
          <w:color w:val="000000"/>
          <w:sz w:val="28"/>
          <w:szCs w:val="28"/>
          <w:lang w:val="en-US"/>
        </w:rPr>
      </w:pPr>
    </w:p>
    <w:p w:rsidR="00337B7E" w:rsidRPr="00337B7E" w:rsidRDefault="00337B7E" w:rsidP="00B0515E">
      <w:pPr>
        <w:autoSpaceDE w:val="0"/>
        <w:autoSpaceDN w:val="0"/>
        <w:adjustRightInd w:val="0"/>
        <w:rPr>
          <w:bCs/>
          <w:color w:val="000000"/>
          <w:lang w:val="en-US"/>
        </w:rPr>
      </w:pPr>
      <w:r>
        <w:rPr>
          <w:b/>
          <w:bCs/>
          <w:color w:val="000000"/>
          <w:lang w:val="en-US"/>
        </w:rPr>
        <w:t>Growth and Economic</w:t>
      </w:r>
      <w:r w:rsidR="00C03F3D">
        <w:rPr>
          <w:b/>
          <w:bCs/>
          <w:color w:val="000000"/>
          <w:lang w:val="en-US"/>
        </w:rPr>
        <w:t xml:space="preserve"> Empowerment of Women. 2016-2018</w:t>
      </w:r>
      <w:r>
        <w:rPr>
          <w:b/>
          <w:bCs/>
          <w:color w:val="000000"/>
          <w:lang w:val="en-US"/>
        </w:rPr>
        <w:t xml:space="preserve">. </w:t>
      </w:r>
      <w:r>
        <w:rPr>
          <w:bCs/>
          <w:color w:val="000000"/>
          <w:lang w:val="en-US"/>
        </w:rPr>
        <w:t xml:space="preserve">Collaborative research project funded by Canada's IDRC, the UK's Department for International Development, and the Hewlett Foundation. Lead PI in consortium including Delhi School of Economics, University of Cape Town, University of Stellenbosch, </w:t>
      </w:r>
      <w:proofErr w:type="spellStart"/>
      <w:r>
        <w:rPr>
          <w:bCs/>
          <w:color w:val="000000"/>
          <w:lang w:val="en-US"/>
        </w:rPr>
        <w:t>Wageningen</w:t>
      </w:r>
      <w:proofErr w:type="spellEnd"/>
      <w:r>
        <w:rPr>
          <w:bCs/>
          <w:color w:val="000000"/>
          <w:lang w:val="en-US"/>
        </w:rPr>
        <w:t xml:space="preserve"> University, and University of Göttingen.</w:t>
      </w:r>
    </w:p>
    <w:p w:rsidR="00337B7E" w:rsidRDefault="00337B7E" w:rsidP="00B0515E">
      <w:pPr>
        <w:autoSpaceDE w:val="0"/>
        <w:autoSpaceDN w:val="0"/>
        <w:adjustRightInd w:val="0"/>
        <w:rPr>
          <w:b/>
          <w:bCs/>
          <w:color w:val="000000"/>
          <w:lang w:val="en-US"/>
        </w:rPr>
      </w:pPr>
    </w:p>
    <w:p w:rsidR="00E96840" w:rsidRDefault="00E96840" w:rsidP="00B0515E">
      <w:pPr>
        <w:autoSpaceDE w:val="0"/>
        <w:autoSpaceDN w:val="0"/>
        <w:adjustRightInd w:val="0"/>
        <w:rPr>
          <w:b/>
          <w:bCs/>
          <w:color w:val="000000"/>
          <w:lang w:val="en-US"/>
        </w:rPr>
      </w:pPr>
      <w:r>
        <w:rPr>
          <w:b/>
          <w:bCs/>
          <w:color w:val="000000"/>
          <w:lang w:val="en-US"/>
        </w:rPr>
        <w:t>Poverty and sustainable development: a long-term panel data project in</w:t>
      </w:r>
      <w:r w:rsidR="00C03F3D">
        <w:rPr>
          <w:b/>
          <w:bCs/>
          <w:color w:val="000000"/>
          <w:lang w:val="en-US"/>
        </w:rPr>
        <w:t xml:space="preserve"> Thailand and Vietnam. 2016-2019</w:t>
      </w:r>
      <w:r>
        <w:rPr>
          <w:b/>
          <w:bCs/>
          <w:color w:val="000000"/>
          <w:lang w:val="en-US"/>
        </w:rPr>
        <w:t xml:space="preserve"> </w:t>
      </w:r>
      <w:r w:rsidRPr="00E96840">
        <w:rPr>
          <w:bCs/>
          <w:color w:val="000000"/>
          <w:lang w:val="en-US"/>
        </w:rPr>
        <w:t xml:space="preserve">Funded by German Research Foundation.  PI together with Andreas Wagener and Ulrike Grote, and Hermann Waibel.  </w:t>
      </w:r>
    </w:p>
    <w:p w:rsidR="00E96840" w:rsidRDefault="00E96840" w:rsidP="00B0515E">
      <w:pPr>
        <w:autoSpaceDE w:val="0"/>
        <w:autoSpaceDN w:val="0"/>
        <w:adjustRightInd w:val="0"/>
        <w:rPr>
          <w:b/>
          <w:bCs/>
          <w:color w:val="000000"/>
          <w:lang w:val="en-US"/>
        </w:rPr>
      </w:pPr>
    </w:p>
    <w:p w:rsidR="00337B7E" w:rsidRDefault="00337B7E" w:rsidP="00B0515E">
      <w:pPr>
        <w:autoSpaceDE w:val="0"/>
        <w:autoSpaceDN w:val="0"/>
        <w:adjustRightInd w:val="0"/>
        <w:rPr>
          <w:b/>
          <w:bCs/>
          <w:color w:val="000000"/>
          <w:lang w:val="en-US"/>
        </w:rPr>
      </w:pPr>
      <w:r>
        <w:rPr>
          <w:b/>
          <w:bCs/>
          <w:color w:val="000000"/>
          <w:lang w:val="en-US"/>
        </w:rPr>
        <w:t xml:space="preserve">Reducing poverty risk in developing countries. 2015-2018. </w:t>
      </w:r>
      <w:r w:rsidRPr="00F27C88">
        <w:rPr>
          <w:bCs/>
          <w:color w:val="000000"/>
          <w:lang w:val="en-US"/>
        </w:rPr>
        <w:t>Collaborative research project, funded by Ministry of Science and Technolog</w:t>
      </w:r>
      <w:r>
        <w:rPr>
          <w:bCs/>
          <w:color w:val="000000"/>
          <w:lang w:val="en-US"/>
        </w:rPr>
        <w:t>y of Lower Saxony (MWK).  Lead PI, together with Thomas Kneib, Sebastian Vollmer, Marcela Ibanez, Jann Lay, Tatyana Krivobokova.</w:t>
      </w:r>
      <w:r w:rsidRPr="00F27C88">
        <w:rPr>
          <w:bCs/>
          <w:color w:val="000000"/>
          <w:lang w:val="en-US"/>
        </w:rPr>
        <w:t>.</w:t>
      </w:r>
    </w:p>
    <w:p w:rsidR="00337B7E" w:rsidRDefault="00337B7E" w:rsidP="00B0515E">
      <w:pPr>
        <w:autoSpaceDE w:val="0"/>
        <w:autoSpaceDN w:val="0"/>
        <w:adjustRightInd w:val="0"/>
        <w:rPr>
          <w:b/>
          <w:bCs/>
          <w:color w:val="000000"/>
          <w:lang w:val="en-US"/>
        </w:rPr>
      </w:pPr>
    </w:p>
    <w:p w:rsidR="00337B7E" w:rsidRDefault="00337B7E" w:rsidP="00B0515E">
      <w:pPr>
        <w:autoSpaceDE w:val="0"/>
        <w:autoSpaceDN w:val="0"/>
        <w:adjustRightInd w:val="0"/>
        <w:rPr>
          <w:b/>
          <w:bCs/>
          <w:color w:val="000000"/>
          <w:lang w:val="en-US"/>
        </w:rPr>
      </w:pPr>
      <w:r>
        <w:rPr>
          <w:b/>
          <w:bCs/>
          <w:color w:val="000000"/>
          <w:lang w:val="en-US"/>
        </w:rPr>
        <w:t xml:space="preserve">Research Unit 2432 'Socio-ecological systems in the Indian rural-urban interface.  2016-2018. </w:t>
      </w:r>
      <w:r w:rsidR="00E96840" w:rsidRPr="00E96840">
        <w:rPr>
          <w:bCs/>
          <w:color w:val="000000"/>
          <w:lang w:val="en-US"/>
        </w:rPr>
        <w:t>Funded by German Research Foundation.</w:t>
      </w:r>
      <w:r w:rsidR="00E96840">
        <w:rPr>
          <w:b/>
          <w:bCs/>
          <w:color w:val="000000"/>
          <w:lang w:val="en-US"/>
        </w:rPr>
        <w:t xml:space="preserve"> </w:t>
      </w:r>
      <w:r w:rsidRPr="00E96840">
        <w:rPr>
          <w:bCs/>
          <w:color w:val="000000"/>
          <w:lang w:val="en-US"/>
        </w:rPr>
        <w:t xml:space="preserve">PI </w:t>
      </w:r>
      <w:r w:rsidR="00E96840" w:rsidRPr="00E96840">
        <w:rPr>
          <w:bCs/>
          <w:color w:val="000000"/>
          <w:lang w:val="en-US"/>
        </w:rPr>
        <w:t xml:space="preserve">for subproject on nutrition and food security at rural-urban interface.  With Stephan von </w:t>
      </w:r>
      <w:proofErr w:type="spellStart"/>
      <w:r w:rsidR="00E96840" w:rsidRPr="00E96840">
        <w:rPr>
          <w:bCs/>
          <w:color w:val="000000"/>
          <w:lang w:val="en-US"/>
        </w:rPr>
        <w:t>Cramon</w:t>
      </w:r>
      <w:proofErr w:type="spellEnd"/>
      <w:r w:rsidR="00E96840" w:rsidRPr="00E96840">
        <w:rPr>
          <w:bCs/>
          <w:color w:val="000000"/>
          <w:lang w:val="en-US"/>
        </w:rPr>
        <w:t>.</w:t>
      </w:r>
      <w:r w:rsidR="00E96840">
        <w:rPr>
          <w:b/>
          <w:bCs/>
          <w:color w:val="000000"/>
          <w:lang w:val="en-US"/>
        </w:rPr>
        <w:t xml:space="preserve">  </w:t>
      </w:r>
    </w:p>
    <w:p w:rsidR="00337B7E" w:rsidRDefault="00337B7E" w:rsidP="00B0515E">
      <w:pPr>
        <w:autoSpaceDE w:val="0"/>
        <w:autoSpaceDN w:val="0"/>
        <w:adjustRightInd w:val="0"/>
        <w:rPr>
          <w:b/>
          <w:bCs/>
          <w:color w:val="000000"/>
          <w:lang w:val="en-US"/>
        </w:rPr>
      </w:pPr>
    </w:p>
    <w:p w:rsidR="00F27C88" w:rsidRDefault="00F27C88" w:rsidP="00B0515E">
      <w:pPr>
        <w:autoSpaceDE w:val="0"/>
        <w:autoSpaceDN w:val="0"/>
        <w:adjustRightInd w:val="0"/>
        <w:rPr>
          <w:bCs/>
          <w:color w:val="000000"/>
          <w:lang w:val="en-US"/>
        </w:rPr>
      </w:pPr>
      <w:r>
        <w:rPr>
          <w:b/>
          <w:bCs/>
          <w:color w:val="000000"/>
          <w:lang w:val="en-US"/>
        </w:rPr>
        <w:t xml:space="preserve">Gender inequality and public goods provision.  2015-2018. </w:t>
      </w:r>
      <w:r w:rsidRPr="00F27C88">
        <w:rPr>
          <w:bCs/>
          <w:color w:val="000000"/>
          <w:lang w:val="en-US"/>
        </w:rPr>
        <w:t>Collaborative research project, funded by Ministry of Science and Technology of Lower Saxony (MWK).  Joint with Amy Alexander (</w:t>
      </w:r>
      <w:proofErr w:type="spellStart"/>
      <w:r w:rsidRPr="00F27C88">
        <w:rPr>
          <w:bCs/>
          <w:color w:val="000000"/>
          <w:lang w:val="en-US"/>
        </w:rPr>
        <w:t>Gothenbburg</w:t>
      </w:r>
      <w:proofErr w:type="spellEnd"/>
      <w:r w:rsidRPr="00F27C88">
        <w:rPr>
          <w:bCs/>
          <w:color w:val="000000"/>
          <w:lang w:val="en-US"/>
        </w:rPr>
        <w:t>) and Chris Welzel (</w:t>
      </w:r>
      <w:proofErr w:type="spellStart"/>
      <w:r w:rsidRPr="00F27C88">
        <w:rPr>
          <w:bCs/>
          <w:color w:val="000000"/>
          <w:lang w:val="en-US"/>
        </w:rPr>
        <w:t>Lüneburg</w:t>
      </w:r>
      <w:proofErr w:type="spellEnd"/>
      <w:r w:rsidRPr="00F27C88">
        <w:rPr>
          <w:bCs/>
          <w:color w:val="000000"/>
          <w:lang w:val="en-US"/>
        </w:rPr>
        <w:t>).</w:t>
      </w:r>
    </w:p>
    <w:p w:rsidR="00F27C88" w:rsidRDefault="00F27C88" w:rsidP="00B0515E">
      <w:pPr>
        <w:autoSpaceDE w:val="0"/>
        <w:autoSpaceDN w:val="0"/>
        <w:adjustRightInd w:val="0"/>
        <w:rPr>
          <w:bCs/>
          <w:color w:val="000000"/>
          <w:lang w:val="en-US"/>
        </w:rPr>
      </w:pPr>
    </w:p>
    <w:p w:rsidR="00F27C88" w:rsidRDefault="00F27C88" w:rsidP="00B0515E">
      <w:pPr>
        <w:autoSpaceDE w:val="0"/>
        <w:autoSpaceDN w:val="0"/>
        <w:adjustRightInd w:val="0"/>
        <w:rPr>
          <w:b/>
          <w:bCs/>
          <w:color w:val="000000"/>
          <w:lang w:val="en-US"/>
        </w:rPr>
      </w:pPr>
      <w:r w:rsidRPr="00DF2350">
        <w:rPr>
          <w:b/>
          <w:bCs/>
          <w:color w:val="000000"/>
          <w:lang w:val="en-US"/>
        </w:rPr>
        <w:t xml:space="preserve">Collaborative Research Center </w:t>
      </w:r>
      <w:r w:rsidR="00DF2350" w:rsidRPr="00DF2350">
        <w:rPr>
          <w:b/>
          <w:bCs/>
          <w:color w:val="000000"/>
          <w:lang w:val="en-US"/>
        </w:rPr>
        <w:t>‘Socioeconomic and ecological functions of lowlands rainforest transformation systems’ (CRC990).</w:t>
      </w:r>
      <w:r w:rsidR="00DF2350">
        <w:rPr>
          <w:bCs/>
          <w:color w:val="000000"/>
          <w:lang w:val="en-US"/>
        </w:rPr>
        <w:t xml:space="preserve"> Project on long-term welfare dynamics and emission trade-offs.  Jo</w:t>
      </w:r>
      <w:r w:rsidR="00337B7E">
        <w:rPr>
          <w:bCs/>
          <w:color w:val="000000"/>
          <w:lang w:val="en-US"/>
        </w:rPr>
        <w:t>int with Jann Lay.  2012-2015, after successful review, extended to 2016-2019.</w:t>
      </w:r>
    </w:p>
    <w:p w:rsidR="00F27C88" w:rsidRDefault="00F27C88" w:rsidP="00B0515E">
      <w:pPr>
        <w:autoSpaceDE w:val="0"/>
        <w:autoSpaceDN w:val="0"/>
        <w:adjustRightInd w:val="0"/>
        <w:rPr>
          <w:b/>
          <w:bCs/>
          <w:color w:val="000000"/>
          <w:lang w:val="en-US"/>
        </w:rPr>
      </w:pPr>
    </w:p>
    <w:p w:rsidR="002A1BDB" w:rsidRDefault="002A1BDB" w:rsidP="00B0515E">
      <w:pPr>
        <w:autoSpaceDE w:val="0"/>
        <w:autoSpaceDN w:val="0"/>
        <w:adjustRightInd w:val="0"/>
        <w:rPr>
          <w:b/>
          <w:bCs/>
          <w:color w:val="000000"/>
          <w:lang w:val="en-US"/>
        </w:rPr>
      </w:pPr>
      <w:r>
        <w:rPr>
          <w:b/>
          <w:bCs/>
          <w:color w:val="000000"/>
          <w:lang w:val="en-US"/>
        </w:rPr>
        <w:t xml:space="preserve">Research Training Group ‘Globalization and Development’.  </w:t>
      </w:r>
      <w:r w:rsidR="006E2492" w:rsidRPr="006E2492">
        <w:rPr>
          <w:bCs/>
          <w:color w:val="000000"/>
          <w:lang w:val="en-US"/>
        </w:rPr>
        <w:t>Funded by German Research Foundation.</w:t>
      </w:r>
      <w:r w:rsidR="006E2492">
        <w:rPr>
          <w:b/>
          <w:bCs/>
          <w:color w:val="000000"/>
          <w:lang w:val="en-US"/>
        </w:rPr>
        <w:t xml:space="preserve">  </w:t>
      </w:r>
      <w:r w:rsidRPr="002A1BDB">
        <w:rPr>
          <w:bCs/>
          <w:color w:val="000000"/>
          <w:lang w:val="en-US"/>
        </w:rPr>
        <w:t>Co-Speaker and Princ</w:t>
      </w:r>
      <w:r w:rsidR="00337B7E">
        <w:rPr>
          <w:bCs/>
          <w:color w:val="000000"/>
          <w:lang w:val="en-US"/>
        </w:rPr>
        <w:t>ipal Investigator.  2012-2016, after successful review extended until 3/2021.</w:t>
      </w:r>
    </w:p>
    <w:p w:rsidR="002A1BDB" w:rsidRDefault="006E2492" w:rsidP="006E2492">
      <w:pPr>
        <w:tabs>
          <w:tab w:val="left" w:pos="2430"/>
        </w:tabs>
        <w:autoSpaceDE w:val="0"/>
        <w:autoSpaceDN w:val="0"/>
        <w:adjustRightInd w:val="0"/>
        <w:rPr>
          <w:b/>
          <w:bCs/>
          <w:color w:val="000000"/>
          <w:lang w:val="en-US"/>
        </w:rPr>
      </w:pPr>
      <w:r>
        <w:rPr>
          <w:b/>
          <w:bCs/>
          <w:color w:val="000000"/>
          <w:lang w:val="en-US"/>
        </w:rPr>
        <w:tab/>
      </w:r>
    </w:p>
    <w:p w:rsidR="006E2492" w:rsidRDefault="006E2492" w:rsidP="00B0515E">
      <w:pPr>
        <w:autoSpaceDE w:val="0"/>
        <w:autoSpaceDN w:val="0"/>
        <w:adjustRightInd w:val="0"/>
        <w:rPr>
          <w:b/>
          <w:bCs/>
          <w:color w:val="000000"/>
          <w:lang w:val="en-US"/>
        </w:rPr>
      </w:pPr>
      <w:r>
        <w:rPr>
          <w:b/>
          <w:bCs/>
          <w:color w:val="000000"/>
          <w:lang w:val="en-US"/>
        </w:rPr>
        <w:t xml:space="preserve">Alternative Poverty Measures. </w:t>
      </w:r>
      <w:r w:rsidRPr="006E2492">
        <w:rPr>
          <w:bCs/>
          <w:color w:val="000000"/>
          <w:lang w:val="en-US"/>
        </w:rPr>
        <w:t>Project leader of collaborative project with OPHI in Oxford.  Funded by German Ministry of Economic Cooperation and Development. 2011-2014.</w:t>
      </w:r>
    </w:p>
    <w:p w:rsidR="006E2492" w:rsidRDefault="006E2492" w:rsidP="00B0515E">
      <w:pPr>
        <w:autoSpaceDE w:val="0"/>
        <w:autoSpaceDN w:val="0"/>
        <w:adjustRightInd w:val="0"/>
        <w:rPr>
          <w:b/>
          <w:bCs/>
          <w:color w:val="000000"/>
          <w:lang w:val="en-US"/>
        </w:rPr>
      </w:pPr>
    </w:p>
    <w:p w:rsidR="00E53CAD" w:rsidRPr="00E53CAD" w:rsidRDefault="00E53CAD" w:rsidP="00B0515E">
      <w:pPr>
        <w:autoSpaceDE w:val="0"/>
        <w:autoSpaceDN w:val="0"/>
        <w:adjustRightInd w:val="0"/>
        <w:rPr>
          <w:bCs/>
          <w:color w:val="000000"/>
          <w:lang w:val="en-US"/>
        </w:rPr>
      </w:pPr>
      <w:r w:rsidRPr="00E53CAD">
        <w:rPr>
          <w:b/>
          <w:bCs/>
          <w:color w:val="000000"/>
          <w:lang w:val="en-US"/>
        </w:rPr>
        <w:lastRenderedPageBreak/>
        <w:t xml:space="preserve">Research Project, Impact of extensions of water supply and sanitation in Yemen, </w:t>
      </w:r>
      <w:r w:rsidRPr="00E53CAD">
        <w:rPr>
          <w:bCs/>
          <w:color w:val="000000"/>
          <w:lang w:val="en-US"/>
        </w:rPr>
        <w:t xml:space="preserve">funded by KfW Development Bank.  </w:t>
      </w:r>
      <w:r>
        <w:rPr>
          <w:bCs/>
          <w:color w:val="000000"/>
          <w:lang w:val="en-US"/>
        </w:rPr>
        <w:t>2009-2011</w:t>
      </w:r>
    </w:p>
    <w:p w:rsidR="00E53CAD" w:rsidRDefault="00E53CAD" w:rsidP="00B0515E">
      <w:pPr>
        <w:autoSpaceDE w:val="0"/>
        <w:autoSpaceDN w:val="0"/>
        <w:adjustRightInd w:val="0"/>
        <w:rPr>
          <w:b/>
          <w:bCs/>
          <w:color w:val="000000"/>
          <w:sz w:val="28"/>
          <w:szCs w:val="28"/>
          <w:lang w:val="en-US"/>
        </w:rPr>
      </w:pPr>
    </w:p>
    <w:p w:rsidR="0079475A" w:rsidRDefault="0079475A" w:rsidP="00B0515E">
      <w:pPr>
        <w:autoSpaceDE w:val="0"/>
        <w:autoSpaceDN w:val="0"/>
        <w:adjustRightInd w:val="0"/>
        <w:rPr>
          <w:b/>
          <w:bCs/>
          <w:color w:val="000000"/>
          <w:lang w:val="en-US"/>
        </w:rPr>
      </w:pPr>
      <w:r>
        <w:rPr>
          <w:b/>
          <w:bCs/>
          <w:color w:val="000000"/>
          <w:lang w:val="en-US"/>
        </w:rPr>
        <w:t xml:space="preserve">Research Training Group ‘Global Food’.  </w:t>
      </w:r>
      <w:r w:rsidRPr="0079475A">
        <w:rPr>
          <w:bCs/>
          <w:color w:val="000000"/>
          <w:lang w:val="en-US"/>
        </w:rPr>
        <w:t xml:space="preserve">Funded by German Research Foundation.  </w:t>
      </w:r>
      <w:r>
        <w:rPr>
          <w:bCs/>
          <w:color w:val="000000"/>
          <w:lang w:val="en-US"/>
        </w:rPr>
        <w:t xml:space="preserve">Principal investigator in research training group led by Matin Qaim.  </w:t>
      </w:r>
      <w:r w:rsidR="00F27C88">
        <w:rPr>
          <w:bCs/>
          <w:color w:val="000000"/>
          <w:lang w:val="en-US"/>
        </w:rPr>
        <w:t>2011</w:t>
      </w:r>
      <w:r w:rsidRPr="0079475A">
        <w:rPr>
          <w:bCs/>
          <w:color w:val="000000"/>
          <w:lang w:val="en-US"/>
        </w:rPr>
        <w:t>-201</w:t>
      </w:r>
      <w:r w:rsidR="00F27C88">
        <w:rPr>
          <w:bCs/>
          <w:color w:val="000000"/>
          <w:lang w:val="en-US"/>
        </w:rPr>
        <w:t>5</w:t>
      </w:r>
      <w:r w:rsidR="00337B7E">
        <w:rPr>
          <w:bCs/>
          <w:color w:val="000000"/>
          <w:lang w:val="en-US"/>
        </w:rPr>
        <w:t>, after successful review extended until 3/2020.</w:t>
      </w:r>
      <w:r>
        <w:rPr>
          <w:b/>
          <w:bCs/>
          <w:color w:val="000000"/>
          <w:lang w:val="en-US"/>
        </w:rPr>
        <w:t xml:space="preserve"> </w:t>
      </w:r>
    </w:p>
    <w:p w:rsidR="0079475A" w:rsidRDefault="0079475A" w:rsidP="00B0515E">
      <w:pPr>
        <w:autoSpaceDE w:val="0"/>
        <w:autoSpaceDN w:val="0"/>
        <w:adjustRightInd w:val="0"/>
        <w:rPr>
          <w:b/>
          <w:bCs/>
          <w:color w:val="000000"/>
          <w:lang w:val="en-US"/>
        </w:rPr>
      </w:pPr>
    </w:p>
    <w:p w:rsidR="0079475A" w:rsidRDefault="0079475A" w:rsidP="00B0515E">
      <w:pPr>
        <w:autoSpaceDE w:val="0"/>
        <w:autoSpaceDN w:val="0"/>
        <w:adjustRightInd w:val="0"/>
        <w:rPr>
          <w:b/>
          <w:bCs/>
          <w:color w:val="000000"/>
          <w:lang w:val="en-US"/>
        </w:rPr>
      </w:pPr>
      <w:r>
        <w:rPr>
          <w:b/>
          <w:bCs/>
          <w:color w:val="000000"/>
          <w:lang w:val="en-US"/>
        </w:rPr>
        <w:t xml:space="preserve">Empirical Analyses of Welfare Distributions.  </w:t>
      </w:r>
      <w:r w:rsidRPr="0079475A">
        <w:rPr>
          <w:bCs/>
          <w:color w:val="000000"/>
          <w:lang w:val="en-US"/>
        </w:rPr>
        <w:t>Funded by German Research Foundation.  J</w:t>
      </w:r>
      <w:r>
        <w:rPr>
          <w:bCs/>
          <w:color w:val="000000"/>
          <w:lang w:val="en-US"/>
        </w:rPr>
        <w:t>oint with Sebastian Vollmer, University of Hannover</w:t>
      </w:r>
      <w:r w:rsidRPr="0079475A">
        <w:rPr>
          <w:bCs/>
          <w:color w:val="000000"/>
          <w:lang w:val="en-US"/>
        </w:rPr>
        <w:t>.</w:t>
      </w:r>
      <w:r>
        <w:rPr>
          <w:b/>
          <w:bCs/>
          <w:color w:val="000000"/>
          <w:lang w:val="en-US"/>
        </w:rPr>
        <w:t xml:space="preserve"> </w:t>
      </w:r>
      <w:r w:rsidRPr="0079475A">
        <w:rPr>
          <w:bCs/>
          <w:color w:val="000000"/>
          <w:lang w:val="en-US"/>
        </w:rPr>
        <w:t>2010-2012</w:t>
      </w:r>
      <w:r>
        <w:rPr>
          <w:b/>
          <w:bCs/>
          <w:color w:val="000000"/>
          <w:lang w:val="en-US"/>
        </w:rPr>
        <w:t xml:space="preserve">  </w:t>
      </w:r>
    </w:p>
    <w:p w:rsidR="0079475A" w:rsidRDefault="0079475A" w:rsidP="00B0515E">
      <w:pPr>
        <w:autoSpaceDE w:val="0"/>
        <w:autoSpaceDN w:val="0"/>
        <w:adjustRightInd w:val="0"/>
        <w:rPr>
          <w:b/>
          <w:bCs/>
          <w:color w:val="000000"/>
          <w:lang w:val="en-US"/>
        </w:rPr>
      </w:pPr>
    </w:p>
    <w:p w:rsidR="0079475A" w:rsidRDefault="0079475A" w:rsidP="00B0515E">
      <w:pPr>
        <w:autoSpaceDE w:val="0"/>
        <w:autoSpaceDN w:val="0"/>
        <w:adjustRightInd w:val="0"/>
        <w:rPr>
          <w:b/>
          <w:bCs/>
          <w:color w:val="000000"/>
          <w:lang w:val="en-US"/>
        </w:rPr>
      </w:pPr>
      <w:r>
        <w:rPr>
          <w:b/>
          <w:bCs/>
          <w:color w:val="000000"/>
          <w:lang w:val="en-US"/>
        </w:rPr>
        <w:t xml:space="preserve">Low Carbon Development Paths.  </w:t>
      </w:r>
      <w:r w:rsidRPr="0079475A">
        <w:rPr>
          <w:bCs/>
          <w:color w:val="000000"/>
          <w:lang w:val="en-US"/>
        </w:rPr>
        <w:t>Funded by German Ministry of Science and Technology.  Joint with GIGA Hamburg and PIK Potsdam.  2010-2013.</w:t>
      </w:r>
      <w:r>
        <w:rPr>
          <w:b/>
          <w:bCs/>
          <w:color w:val="000000"/>
          <w:lang w:val="en-US"/>
        </w:rPr>
        <w:t xml:space="preserve">  </w:t>
      </w:r>
    </w:p>
    <w:p w:rsidR="0079475A" w:rsidRDefault="0079475A" w:rsidP="00B0515E">
      <w:pPr>
        <w:autoSpaceDE w:val="0"/>
        <w:autoSpaceDN w:val="0"/>
        <w:adjustRightInd w:val="0"/>
        <w:rPr>
          <w:b/>
          <w:bCs/>
          <w:color w:val="000000"/>
          <w:lang w:val="en-US"/>
        </w:rPr>
      </w:pPr>
    </w:p>
    <w:p w:rsidR="0079475A" w:rsidRDefault="0079475A" w:rsidP="00B0515E">
      <w:pPr>
        <w:autoSpaceDE w:val="0"/>
        <w:autoSpaceDN w:val="0"/>
        <w:adjustRightInd w:val="0"/>
        <w:rPr>
          <w:b/>
          <w:bCs/>
          <w:color w:val="000000"/>
          <w:lang w:val="en-US"/>
        </w:rPr>
      </w:pPr>
      <w:r>
        <w:rPr>
          <w:b/>
          <w:bCs/>
          <w:color w:val="000000"/>
          <w:lang w:val="en-US"/>
        </w:rPr>
        <w:t xml:space="preserve">Aid Effectiveness.  </w:t>
      </w:r>
      <w:r w:rsidRPr="0079475A">
        <w:rPr>
          <w:bCs/>
          <w:color w:val="000000"/>
          <w:lang w:val="en-US"/>
        </w:rPr>
        <w:t xml:space="preserve">Funded by German Research Foundation.  Joint with Axel Dreher, </w:t>
      </w:r>
      <w:proofErr w:type="spellStart"/>
      <w:r w:rsidRPr="0079475A">
        <w:rPr>
          <w:bCs/>
          <w:color w:val="000000"/>
          <w:lang w:val="en-US"/>
        </w:rPr>
        <w:t>Feli</w:t>
      </w:r>
      <w:proofErr w:type="spellEnd"/>
      <w:r w:rsidRPr="0079475A">
        <w:rPr>
          <w:bCs/>
          <w:color w:val="000000"/>
          <w:lang w:val="en-US"/>
        </w:rPr>
        <w:t xml:space="preserve"> Nowak-Lehmann, and Inmaculada Martinez-Zarzoso.</w:t>
      </w:r>
      <w:r>
        <w:rPr>
          <w:b/>
          <w:bCs/>
          <w:color w:val="000000"/>
          <w:lang w:val="en-US"/>
        </w:rPr>
        <w:t xml:space="preserve"> </w:t>
      </w:r>
      <w:r w:rsidRPr="0079475A">
        <w:rPr>
          <w:bCs/>
          <w:color w:val="000000"/>
          <w:lang w:val="en-US"/>
        </w:rPr>
        <w:t>2010-2012</w:t>
      </w:r>
      <w:r w:rsidR="009D69E2">
        <w:rPr>
          <w:bCs/>
          <w:color w:val="000000"/>
          <w:lang w:val="en-US"/>
        </w:rPr>
        <w:t>; extended 2012-2013.</w:t>
      </w:r>
      <w:r>
        <w:rPr>
          <w:b/>
          <w:bCs/>
          <w:color w:val="000000"/>
          <w:lang w:val="en-US"/>
        </w:rPr>
        <w:t xml:space="preserve">  </w:t>
      </w:r>
    </w:p>
    <w:p w:rsidR="0079475A" w:rsidRDefault="0079475A" w:rsidP="00B0515E">
      <w:pPr>
        <w:autoSpaceDE w:val="0"/>
        <w:autoSpaceDN w:val="0"/>
        <w:adjustRightInd w:val="0"/>
        <w:rPr>
          <w:b/>
          <w:bCs/>
          <w:color w:val="000000"/>
          <w:lang w:val="en-US"/>
        </w:rPr>
      </w:pPr>
    </w:p>
    <w:p w:rsidR="00115077" w:rsidRDefault="00115077" w:rsidP="00B0515E">
      <w:pPr>
        <w:autoSpaceDE w:val="0"/>
        <w:autoSpaceDN w:val="0"/>
        <w:adjustRightInd w:val="0"/>
        <w:rPr>
          <w:bCs/>
          <w:color w:val="000000"/>
          <w:lang w:val="en-US"/>
        </w:rPr>
      </w:pPr>
      <w:r>
        <w:rPr>
          <w:b/>
          <w:bCs/>
          <w:color w:val="000000"/>
          <w:lang w:val="en-US"/>
        </w:rPr>
        <w:t xml:space="preserve">Courant Center ‘Poverty, Equity, and Growth in Developing and Transition Countries’: </w:t>
      </w:r>
      <w:r>
        <w:rPr>
          <w:bCs/>
          <w:color w:val="000000"/>
          <w:lang w:val="en-US"/>
        </w:rPr>
        <w:t>Speaker and principal investigator of a newly founded inter-disciplinary research center in Göttingen, comprising nine senior professors and 3 new junior research groups (currently being filled).  Funded as part of the so-called Excellence Initiative of the German government.  2007-2012.</w:t>
      </w:r>
      <w:r w:rsidR="00AF666A">
        <w:rPr>
          <w:bCs/>
          <w:color w:val="000000"/>
          <w:lang w:val="en-US"/>
        </w:rPr>
        <w:t xml:space="preserve"> </w:t>
      </w:r>
    </w:p>
    <w:p w:rsidR="00115077" w:rsidRPr="00115077" w:rsidRDefault="00115077" w:rsidP="00B0515E">
      <w:pPr>
        <w:autoSpaceDE w:val="0"/>
        <w:autoSpaceDN w:val="0"/>
        <w:adjustRightInd w:val="0"/>
        <w:rPr>
          <w:bCs/>
          <w:color w:val="000000"/>
          <w:lang w:val="en-US"/>
        </w:rPr>
      </w:pPr>
    </w:p>
    <w:p w:rsidR="00386822" w:rsidRDefault="00386822" w:rsidP="00B0515E">
      <w:pPr>
        <w:autoSpaceDE w:val="0"/>
        <w:autoSpaceDN w:val="0"/>
        <w:adjustRightInd w:val="0"/>
        <w:rPr>
          <w:bCs/>
          <w:color w:val="000000"/>
          <w:lang w:val="en-US"/>
        </w:rPr>
      </w:pPr>
      <w:r w:rsidRPr="00386822">
        <w:rPr>
          <w:b/>
          <w:bCs/>
          <w:color w:val="000000"/>
          <w:lang w:val="en-US"/>
        </w:rPr>
        <w:t>Member of SFB 552</w:t>
      </w:r>
      <w:r>
        <w:rPr>
          <w:b/>
          <w:bCs/>
          <w:color w:val="000000"/>
          <w:lang w:val="en-US"/>
        </w:rPr>
        <w:t xml:space="preserve"> (collaborative research center)</w:t>
      </w:r>
      <w:r w:rsidRPr="00386822">
        <w:rPr>
          <w:b/>
          <w:bCs/>
          <w:color w:val="000000"/>
          <w:lang w:val="en-US"/>
        </w:rPr>
        <w:t xml:space="preserve">: </w:t>
      </w:r>
      <w:r w:rsidRPr="00917FB2">
        <w:rPr>
          <w:b/>
          <w:bCs/>
          <w:color w:val="000000"/>
          <w:lang w:val="en-US"/>
        </w:rPr>
        <w:t>Stability of Rainforest Margins</w:t>
      </w:r>
      <w:r w:rsidRPr="00386822">
        <w:rPr>
          <w:bCs/>
          <w:color w:val="000000"/>
          <w:lang w:val="en-US"/>
        </w:rPr>
        <w:t xml:space="preserve">.  Leading a research project on poverty and vulnerability at the rainforest margin in Indonesia.  </w:t>
      </w:r>
      <w:r w:rsidR="009F151A">
        <w:rPr>
          <w:bCs/>
          <w:color w:val="000000"/>
          <w:lang w:val="en-US"/>
        </w:rPr>
        <w:t xml:space="preserve">Jointly with agricultural scientists and agricultural economists.  </w:t>
      </w:r>
      <w:r w:rsidR="00240118">
        <w:rPr>
          <w:bCs/>
          <w:color w:val="000000"/>
          <w:lang w:val="en-US"/>
        </w:rPr>
        <w:t>Funded by German Research</w:t>
      </w:r>
      <w:r w:rsidRPr="00386822">
        <w:rPr>
          <w:bCs/>
          <w:color w:val="000000"/>
          <w:lang w:val="en-US"/>
        </w:rPr>
        <w:t xml:space="preserve"> Foundation.  </w:t>
      </w:r>
      <w:r>
        <w:rPr>
          <w:bCs/>
          <w:color w:val="000000"/>
          <w:lang w:val="en-US"/>
        </w:rPr>
        <w:t>Join</w:t>
      </w:r>
      <w:r w:rsidR="00F27C88">
        <w:rPr>
          <w:bCs/>
          <w:color w:val="000000"/>
          <w:lang w:val="en-US"/>
        </w:rPr>
        <w:t>t with Michael Grimm.  Speaker in 2009-10.  2006-2010</w:t>
      </w:r>
      <w:r>
        <w:rPr>
          <w:bCs/>
          <w:color w:val="000000"/>
          <w:lang w:val="en-US"/>
        </w:rPr>
        <w:t xml:space="preserve">. </w:t>
      </w:r>
    </w:p>
    <w:p w:rsidR="00386822" w:rsidRDefault="00386822" w:rsidP="00B0515E">
      <w:pPr>
        <w:autoSpaceDE w:val="0"/>
        <w:autoSpaceDN w:val="0"/>
        <w:adjustRightInd w:val="0"/>
        <w:rPr>
          <w:bCs/>
          <w:color w:val="000000"/>
          <w:lang w:val="en-US"/>
        </w:rPr>
      </w:pPr>
    </w:p>
    <w:p w:rsidR="00EF364A" w:rsidRDefault="00EF364A" w:rsidP="00B0515E">
      <w:pPr>
        <w:autoSpaceDE w:val="0"/>
        <w:autoSpaceDN w:val="0"/>
        <w:adjustRightInd w:val="0"/>
        <w:rPr>
          <w:bCs/>
          <w:color w:val="000000"/>
          <w:lang w:val="en-US"/>
        </w:rPr>
      </w:pPr>
      <w:r w:rsidRPr="00EF364A">
        <w:rPr>
          <w:b/>
          <w:bCs/>
          <w:color w:val="000000"/>
          <w:lang w:val="en-US"/>
        </w:rPr>
        <w:t>Global Justice and Absolute Poverty.</w:t>
      </w:r>
      <w:r w:rsidR="00240118">
        <w:rPr>
          <w:bCs/>
          <w:color w:val="000000"/>
          <w:lang w:val="en-US"/>
        </w:rPr>
        <w:t xml:space="preserve">  Funded by German Research</w:t>
      </w:r>
      <w:r w:rsidR="009F151A">
        <w:rPr>
          <w:bCs/>
          <w:color w:val="000000"/>
          <w:lang w:val="en-US"/>
        </w:rPr>
        <w:t xml:space="preserve"> Foundation.  Joint with Theologian E</w:t>
      </w:r>
      <w:r>
        <w:rPr>
          <w:bCs/>
          <w:color w:val="000000"/>
          <w:lang w:val="en-US"/>
        </w:rPr>
        <w:t>lke Mack (University of Erfurt).  2007-2009.</w:t>
      </w:r>
    </w:p>
    <w:p w:rsidR="00EF364A" w:rsidRDefault="00EF364A" w:rsidP="00B0515E">
      <w:pPr>
        <w:autoSpaceDE w:val="0"/>
        <w:autoSpaceDN w:val="0"/>
        <w:adjustRightInd w:val="0"/>
        <w:rPr>
          <w:bCs/>
          <w:color w:val="000000"/>
          <w:lang w:val="en-US"/>
        </w:rPr>
      </w:pPr>
    </w:p>
    <w:p w:rsidR="00050C47" w:rsidRDefault="00050C47" w:rsidP="00B0515E">
      <w:pPr>
        <w:autoSpaceDE w:val="0"/>
        <w:autoSpaceDN w:val="0"/>
        <w:adjustRightInd w:val="0"/>
        <w:rPr>
          <w:b/>
          <w:bCs/>
          <w:color w:val="000000"/>
          <w:lang w:val="en-US"/>
        </w:rPr>
      </w:pPr>
      <w:r>
        <w:rPr>
          <w:b/>
          <w:bCs/>
          <w:color w:val="000000"/>
          <w:lang w:val="en-US"/>
        </w:rPr>
        <w:t xml:space="preserve">Differential Survival and the Measurement of Welfare.  </w:t>
      </w:r>
      <w:r w:rsidR="00240118">
        <w:rPr>
          <w:bCs/>
          <w:color w:val="000000"/>
          <w:lang w:val="en-US"/>
        </w:rPr>
        <w:t>Funded by German Research</w:t>
      </w:r>
      <w:r w:rsidRPr="00050C47">
        <w:rPr>
          <w:bCs/>
          <w:color w:val="000000"/>
          <w:lang w:val="en-US"/>
        </w:rPr>
        <w:t xml:space="preserve"> Foundation.  Joi</w:t>
      </w:r>
      <w:r w:rsidR="00EF364A">
        <w:rPr>
          <w:bCs/>
          <w:color w:val="000000"/>
          <w:lang w:val="en-US"/>
        </w:rPr>
        <w:t>nt with Michael Grimm. 2006-2008</w:t>
      </w:r>
      <w:r w:rsidRPr="00050C47">
        <w:rPr>
          <w:bCs/>
          <w:color w:val="000000"/>
          <w:lang w:val="en-US"/>
        </w:rPr>
        <w:t xml:space="preserve">.  </w:t>
      </w:r>
      <w:r w:rsidR="00007D21">
        <w:rPr>
          <w:bCs/>
          <w:color w:val="000000"/>
          <w:lang w:val="en-US"/>
        </w:rPr>
        <w:t>Renewed funding 2008 for an extension of another year.</w:t>
      </w:r>
    </w:p>
    <w:p w:rsidR="00050C47" w:rsidRDefault="00050C47" w:rsidP="00B0515E">
      <w:pPr>
        <w:autoSpaceDE w:val="0"/>
        <w:autoSpaceDN w:val="0"/>
        <w:adjustRightInd w:val="0"/>
        <w:rPr>
          <w:b/>
          <w:bCs/>
          <w:color w:val="000000"/>
          <w:lang w:val="en-US"/>
        </w:rPr>
      </w:pPr>
    </w:p>
    <w:p w:rsidR="00386822" w:rsidRPr="00050C47" w:rsidRDefault="00F27C88" w:rsidP="00B0515E">
      <w:pPr>
        <w:autoSpaceDE w:val="0"/>
        <w:autoSpaceDN w:val="0"/>
        <w:adjustRightInd w:val="0"/>
        <w:rPr>
          <w:b/>
          <w:bCs/>
          <w:color w:val="000000"/>
          <w:lang w:val="en-US"/>
        </w:rPr>
      </w:pPr>
      <w:r>
        <w:rPr>
          <w:b/>
          <w:bCs/>
          <w:color w:val="000000"/>
          <w:lang w:val="en-US"/>
        </w:rPr>
        <w:t>Member of Research Unit</w:t>
      </w:r>
      <w:r w:rsidR="00386822" w:rsidRPr="00386822">
        <w:rPr>
          <w:b/>
          <w:bCs/>
          <w:color w:val="000000"/>
          <w:lang w:val="en-US"/>
        </w:rPr>
        <w:t xml:space="preserve"> Vulnerability to Poverty in Thailand and Vietnam</w:t>
      </w:r>
      <w:r>
        <w:rPr>
          <w:b/>
          <w:bCs/>
          <w:color w:val="000000"/>
          <w:lang w:val="en-US"/>
        </w:rPr>
        <w:t xml:space="preserve"> (FOR</w:t>
      </w:r>
      <w:r w:rsidR="00EF364A">
        <w:rPr>
          <w:b/>
          <w:bCs/>
          <w:color w:val="000000"/>
          <w:lang w:val="en-US"/>
        </w:rPr>
        <w:t>756)</w:t>
      </w:r>
      <w:r w:rsidR="00386822">
        <w:rPr>
          <w:bCs/>
          <w:color w:val="000000"/>
          <w:lang w:val="en-US"/>
        </w:rPr>
        <w:t xml:space="preserve">.  Leading a research project on concepts and measurement of vulnerability.  </w:t>
      </w:r>
      <w:r w:rsidR="00050C47">
        <w:rPr>
          <w:bCs/>
          <w:color w:val="000000"/>
          <w:lang w:val="en-US"/>
        </w:rPr>
        <w:t xml:space="preserve">Funded by German Science Foundation.  </w:t>
      </w:r>
      <w:r w:rsidR="00386822">
        <w:rPr>
          <w:bCs/>
          <w:color w:val="000000"/>
          <w:lang w:val="en-US"/>
        </w:rPr>
        <w:t>2006-2009.</w:t>
      </w:r>
      <w:r w:rsidR="006A531D">
        <w:rPr>
          <w:bCs/>
          <w:color w:val="000000"/>
          <w:lang w:val="en-US"/>
        </w:rPr>
        <w:t xml:space="preserve"> Extend</w:t>
      </w:r>
      <w:r>
        <w:rPr>
          <w:bCs/>
          <w:color w:val="000000"/>
          <w:lang w:val="en-US"/>
        </w:rPr>
        <w:t>ed for second phase to 2010-2013</w:t>
      </w:r>
      <w:r w:rsidR="006A531D">
        <w:rPr>
          <w:bCs/>
          <w:color w:val="000000"/>
          <w:lang w:val="en-US"/>
        </w:rPr>
        <w:t>.</w:t>
      </w:r>
      <w:r w:rsidR="00386822">
        <w:rPr>
          <w:bCs/>
          <w:color w:val="000000"/>
          <w:lang w:val="en-US"/>
        </w:rPr>
        <w:t xml:space="preserve">  </w:t>
      </w:r>
    </w:p>
    <w:p w:rsidR="00050C47" w:rsidRPr="00B0515E" w:rsidRDefault="00050C47" w:rsidP="00B0515E">
      <w:pPr>
        <w:autoSpaceDE w:val="0"/>
        <w:autoSpaceDN w:val="0"/>
        <w:adjustRightInd w:val="0"/>
        <w:rPr>
          <w:b/>
          <w:bCs/>
          <w:color w:val="000000"/>
          <w:sz w:val="28"/>
          <w:szCs w:val="28"/>
          <w:lang w:val="en-US"/>
        </w:rPr>
      </w:pPr>
    </w:p>
    <w:p w:rsidR="00363A8B" w:rsidRPr="00363A8B" w:rsidRDefault="00363A8B" w:rsidP="00B0515E">
      <w:pPr>
        <w:autoSpaceDE w:val="0"/>
        <w:autoSpaceDN w:val="0"/>
        <w:adjustRightInd w:val="0"/>
        <w:rPr>
          <w:bCs/>
          <w:color w:val="000000"/>
          <w:lang w:val="en-US"/>
        </w:rPr>
      </w:pPr>
      <w:r>
        <w:rPr>
          <w:b/>
          <w:bCs/>
          <w:color w:val="000000"/>
          <w:lang w:val="en-US"/>
        </w:rPr>
        <w:t xml:space="preserve">Poverty, Inequality and Policy in Latin America. July 2005.  </w:t>
      </w:r>
      <w:r>
        <w:rPr>
          <w:bCs/>
          <w:color w:val="000000"/>
          <w:lang w:val="en-US"/>
        </w:rPr>
        <w:t xml:space="preserve">This international conference organized by the </w:t>
      </w:r>
      <w:proofErr w:type="spellStart"/>
      <w:r>
        <w:rPr>
          <w:bCs/>
          <w:color w:val="000000"/>
          <w:lang w:val="en-US"/>
        </w:rPr>
        <w:t>Ibero</w:t>
      </w:r>
      <w:proofErr w:type="spellEnd"/>
      <w:r>
        <w:rPr>
          <w:bCs/>
          <w:color w:val="000000"/>
          <w:lang w:val="en-US"/>
        </w:rPr>
        <w:t xml:space="preserve">-America Institute for Economic Research in Göttingen was funded by the German Science Foundation.  </w:t>
      </w:r>
    </w:p>
    <w:p w:rsidR="00363A8B" w:rsidRDefault="00363A8B" w:rsidP="00B0515E">
      <w:pPr>
        <w:autoSpaceDE w:val="0"/>
        <w:autoSpaceDN w:val="0"/>
        <w:adjustRightInd w:val="0"/>
        <w:rPr>
          <w:b/>
          <w:bCs/>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Gender Bias in Mortality</w:t>
      </w:r>
      <w:r w:rsidR="0089774F">
        <w:rPr>
          <w:b/>
          <w:bCs/>
          <w:color w:val="000000"/>
          <w:lang w:val="en-US"/>
        </w:rPr>
        <w:t xml:space="preserve"> and Health Access in South Asia</w:t>
      </w:r>
      <w:r w:rsidRPr="00B0515E">
        <w:rPr>
          <w:b/>
          <w:bCs/>
          <w:color w:val="000000"/>
          <w:lang w:val="en-US"/>
        </w:rPr>
        <w:t>. From J</w:t>
      </w:r>
      <w:r w:rsidR="00230C04">
        <w:rPr>
          <w:b/>
          <w:bCs/>
          <w:color w:val="000000"/>
          <w:lang w:val="en-US"/>
        </w:rPr>
        <w:t>une 2005 to December 2007</w:t>
      </w:r>
      <w:r w:rsidRPr="00B0515E">
        <w:rPr>
          <w:b/>
          <w:bCs/>
          <w:color w:val="000000"/>
          <w:lang w:val="en-US"/>
        </w:rPr>
        <w:t xml:space="preserve">. </w:t>
      </w:r>
      <w:r w:rsidRPr="00B0515E">
        <w:rPr>
          <w:color w:val="000000"/>
          <w:lang w:val="en-US"/>
        </w:rPr>
        <w:t>Research project investigating</w:t>
      </w:r>
      <w:r w:rsidR="0089774F">
        <w:rPr>
          <w:color w:val="000000"/>
          <w:lang w:val="en-US"/>
        </w:rPr>
        <w:t xml:space="preserve"> </w:t>
      </w:r>
      <w:r w:rsidRPr="00B0515E">
        <w:rPr>
          <w:color w:val="000000"/>
          <w:lang w:val="en-US"/>
        </w:rPr>
        <w:t xml:space="preserve">causes of gender bias in mortality in South Asia. </w:t>
      </w:r>
      <w:r w:rsidR="00230C04">
        <w:rPr>
          <w:color w:val="000000"/>
          <w:lang w:val="en-US"/>
        </w:rPr>
        <w:t xml:space="preserve"> Joint with the International Food Policy Research Institute.  </w:t>
      </w:r>
      <w:r w:rsidRPr="00B0515E">
        <w:rPr>
          <w:color w:val="000000"/>
          <w:lang w:val="en-US"/>
        </w:rPr>
        <w:t>Funded by the German Science Foundation.</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Member of SFB 386: Analysis of Discrete Structures. </w:t>
      </w:r>
      <w:r w:rsidRPr="00B0515E">
        <w:rPr>
          <w:color w:val="000000"/>
          <w:lang w:val="en-US"/>
        </w:rPr>
        <w:t>June 1999-Dezember 2003. This is</w:t>
      </w:r>
    </w:p>
    <w:p w:rsidR="00B0515E" w:rsidRPr="00B0515E" w:rsidRDefault="00B0515E" w:rsidP="00B0515E">
      <w:pPr>
        <w:autoSpaceDE w:val="0"/>
        <w:autoSpaceDN w:val="0"/>
        <w:adjustRightInd w:val="0"/>
        <w:rPr>
          <w:color w:val="000000"/>
          <w:lang w:val="en-US"/>
        </w:rPr>
      </w:pPr>
      <w:r w:rsidRPr="00B0515E">
        <w:rPr>
          <w:color w:val="000000"/>
          <w:lang w:val="en-US"/>
        </w:rPr>
        <w:lastRenderedPageBreak/>
        <w:t>a special multi-year interdisciplinary research program including statisticians, biomedical</w:t>
      </w:r>
    </w:p>
    <w:p w:rsidR="00B0515E" w:rsidRPr="00B0515E" w:rsidRDefault="00B0515E" w:rsidP="00B0515E">
      <w:pPr>
        <w:autoSpaceDE w:val="0"/>
        <w:autoSpaceDN w:val="0"/>
        <w:adjustRightInd w:val="0"/>
        <w:rPr>
          <w:color w:val="000000"/>
          <w:lang w:val="en-US"/>
        </w:rPr>
      </w:pPr>
      <w:r w:rsidRPr="00B0515E">
        <w:rPr>
          <w:color w:val="000000"/>
          <w:lang w:val="en-US"/>
        </w:rPr>
        <w:t>researchers, and economists and focuses on methods and applications in the analysis of</w:t>
      </w:r>
    </w:p>
    <w:p w:rsidR="00B0515E" w:rsidRPr="00B0515E" w:rsidRDefault="00B0515E" w:rsidP="00B0515E">
      <w:pPr>
        <w:autoSpaceDE w:val="0"/>
        <w:autoSpaceDN w:val="0"/>
        <w:adjustRightInd w:val="0"/>
        <w:rPr>
          <w:color w:val="000000"/>
          <w:lang w:val="en-US"/>
        </w:rPr>
      </w:pPr>
      <w:r w:rsidRPr="00B0515E">
        <w:rPr>
          <w:color w:val="000000"/>
          <w:lang w:val="en-US"/>
        </w:rPr>
        <w:t>discrete data. It is funded by the German Science Foundation. Own project focused on</w:t>
      </w:r>
    </w:p>
    <w:p w:rsidR="00B0515E" w:rsidRPr="00B0515E" w:rsidRDefault="00B0515E" w:rsidP="00B0515E">
      <w:pPr>
        <w:autoSpaceDE w:val="0"/>
        <w:autoSpaceDN w:val="0"/>
        <w:adjustRightInd w:val="0"/>
        <w:rPr>
          <w:color w:val="000000"/>
          <w:lang w:val="en-US"/>
        </w:rPr>
      </w:pPr>
      <w:r w:rsidRPr="00B0515E">
        <w:rPr>
          <w:color w:val="000000"/>
          <w:lang w:val="en-US"/>
        </w:rPr>
        <w:t xml:space="preserve">analyzing </w:t>
      </w:r>
      <w:proofErr w:type="spellStart"/>
      <w:r w:rsidRPr="00B0515E">
        <w:rPr>
          <w:color w:val="000000"/>
          <w:lang w:val="en-US"/>
        </w:rPr>
        <w:t>undernutrition</w:t>
      </w:r>
      <w:proofErr w:type="spellEnd"/>
      <w:r w:rsidRPr="00B0515E">
        <w:rPr>
          <w:color w:val="000000"/>
          <w:lang w:val="en-US"/>
        </w:rPr>
        <w:t xml:space="preserve"> and child mortality in developing countries and studying </w:t>
      </w:r>
      <w:proofErr w:type="spellStart"/>
      <w:r w:rsidRPr="00B0515E">
        <w:rPr>
          <w:color w:val="000000"/>
          <w:lang w:val="en-US"/>
        </w:rPr>
        <w:t>labour</w:t>
      </w:r>
      <w:proofErr w:type="spellEnd"/>
    </w:p>
    <w:p w:rsidR="00B0515E" w:rsidRDefault="00B0515E" w:rsidP="00B0515E">
      <w:pPr>
        <w:autoSpaceDE w:val="0"/>
        <w:autoSpaceDN w:val="0"/>
        <w:adjustRightInd w:val="0"/>
        <w:rPr>
          <w:color w:val="000000"/>
          <w:lang w:val="en-US"/>
        </w:rPr>
      </w:pPr>
      <w:r w:rsidRPr="00B0515E">
        <w:rPr>
          <w:color w:val="000000"/>
          <w:lang w:val="en-US"/>
        </w:rPr>
        <w:t xml:space="preserve">market dynamics in developing </w:t>
      </w:r>
      <w:r w:rsidR="00050C47">
        <w:rPr>
          <w:color w:val="000000"/>
          <w:lang w:val="en-US"/>
        </w:rPr>
        <w:t>countries</w:t>
      </w:r>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Growth, Inequality, and Well-Being in Transition Countries</w:t>
      </w:r>
      <w:r w:rsidRPr="00B0515E">
        <w:rPr>
          <w:color w:val="000000"/>
          <w:lang w:val="en-US"/>
        </w:rPr>
        <w:t>. 2002-2004. This empirical</w:t>
      </w:r>
    </w:p>
    <w:p w:rsidR="00B0515E" w:rsidRPr="00B0515E" w:rsidRDefault="00B0515E" w:rsidP="00B0515E">
      <w:pPr>
        <w:autoSpaceDE w:val="0"/>
        <w:autoSpaceDN w:val="0"/>
        <w:adjustRightInd w:val="0"/>
        <w:rPr>
          <w:color w:val="000000"/>
          <w:lang w:val="en-US"/>
        </w:rPr>
      </w:pPr>
      <w:r w:rsidRPr="00B0515E">
        <w:rPr>
          <w:color w:val="000000"/>
          <w:lang w:val="en-US"/>
        </w:rPr>
        <w:t xml:space="preserve">research project, jointly with the </w:t>
      </w:r>
      <w:proofErr w:type="spellStart"/>
      <w:r w:rsidRPr="00B0515E">
        <w:rPr>
          <w:color w:val="000000"/>
          <w:lang w:val="en-US"/>
        </w:rPr>
        <w:t>ifo</w:t>
      </w:r>
      <w:proofErr w:type="spellEnd"/>
      <w:r w:rsidRPr="00B0515E">
        <w:rPr>
          <w:color w:val="000000"/>
          <w:lang w:val="en-US"/>
        </w:rPr>
        <w:t xml:space="preserve"> Institute for Economic Research, examines determinants</w:t>
      </w:r>
    </w:p>
    <w:p w:rsidR="00B0515E" w:rsidRDefault="00B0515E" w:rsidP="00B0515E">
      <w:pPr>
        <w:autoSpaceDE w:val="0"/>
        <w:autoSpaceDN w:val="0"/>
        <w:adjustRightInd w:val="0"/>
        <w:rPr>
          <w:color w:val="000000"/>
          <w:lang w:val="en-US"/>
        </w:rPr>
      </w:pPr>
      <w:r w:rsidRPr="00B0515E">
        <w:rPr>
          <w:color w:val="000000"/>
          <w:lang w:val="en-US"/>
        </w:rPr>
        <w:t>of growth, inequality, and well-being in transition coun</w:t>
      </w:r>
      <w:r w:rsidR="00050C47">
        <w:rPr>
          <w:color w:val="000000"/>
          <w:lang w:val="en-US"/>
        </w:rPr>
        <w:t>tries.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Co-Speaker, Interdisciplinary Ph.D. Program on Post-Colonial Studies. </w:t>
      </w:r>
      <w:r w:rsidRPr="00B0515E">
        <w:rPr>
          <w:color w:val="000000"/>
          <w:lang w:val="en-US"/>
        </w:rPr>
        <w:t>2001-2003. This</w:t>
      </w:r>
    </w:p>
    <w:p w:rsidR="00B0515E" w:rsidRPr="00B0515E" w:rsidRDefault="00B0515E" w:rsidP="00B0515E">
      <w:pPr>
        <w:autoSpaceDE w:val="0"/>
        <w:autoSpaceDN w:val="0"/>
        <w:adjustRightInd w:val="0"/>
        <w:rPr>
          <w:color w:val="000000"/>
          <w:lang w:val="en-US"/>
        </w:rPr>
      </w:pPr>
      <w:r w:rsidRPr="00B0515E">
        <w:rPr>
          <w:color w:val="000000"/>
          <w:lang w:val="en-US"/>
        </w:rPr>
        <w:t>i</w:t>
      </w:r>
      <w:r w:rsidR="000D66D6">
        <w:rPr>
          <w:color w:val="000000"/>
          <w:lang w:val="en-US"/>
        </w:rPr>
        <w:t>nterdisciplinary Ph.D. program</w:t>
      </w:r>
      <w:r w:rsidRPr="00B0515E">
        <w:rPr>
          <w:color w:val="000000"/>
          <w:lang w:val="en-US"/>
        </w:rPr>
        <w:t xml:space="preserve"> was established in 2001 after a successful funding</w:t>
      </w:r>
    </w:p>
    <w:p w:rsidR="00B0515E" w:rsidRPr="00B0515E" w:rsidRDefault="00B0515E" w:rsidP="00B0515E">
      <w:pPr>
        <w:autoSpaceDE w:val="0"/>
        <w:autoSpaceDN w:val="0"/>
        <w:adjustRightInd w:val="0"/>
        <w:rPr>
          <w:color w:val="000000"/>
          <w:lang w:val="en-US"/>
        </w:rPr>
      </w:pPr>
      <w:r w:rsidRPr="00B0515E">
        <w:rPr>
          <w:color w:val="000000"/>
          <w:lang w:val="en-US"/>
        </w:rPr>
        <w:t>application from the German Science Foundation. It included funding for 12 Ph.D.s and 2</w:t>
      </w:r>
    </w:p>
    <w:p w:rsidR="00B0515E" w:rsidRPr="00B0515E" w:rsidRDefault="00B0515E" w:rsidP="00B0515E">
      <w:pPr>
        <w:autoSpaceDE w:val="0"/>
        <w:autoSpaceDN w:val="0"/>
        <w:adjustRightInd w:val="0"/>
        <w:rPr>
          <w:color w:val="000000"/>
          <w:lang w:val="en-US"/>
        </w:rPr>
      </w:pPr>
      <w:r w:rsidRPr="00B0515E">
        <w:rPr>
          <w:color w:val="000000"/>
          <w:lang w:val="en-US"/>
        </w:rPr>
        <w:t>post-docs from sociology, anthropology, economics, as well as literary and cultural studies.</w:t>
      </w:r>
    </w:p>
    <w:p w:rsidR="00B0515E" w:rsidRPr="00B0515E" w:rsidRDefault="00B0515E" w:rsidP="00B0515E">
      <w:pPr>
        <w:autoSpaceDE w:val="0"/>
        <w:autoSpaceDN w:val="0"/>
        <w:adjustRightInd w:val="0"/>
        <w:rPr>
          <w:color w:val="000000"/>
          <w:lang w:val="en-US"/>
        </w:rPr>
      </w:pPr>
      <w:r w:rsidRPr="00B0515E">
        <w:rPr>
          <w:color w:val="000000"/>
          <w:lang w:val="en-US"/>
        </w:rPr>
        <w:t>The two speakers are responsible for the securing funding, organizing the teaching and</w:t>
      </w:r>
    </w:p>
    <w:p w:rsidR="00B0515E" w:rsidRPr="00B0515E" w:rsidRDefault="00B0515E" w:rsidP="00B0515E">
      <w:pPr>
        <w:autoSpaceDE w:val="0"/>
        <w:autoSpaceDN w:val="0"/>
        <w:adjustRightInd w:val="0"/>
        <w:rPr>
          <w:color w:val="000000"/>
          <w:lang w:val="en-US"/>
        </w:rPr>
      </w:pPr>
      <w:r w:rsidRPr="00B0515E">
        <w:rPr>
          <w:color w:val="000000"/>
          <w:lang w:val="en-US"/>
        </w:rPr>
        <w:t>research program, and coordinating a group of 12 professors from the different faculties who</w:t>
      </w:r>
    </w:p>
    <w:p w:rsidR="00B0515E" w:rsidRDefault="00B0515E" w:rsidP="00B0515E">
      <w:pPr>
        <w:autoSpaceDE w:val="0"/>
        <w:autoSpaceDN w:val="0"/>
        <w:adjustRightInd w:val="0"/>
        <w:rPr>
          <w:color w:val="000000"/>
          <w:lang w:val="en-US"/>
        </w:rPr>
      </w:pPr>
      <w:r w:rsidRPr="00B0515E">
        <w:rPr>
          <w:color w:val="000000"/>
          <w:lang w:val="en-US"/>
        </w:rPr>
        <w:t>were participating in the program and supervising the students.</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German Postal Service Projection Model. </w:t>
      </w:r>
      <w:r w:rsidRPr="00B0515E">
        <w:rPr>
          <w:color w:val="000000"/>
          <w:lang w:val="en-US"/>
        </w:rPr>
        <w:t>1999-2002. Several projects under this rubric</w:t>
      </w:r>
    </w:p>
    <w:p w:rsidR="00B0515E" w:rsidRPr="00B0515E" w:rsidRDefault="00B0515E" w:rsidP="00B0515E">
      <w:pPr>
        <w:autoSpaceDE w:val="0"/>
        <w:autoSpaceDN w:val="0"/>
        <w:adjustRightInd w:val="0"/>
        <w:rPr>
          <w:color w:val="000000"/>
          <w:lang w:val="en-US"/>
        </w:rPr>
      </w:pPr>
      <w:r w:rsidRPr="00B0515E">
        <w:rPr>
          <w:color w:val="000000"/>
          <w:lang w:val="en-US"/>
        </w:rPr>
        <w:t>were focused on assessing an existing projection model for postal service demand and then</w:t>
      </w:r>
    </w:p>
    <w:p w:rsidR="00B0515E" w:rsidRPr="00B0515E" w:rsidRDefault="00B0515E" w:rsidP="00B0515E">
      <w:pPr>
        <w:autoSpaceDE w:val="0"/>
        <w:autoSpaceDN w:val="0"/>
        <w:adjustRightInd w:val="0"/>
        <w:rPr>
          <w:color w:val="000000"/>
          <w:lang w:val="en-US"/>
        </w:rPr>
      </w:pPr>
      <w:r w:rsidRPr="00B0515E">
        <w:rPr>
          <w:color w:val="000000"/>
          <w:lang w:val="en-US"/>
        </w:rPr>
        <w:t>replace it with one generated from micro consumption surveys. Total funding of about</w:t>
      </w:r>
    </w:p>
    <w:p w:rsidR="00B0515E" w:rsidRDefault="00B0515E" w:rsidP="00B0515E">
      <w:pPr>
        <w:autoSpaceDE w:val="0"/>
        <w:autoSpaceDN w:val="0"/>
        <w:adjustRightInd w:val="0"/>
        <w:rPr>
          <w:color w:val="000000"/>
          <w:lang w:val="en-US"/>
        </w:rPr>
      </w:pPr>
      <w:r w:rsidRPr="00B0515E">
        <w:rPr>
          <w:color w:val="000000"/>
          <w:lang w:val="en-US"/>
        </w:rPr>
        <w:t>€100,000.</w:t>
      </w:r>
    </w:p>
    <w:p w:rsidR="00B0515E" w:rsidRPr="00B0515E" w:rsidRDefault="00B0515E" w:rsidP="00B0515E">
      <w:pPr>
        <w:autoSpaceDE w:val="0"/>
        <w:autoSpaceDN w:val="0"/>
        <w:adjustRightInd w:val="0"/>
        <w:rPr>
          <w:color w:val="000000"/>
          <w:lang w:val="en-US"/>
        </w:rPr>
      </w:pPr>
    </w:p>
    <w:p w:rsidR="00560DAD" w:rsidRPr="00560DAD" w:rsidRDefault="00560DAD" w:rsidP="00B0515E">
      <w:pPr>
        <w:autoSpaceDE w:val="0"/>
        <w:autoSpaceDN w:val="0"/>
        <w:adjustRightInd w:val="0"/>
        <w:rPr>
          <w:b/>
          <w:bCs/>
          <w:color w:val="000000"/>
          <w:sz w:val="28"/>
          <w:szCs w:val="28"/>
          <w:lang w:val="en-US"/>
        </w:rPr>
      </w:pPr>
      <w:r>
        <w:rPr>
          <w:b/>
          <w:bCs/>
          <w:color w:val="000000"/>
          <w:sz w:val="28"/>
          <w:szCs w:val="28"/>
          <w:lang w:val="en-US"/>
        </w:rPr>
        <w:t>International and National Academic Activities</w:t>
      </w:r>
    </w:p>
    <w:p w:rsidR="00560DAD" w:rsidRDefault="00560DAD" w:rsidP="00B0515E">
      <w:pPr>
        <w:autoSpaceDE w:val="0"/>
        <w:autoSpaceDN w:val="0"/>
        <w:adjustRightInd w:val="0"/>
        <w:rPr>
          <w:b/>
          <w:bCs/>
          <w:color w:val="000000"/>
          <w:lang w:val="en-US"/>
        </w:rPr>
      </w:pPr>
    </w:p>
    <w:p w:rsidR="00560DAD" w:rsidRDefault="00560DAD" w:rsidP="00B0515E">
      <w:pPr>
        <w:autoSpaceDE w:val="0"/>
        <w:autoSpaceDN w:val="0"/>
        <w:adjustRightInd w:val="0"/>
        <w:rPr>
          <w:b/>
          <w:bCs/>
          <w:color w:val="000000"/>
          <w:lang w:val="en-US"/>
        </w:rPr>
      </w:pPr>
      <w:r>
        <w:rPr>
          <w:b/>
          <w:bCs/>
          <w:color w:val="000000"/>
          <w:lang w:val="en-US"/>
        </w:rPr>
        <w:t xml:space="preserve">Coordinating Lead Author, </w:t>
      </w:r>
      <w:r w:rsidRPr="00560DAD">
        <w:rPr>
          <w:bCs/>
          <w:i/>
          <w:color w:val="000000"/>
          <w:lang w:val="en-US"/>
        </w:rPr>
        <w:t>International Panel on Social Progress</w:t>
      </w:r>
      <w:r w:rsidRPr="00560DAD">
        <w:rPr>
          <w:bCs/>
          <w:color w:val="000000"/>
          <w:lang w:val="en-US"/>
        </w:rPr>
        <w:t xml:space="preserve">. </w:t>
      </w:r>
      <w:r>
        <w:rPr>
          <w:bCs/>
          <w:color w:val="000000"/>
          <w:lang w:val="en-US"/>
        </w:rPr>
        <w:t>2015-2018.</w:t>
      </w:r>
      <w:r w:rsidRPr="00560DAD">
        <w:rPr>
          <w:bCs/>
          <w:color w:val="000000"/>
          <w:lang w:val="en-US"/>
        </w:rPr>
        <w:t xml:space="preserve"> </w:t>
      </w:r>
      <w:r>
        <w:rPr>
          <w:bCs/>
          <w:color w:val="000000"/>
          <w:lang w:val="en-US"/>
        </w:rPr>
        <w:t xml:space="preserve">Coordinating a chapter on global inequality, its determinants, and policy issues.  </w:t>
      </w:r>
    </w:p>
    <w:p w:rsidR="00560DAD" w:rsidRDefault="00560DAD" w:rsidP="00B0515E">
      <w:pPr>
        <w:autoSpaceDE w:val="0"/>
        <w:autoSpaceDN w:val="0"/>
        <w:adjustRightInd w:val="0"/>
        <w:rPr>
          <w:b/>
          <w:bCs/>
          <w:color w:val="000000"/>
          <w:lang w:val="en-US"/>
        </w:rPr>
      </w:pPr>
    </w:p>
    <w:p w:rsidR="00DF2350" w:rsidRPr="00560DAD" w:rsidRDefault="00DF2350" w:rsidP="00B0515E">
      <w:pPr>
        <w:autoSpaceDE w:val="0"/>
        <w:autoSpaceDN w:val="0"/>
        <w:adjustRightInd w:val="0"/>
        <w:rPr>
          <w:bCs/>
          <w:color w:val="000000"/>
          <w:lang w:val="en-US"/>
        </w:rPr>
      </w:pPr>
      <w:r w:rsidRPr="00DF2350">
        <w:rPr>
          <w:b/>
          <w:bCs/>
          <w:color w:val="000000"/>
          <w:lang w:val="en-US"/>
        </w:rPr>
        <w:t xml:space="preserve">Appointed Member, </w:t>
      </w:r>
      <w:r w:rsidRPr="001F7F6A">
        <w:rPr>
          <w:bCs/>
          <w:i/>
          <w:color w:val="000000"/>
          <w:lang w:val="en-US"/>
        </w:rPr>
        <w:t>UN Committee on Development Policy</w:t>
      </w:r>
      <w:r w:rsidRPr="00DF2350">
        <w:rPr>
          <w:bCs/>
          <w:color w:val="000000"/>
          <w:lang w:val="en-US"/>
        </w:rPr>
        <w:t>.</w:t>
      </w:r>
      <w:r>
        <w:rPr>
          <w:bCs/>
          <w:color w:val="000000"/>
          <w:lang w:val="en-US"/>
        </w:rPr>
        <w:t xml:space="preserve">  Advises UN System on economic development issues.  </w:t>
      </w:r>
      <w:r w:rsidR="00560DAD">
        <w:rPr>
          <w:bCs/>
          <w:color w:val="000000"/>
          <w:lang w:val="en-US"/>
        </w:rPr>
        <w:t xml:space="preserve">Appointment by the Secretary General of the United Nations.  </w:t>
      </w:r>
      <w:r>
        <w:rPr>
          <w:bCs/>
          <w:color w:val="000000"/>
          <w:lang w:val="en-US"/>
        </w:rPr>
        <w:t>2013-2015.</w:t>
      </w:r>
      <w:r w:rsidRPr="00DF2350">
        <w:rPr>
          <w:bCs/>
          <w:color w:val="000000"/>
          <w:lang w:val="en-US"/>
        </w:rPr>
        <w:t xml:space="preserve"> </w:t>
      </w:r>
      <w:r w:rsidRPr="00DF2350">
        <w:rPr>
          <w:b/>
          <w:bCs/>
          <w:color w:val="000000"/>
          <w:lang w:val="en-US"/>
        </w:rPr>
        <w:t xml:space="preserve"> </w:t>
      </w:r>
      <w:r w:rsidR="00560DAD" w:rsidRPr="00560DAD">
        <w:rPr>
          <w:bCs/>
          <w:color w:val="000000"/>
          <w:lang w:val="en-US"/>
        </w:rPr>
        <w:t>Renewed for second term (2016-2018)</w:t>
      </w:r>
    </w:p>
    <w:p w:rsidR="00DF2350" w:rsidRDefault="00DF2350" w:rsidP="00B0515E">
      <w:pPr>
        <w:autoSpaceDE w:val="0"/>
        <w:autoSpaceDN w:val="0"/>
        <w:adjustRightInd w:val="0"/>
        <w:rPr>
          <w:b/>
          <w:bCs/>
          <w:color w:val="000000"/>
          <w:lang w:val="en-US"/>
        </w:rPr>
      </w:pPr>
    </w:p>
    <w:p w:rsidR="0079475A" w:rsidRDefault="0079475A" w:rsidP="00B0515E">
      <w:pPr>
        <w:autoSpaceDE w:val="0"/>
        <w:autoSpaceDN w:val="0"/>
        <w:adjustRightInd w:val="0"/>
        <w:rPr>
          <w:b/>
          <w:bCs/>
          <w:color w:val="000000"/>
          <w:lang w:val="en-US"/>
        </w:rPr>
      </w:pPr>
      <w:r>
        <w:rPr>
          <w:b/>
          <w:bCs/>
          <w:color w:val="000000"/>
          <w:lang w:val="en-US"/>
        </w:rPr>
        <w:t xml:space="preserve">Coordinating Lead Author, </w:t>
      </w:r>
      <w:r w:rsidRPr="0079475A">
        <w:rPr>
          <w:bCs/>
          <w:i/>
          <w:color w:val="000000"/>
          <w:lang w:val="en-US"/>
        </w:rPr>
        <w:t>Working Group 3, 5</w:t>
      </w:r>
      <w:r w:rsidRPr="0079475A">
        <w:rPr>
          <w:bCs/>
          <w:i/>
          <w:color w:val="000000"/>
          <w:vertAlign w:val="superscript"/>
          <w:lang w:val="en-US"/>
        </w:rPr>
        <w:t>th</w:t>
      </w:r>
      <w:r w:rsidRPr="0079475A">
        <w:rPr>
          <w:bCs/>
          <w:i/>
          <w:color w:val="000000"/>
          <w:lang w:val="en-US"/>
        </w:rPr>
        <w:t xml:space="preserve"> Assessment Report, Intergov</w:t>
      </w:r>
      <w:r w:rsidR="00405507">
        <w:rPr>
          <w:bCs/>
          <w:i/>
          <w:color w:val="000000"/>
          <w:lang w:val="en-US"/>
        </w:rPr>
        <w:t>ernmental Panel on Climate Chang</w:t>
      </w:r>
      <w:r w:rsidRPr="0079475A">
        <w:rPr>
          <w:bCs/>
          <w:i/>
          <w:color w:val="000000"/>
          <w:lang w:val="en-US"/>
        </w:rPr>
        <w:t>e (IPCC).</w:t>
      </w:r>
      <w:r>
        <w:rPr>
          <w:b/>
          <w:bCs/>
          <w:color w:val="000000"/>
          <w:lang w:val="en-US"/>
        </w:rPr>
        <w:t xml:space="preserve">  </w:t>
      </w:r>
      <w:r w:rsidRPr="0079475A">
        <w:rPr>
          <w:bCs/>
          <w:color w:val="000000"/>
          <w:lang w:val="en-US"/>
        </w:rPr>
        <w:t>2010-2014.</w:t>
      </w:r>
    </w:p>
    <w:p w:rsidR="0079475A" w:rsidRDefault="0079475A" w:rsidP="00B0515E">
      <w:pPr>
        <w:autoSpaceDE w:val="0"/>
        <w:autoSpaceDN w:val="0"/>
        <w:adjustRightInd w:val="0"/>
        <w:rPr>
          <w:b/>
          <w:bCs/>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Managing Editor</w:t>
      </w:r>
      <w:r w:rsidRPr="00B0515E">
        <w:rPr>
          <w:color w:val="000000"/>
          <w:lang w:val="en-US"/>
        </w:rPr>
        <w:t xml:space="preserve">, </w:t>
      </w:r>
      <w:r w:rsidRPr="00AA2895">
        <w:rPr>
          <w:i/>
          <w:color w:val="000000"/>
          <w:lang w:val="en-US"/>
        </w:rPr>
        <w:t>Review of Income and Wealth</w:t>
      </w:r>
      <w:r w:rsidR="00B6413A">
        <w:rPr>
          <w:color w:val="000000"/>
          <w:lang w:val="en-US"/>
        </w:rPr>
        <w:t xml:space="preserve"> (</w:t>
      </w:r>
      <w:r w:rsidRPr="00B0515E">
        <w:rPr>
          <w:color w:val="000000"/>
          <w:lang w:val="en-US"/>
        </w:rPr>
        <w:t>August 2004</w:t>
      </w:r>
      <w:r w:rsidR="00B6413A">
        <w:rPr>
          <w:color w:val="000000"/>
          <w:lang w:val="en-US"/>
        </w:rPr>
        <w:t>-October 2012</w:t>
      </w:r>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0D66D6" w:rsidRDefault="00B0515E" w:rsidP="00B0515E">
      <w:pPr>
        <w:autoSpaceDE w:val="0"/>
        <w:autoSpaceDN w:val="0"/>
        <w:adjustRightInd w:val="0"/>
        <w:rPr>
          <w:i/>
          <w:iCs/>
          <w:color w:val="000000"/>
          <w:lang w:val="en-US"/>
        </w:rPr>
      </w:pPr>
      <w:r w:rsidRPr="00B0515E">
        <w:rPr>
          <w:b/>
          <w:bCs/>
          <w:color w:val="000000"/>
          <w:lang w:val="en-US"/>
        </w:rPr>
        <w:t>Editorial Board</w:t>
      </w:r>
      <w:r w:rsidRPr="00B0515E">
        <w:rPr>
          <w:color w:val="000000"/>
          <w:lang w:val="en-US"/>
        </w:rPr>
        <w:t xml:space="preserve">, </w:t>
      </w:r>
      <w:r w:rsidRPr="00B0515E">
        <w:rPr>
          <w:i/>
          <w:iCs/>
          <w:color w:val="000000"/>
          <w:lang w:val="en-US"/>
        </w:rPr>
        <w:t>Review of Income and Wealth, Economic Systems</w:t>
      </w:r>
      <w:r w:rsidR="000D66D6">
        <w:rPr>
          <w:i/>
          <w:iCs/>
          <w:color w:val="000000"/>
          <w:lang w:val="en-US"/>
        </w:rPr>
        <w:t xml:space="preserve"> (2002-2006)</w:t>
      </w:r>
      <w:r w:rsidRPr="00B0515E">
        <w:rPr>
          <w:i/>
          <w:iCs/>
          <w:color w:val="000000"/>
          <w:lang w:val="en-US"/>
        </w:rPr>
        <w:t>, Applied Economics</w:t>
      </w:r>
      <w:r w:rsidR="000D66D6">
        <w:rPr>
          <w:i/>
          <w:iCs/>
          <w:color w:val="000000"/>
          <w:lang w:val="en-US"/>
        </w:rPr>
        <w:t xml:space="preserve"> </w:t>
      </w:r>
      <w:r w:rsidRPr="00B0515E">
        <w:rPr>
          <w:i/>
          <w:iCs/>
          <w:color w:val="000000"/>
          <w:lang w:val="en-US"/>
        </w:rPr>
        <w:t>Quarterly</w:t>
      </w:r>
      <w:r w:rsidR="006A531D">
        <w:rPr>
          <w:i/>
          <w:iCs/>
          <w:color w:val="000000"/>
          <w:lang w:val="en-US"/>
        </w:rPr>
        <w:t xml:space="preserve"> (2003-), Economics (2006-), American Journal of Agricultural Economics (2010-</w:t>
      </w:r>
      <w:r w:rsidR="001F7F6A">
        <w:rPr>
          <w:i/>
          <w:iCs/>
          <w:color w:val="000000"/>
          <w:lang w:val="en-US"/>
        </w:rPr>
        <w:t>2013</w:t>
      </w:r>
      <w:r w:rsidR="006A531D">
        <w:rPr>
          <w:i/>
          <w:iCs/>
          <w:color w:val="000000"/>
          <w:lang w:val="en-US"/>
        </w:rPr>
        <w:t>)</w:t>
      </w:r>
      <w:r w:rsidRPr="00B0515E">
        <w:rPr>
          <w:color w:val="000000"/>
          <w:lang w:val="en-US"/>
        </w:rPr>
        <w:t>.</w:t>
      </w:r>
    </w:p>
    <w:p w:rsidR="00B0515E" w:rsidRDefault="00B0515E" w:rsidP="00B0515E">
      <w:pPr>
        <w:autoSpaceDE w:val="0"/>
        <w:autoSpaceDN w:val="0"/>
        <w:adjustRightInd w:val="0"/>
        <w:rPr>
          <w:color w:val="000000"/>
          <w:lang w:val="en-US"/>
        </w:rPr>
      </w:pPr>
    </w:p>
    <w:p w:rsidR="001F7F6A" w:rsidRDefault="001F7F6A" w:rsidP="00B0515E">
      <w:pPr>
        <w:autoSpaceDE w:val="0"/>
        <w:autoSpaceDN w:val="0"/>
        <w:adjustRightInd w:val="0"/>
        <w:rPr>
          <w:color w:val="000000"/>
          <w:lang w:val="en-US"/>
        </w:rPr>
      </w:pPr>
      <w:r w:rsidRPr="001F7F6A">
        <w:rPr>
          <w:b/>
          <w:color w:val="000000"/>
          <w:lang w:val="en-US"/>
        </w:rPr>
        <w:t>Council</w:t>
      </w:r>
      <w:r>
        <w:rPr>
          <w:color w:val="000000"/>
          <w:lang w:val="en-US"/>
        </w:rPr>
        <w:t xml:space="preserve">, </w:t>
      </w:r>
      <w:r w:rsidRPr="001F7F6A">
        <w:rPr>
          <w:i/>
          <w:color w:val="000000"/>
          <w:lang w:val="en-US"/>
        </w:rPr>
        <w:t>International Association for Research in Income and Wealth</w:t>
      </w:r>
      <w:r>
        <w:rPr>
          <w:color w:val="000000"/>
          <w:lang w:val="en-US"/>
        </w:rPr>
        <w:t>.  Elected 2014.</w:t>
      </w:r>
    </w:p>
    <w:p w:rsidR="001F7F6A" w:rsidRPr="00B0515E" w:rsidRDefault="001F7F6A" w:rsidP="00B0515E">
      <w:pPr>
        <w:autoSpaceDE w:val="0"/>
        <w:autoSpaceDN w:val="0"/>
        <w:adjustRightInd w:val="0"/>
        <w:rPr>
          <w:color w:val="000000"/>
          <w:lang w:val="en-US"/>
        </w:rPr>
      </w:pPr>
    </w:p>
    <w:p w:rsidR="00B0515E" w:rsidRPr="001F7F6A" w:rsidRDefault="00B0515E" w:rsidP="00B0515E">
      <w:pPr>
        <w:autoSpaceDE w:val="0"/>
        <w:autoSpaceDN w:val="0"/>
        <w:adjustRightInd w:val="0"/>
        <w:rPr>
          <w:bCs/>
          <w:color w:val="000000"/>
          <w:lang w:val="en-US"/>
        </w:rPr>
      </w:pPr>
      <w:r w:rsidRPr="00B0515E">
        <w:rPr>
          <w:b/>
          <w:bCs/>
          <w:color w:val="000000"/>
          <w:lang w:val="en-US"/>
        </w:rPr>
        <w:t xml:space="preserve">Advisory Board, </w:t>
      </w:r>
      <w:r w:rsidRPr="00B0515E">
        <w:rPr>
          <w:i/>
          <w:iCs/>
          <w:color w:val="000000"/>
          <w:lang w:val="en-US"/>
        </w:rPr>
        <w:t>Journal of Human Development</w:t>
      </w:r>
      <w:r w:rsidR="001F7F6A">
        <w:rPr>
          <w:i/>
          <w:iCs/>
          <w:color w:val="000000"/>
          <w:lang w:val="en-US"/>
        </w:rPr>
        <w:t xml:space="preserve"> and Capabilities</w:t>
      </w:r>
      <w:r w:rsidRPr="00B0515E">
        <w:rPr>
          <w:b/>
          <w:bCs/>
          <w:color w:val="000000"/>
          <w:lang w:val="en-US"/>
        </w:rPr>
        <w:t>.</w:t>
      </w:r>
      <w:r w:rsidR="001F7F6A">
        <w:rPr>
          <w:b/>
          <w:bCs/>
          <w:color w:val="000000"/>
          <w:lang w:val="en-US"/>
        </w:rPr>
        <w:t xml:space="preserve">  </w:t>
      </w:r>
      <w:r w:rsidR="001F7F6A" w:rsidRPr="001F7F6A">
        <w:rPr>
          <w:bCs/>
          <w:color w:val="000000"/>
          <w:lang w:val="en-US"/>
        </w:rPr>
        <w:t>Since 2008.</w:t>
      </w:r>
    </w:p>
    <w:p w:rsidR="00B0515E" w:rsidRPr="001F7F6A" w:rsidRDefault="00B0515E" w:rsidP="00B0515E">
      <w:pPr>
        <w:autoSpaceDE w:val="0"/>
        <w:autoSpaceDN w:val="0"/>
        <w:adjustRightInd w:val="0"/>
        <w:rPr>
          <w:bCs/>
          <w:color w:val="000000"/>
          <w:lang w:val="en-US"/>
        </w:rPr>
      </w:pPr>
    </w:p>
    <w:p w:rsidR="00F04CFB" w:rsidRDefault="00F04CFB" w:rsidP="00B0515E">
      <w:pPr>
        <w:autoSpaceDE w:val="0"/>
        <w:autoSpaceDN w:val="0"/>
        <w:adjustRightInd w:val="0"/>
        <w:rPr>
          <w:lang w:val="en-US"/>
        </w:rPr>
      </w:pPr>
      <w:r w:rsidRPr="007E5CD5">
        <w:rPr>
          <w:b/>
          <w:lang w:val="en-US"/>
        </w:rPr>
        <w:t>Council</w:t>
      </w:r>
      <w:r w:rsidRPr="007E5CD5">
        <w:rPr>
          <w:lang w:val="en-US"/>
        </w:rPr>
        <w:t xml:space="preserve">, </w:t>
      </w:r>
      <w:r w:rsidRPr="00941381">
        <w:rPr>
          <w:i/>
          <w:lang w:val="en-US"/>
        </w:rPr>
        <w:t>Society for the Study of Economic Inequality</w:t>
      </w:r>
      <w:r>
        <w:rPr>
          <w:lang w:val="en-US"/>
        </w:rPr>
        <w:t>.</w:t>
      </w:r>
      <w:r w:rsidR="000D66D6">
        <w:rPr>
          <w:lang w:val="en-US"/>
        </w:rPr>
        <w:t xml:space="preserve"> 2005-2007.</w:t>
      </w:r>
    </w:p>
    <w:p w:rsidR="001F7F6A" w:rsidRDefault="001F7F6A" w:rsidP="00B0515E">
      <w:pPr>
        <w:autoSpaceDE w:val="0"/>
        <w:autoSpaceDN w:val="0"/>
        <w:adjustRightInd w:val="0"/>
        <w:rPr>
          <w:lang w:val="en-US"/>
        </w:rPr>
      </w:pPr>
    </w:p>
    <w:p w:rsidR="001F7F6A" w:rsidRDefault="001F7F6A" w:rsidP="00B0515E">
      <w:pPr>
        <w:autoSpaceDE w:val="0"/>
        <w:autoSpaceDN w:val="0"/>
        <w:adjustRightInd w:val="0"/>
        <w:rPr>
          <w:b/>
          <w:bCs/>
          <w:color w:val="000000"/>
          <w:lang w:val="en-US"/>
        </w:rPr>
      </w:pPr>
      <w:r w:rsidRPr="001F7F6A">
        <w:rPr>
          <w:b/>
          <w:lang w:val="en-US"/>
        </w:rPr>
        <w:lastRenderedPageBreak/>
        <w:t>Fellow</w:t>
      </w:r>
      <w:r>
        <w:rPr>
          <w:lang w:val="en-US"/>
        </w:rPr>
        <w:t>, Human Development and Capability Association. Since 2008.</w:t>
      </w:r>
    </w:p>
    <w:p w:rsidR="00F04CFB" w:rsidRPr="00B0515E" w:rsidRDefault="00F04CFB" w:rsidP="00B0515E">
      <w:pPr>
        <w:autoSpaceDE w:val="0"/>
        <w:autoSpaceDN w:val="0"/>
        <w:adjustRightInd w:val="0"/>
        <w:rPr>
          <w:b/>
          <w:bCs/>
          <w:color w:val="000000"/>
          <w:lang w:val="en-US"/>
        </w:rPr>
      </w:pPr>
    </w:p>
    <w:p w:rsidR="00B0515E" w:rsidRDefault="00560DAD" w:rsidP="00B0515E">
      <w:pPr>
        <w:autoSpaceDE w:val="0"/>
        <w:autoSpaceDN w:val="0"/>
        <w:adjustRightInd w:val="0"/>
        <w:rPr>
          <w:color w:val="000000"/>
          <w:lang w:val="en-US"/>
        </w:rPr>
      </w:pPr>
      <w:r>
        <w:rPr>
          <w:b/>
          <w:bCs/>
          <w:color w:val="000000"/>
          <w:lang w:val="en-US"/>
        </w:rPr>
        <w:t>President,</w:t>
      </w:r>
      <w:r w:rsidR="00B0515E" w:rsidRPr="00B0515E">
        <w:rPr>
          <w:b/>
          <w:bCs/>
          <w:color w:val="000000"/>
          <w:lang w:val="en-US"/>
        </w:rPr>
        <w:t xml:space="preserve"> </w:t>
      </w:r>
      <w:r w:rsidR="00B0515E" w:rsidRPr="00941381">
        <w:rPr>
          <w:i/>
          <w:color w:val="000000"/>
          <w:lang w:val="en-US"/>
        </w:rPr>
        <w:t xml:space="preserve">European Development </w:t>
      </w:r>
      <w:r>
        <w:rPr>
          <w:i/>
          <w:color w:val="000000"/>
          <w:lang w:val="en-US"/>
        </w:rPr>
        <w:t xml:space="preserve">Research </w:t>
      </w:r>
      <w:r w:rsidR="00B0515E" w:rsidRPr="00941381">
        <w:rPr>
          <w:i/>
          <w:color w:val="000000"/>
          <w:lang w:val="en-US"/>
        </w:rPr>
        <w:t>Network</w:t>
      </w:r>
      <w:r>
        <w:rPr>
          <w:color w:val="000000"/>
          <w:lang w:val="en-US"/>
        </w:rPr>
        <w:t>. Network of 70</w:t>
      </w:r>
      <w:r w:rsidR="00B0515E" w:rsidRPr="00B0515E">
        <w:rPr>
          <w:color w:val="000000"/>
          <w:lang w:val="en-US"/>
        </w:rPr>
        <w:t xml:space="preserve"> </w:t>
      </w:r>
      <w:r>
        <w:rPr>
          <w:color w:val="000000"/>
          <w:lang w:val="en-US"/>
        </w:rPr>
        <w:t xml:space="preserve">leading European </w:t>
      </w:r>
      <w:r w:rsidR="00B0515E" w:rsidRPr="00B0515E">
        <w:rPr>
          <w:color w:val="000000"/>
          <w:lang w:val="en-US"/>
        </w:rPr>
        <w:t>development economists</w:t>
      </w:r>
      <w:r>
        <w:rPr>
          <w:color w:val="000000"/>
          <w:lang w:val="en-US"/>
        </w:rPr>
        <w:t xml:space="preserve"> </w:t>
      </w:r>
      <w:r w:rsidR="00B0515E" w:rsidRPr="00B0515E">
        <w:rPr>
          <w:color w:val="000000"/>
          <w:lang w:val="en-US"/>
        </w:rPr>
        <w:t>who coordinate research and policy activities i</w:t>
      </w:r>
      <w:r>
        <w:rPr>
          <w:color w:val="000000"/>
          <w:lang w:val="en-US"/>
        </w:rPr>
        <w:t>n development issues. Elected member since</w:t>
      </w:r>
      <w:r w:rsidR="00B0515E" w:rsidRPr="00B0515E">
        <w:rPr>
          <w:color w:val="000000"/>
          <w:lang w:val="en-US"/>
        </w:rPr>
        <w:t xml:space="preserve"> October</w:t>
      </w:r>
      <w:r>
        <w:rPr>
          <w:color w:val="000000"/>
          <w:lang w:val="en-US"/>
        </w:rPr>
        <w:t xml:space="preserve"> </w:t>
      </w:r>
      <w:r w:rsidR="00B0515E" w:rsidRPr="00B0515E">
        <w:rPr>
          <w:color w:val="000000"/>
          <w:lang w:val="en-US"/>
        </w:rPr>
        <w:t>2002.</w:t>
      </w:r>
      <w:r w:rsidR="0079475A">
        <w:rPr>
          <w:color w:val="000000"/>
          <w:lang w:val="en-US"/>
        </w:rPr>
        <w:t xml:space="preserve">  Member of Executive since December 2010. </w:t>
      </w:r>
      <w:r>
        <w:rPr>
          <w:color w:val="000000"/>
          <w:lang w:val="en-US"/>
        </w:rPr>
        <w:t>Elected 2015</w:t>
      </w:r>
      <w:r w:rsidR="00B21D60">
        <w:rPr>
          <w:color w:val="000000"/>
          <w:lang w:val="en-US"/>
        </w:rPr>
        <w:t>-2018</w:t>
      </w:r>
      <w:r>
        <w:rPr>
          <w:color w:val="000000"/>
          <w:lang w:val="en-US"/>
        </w:rPr>
        <w:t>.</w:t>
      </w:r>
      <w:r w:rsidR="0079475A">
        <w:rPr>
          <w:color w:val="000000"/>
          <w:lang w:val="en-US"/>
        </w:rPr>
        <w:t xml:space="preserve"> </w:t>
      </w:r>
    </w:p>
    <w:p w:rsidR="00EF364A" w:rsidRDefault="00EF364A" w:rsidP="00B0515E">
      <w:pPr>
        <w:autoSpaceDE w:val="0"/>
        <w:autoSpaceDN w:val="0"/>
        <w:adjustRightInd w:val="0"/>
        <w:rPr>
          <w:color w:val="000000"/>
          <w:lang w:val="en-US"/>
        </w:rPr>
      </w:pPr>
    </w:p>
    <w:p w:rsidR="00EF364A" w:rsidRDefault="00EF364A" w:rsidP="00B0515E">
      <w:pPr>
        <w:autoSpaceDE w:val="0"/>
        <w:autoSpaceDN w:val="0"/>
        <w:adjustRightInd w:val="0"/>
        <w:rPr>
          <w:color w:val="000000"/>
          <w:lang w:val="en-US"/>
        </w:rPr>
      </w:pPr>
      <w:r w:rsidRPr="00EF364A">
        <w:rPr>
          <w:b/>
          <w:color w:val="000000"/>
          <w:lang w:val="en-US"/>
        </w:rPr>
        <w:t>Elected Member</w:t>
      </w:r>
      <w:r>
        <w:rPr>
          <w:color w:val="000000"/>
          <w:lang w:val="en-US"/>
        </w:rPr>
        <w:t xml:space="preserve">, </w:t>
      </w:r>
      <w:r w:rsidRPr="001F7F6A">
        <w:rPr>
          <w:i/>
          <w:color w:val="000000"/>
          <w:lang w:val="en-US"/>
        </w:rPr>
        <w:t>Academy of Sciences</w:t>
      </w:r>
      <w:r>
        <w:rPr>
          <w:color w:val="000000"/>
          <w:lang w:val="en-US"/>
        </w:rPr>
        <w:t xml:space="preserve"> in Göttingen.  Elected 2007.  </w:t>
      </w:r>
    </w:p>
    <w:p w:rsidR="00B0515E" w:rsidRPr="00B0515E" w:rsidRDefault="00B0515E" w:rsidP="00B0515E">
      <w:pPr>
        <w:autoSpaceDE w:val="0"/>
        <w:autoSpaceDN w:val="0"/>
        <w:adjustRightInd w:val="0"/>
        <w:rPr>
          <w:color w:val="000000"/>
          <w:lang w:val="en-US"/>
        </w:rPr>
      </w:pPr>
    </w:p>
    <w:p w:rsidR="00B0515E" w:rsidRPr="00F04CFB" w:rsidRDefault="00B0515E" w:rsidP="00B0515E">
      <w:pPr>
        <w:autoSpaceDE w:val="0"/>
        <w:autoSpaceDN w:val="0"/>
        <w:adjustRightInd w:val="0"/>
        <w:rPr>
          <w:i/>
          <w:iCs/>
          <w:color w:val="000000"/>
          <w:lang w:val="en-US"/>
        </w:rPr>
      </w:pPr>
      <w:r w:rsidRPr="00B0515E">
        <w:rPr>
          <w:b/>
          <w:bCs/>
          <w:color w:val="000000"/>
          <w:lang w:val="en-US"/>
        </w:rPr>
        <w:t xml:space="preserve">Referee </w:t>
      </w:r>
      <w:r w:rsidRPr="00B0515E">
        <w:rPr>
          <w:color w:val="000000"/>
          <w:lang w:val="en-US"/>
        </w:rPr>
        <w:t xml:space="preserve">for </w:t>
      </w:r>
      <w:r w:rsidRPr="00B0515E">
        <w:rPr>
          <w:i/>
          <w:iCs/>
          <w:color w:val="000000"/>
          <w:lang w:val="en-US"/>
        </w:rPr>
        <w:t xml:space="preserve">Journal of Economic History, </w:t>
      </w:r>
      <w:r w:rsidR="00050C47">
        <w:rPr>
          <w:i/>
          <w:iCs/>
          <w:color w:val="000000"/>
          <w:lang w:val="en-US"/>
        </w:rPr>
        <w:t xml:space="preserve">American Economic Review, International Economic Review, </w:t>
      </w:r>
      <w:r w:rsidRPr="00B0515E">
        <w:rPr>
          <w:i/>
          <w:iCs/>
          <w:color w:val="000000"/>
          <w:lang w:val="en-US"/>
        </w:rPr>
        <w:t xml:space="preserve">Review of Economics and Statistics, </w:t>
      </w:r>
      <w:r w:rsidR="001F7F6A">
        <w:rPr>
          <w:i/>
          <w:iCs/>
          <w:color w:val="000000"/>
          <w:lang w:val="en-US"/>
        </w:rPr>
        <w:t xml:space="preserve">Science, </w:t>
      </w:r>
      <w:r w:rsidR="00F04CFB">
        <w:rPr>
          <w:i/>
          <w:iCs/>
          <w:color w:val="000000"/>
          <w:lang w:val="en-US"/>
        </w:rPr>
        <w:t xml:space="preserve">Journal of Macroeconomics, </w:t>
      </w:r>
      <w:proofErr w:type="spellStart"/>
      <w:r w:rsidR="00F04CFB">
        <w:rPr>
          <w:i/>
          <w:iCs/>
          <w:color w:val="000000"/>
          <w:lang w:val="en-US"/>
        </w:rPr>
        <w:t>Economica</w:t>
      </w:r>
      <w:proofErr w:type="spellEnd"/>
      <w:r w:rsidR="00F04CFB">
        <w:rPr>
          <w:i/>
          <w:iCs/>
          <w:color w:val="000000"/>
          <w:lang w:val="en-US"/>
        </w:rPr>
        <w:t xml:space="preserve">, European Economic Review, Oxford Economic Papers, </w:t>
      </w:r>
      <w:r w:rsidRPr="00B0515E">
        <w:rPr>
          <w:i/>
          <w:iCs/>
          <w:color w:val="000000"/>
          <w:lang w:val="en-US"/>
        </w:rPr>
        <w:t>World</w:t>
      </w:r>
      <w:r w:rsidR="00F04CFB">
        <w:rPr>
          <w:i/>
          <w:iCs/>
          <w:color w:val="000000"/>
          <w:lang w:val="en-US"/>
        </w:rPr>
        <w:t xml:space="preserve"> </w:t>
      </w:r>
      <w:r w:rsidRPr="00B0515E">
        <w:rPr>
          <w:i/>
          <w:iCs/>
          <w:color w:val="000000"/>
          <w:lang w:val="en-US"/>
        </w:rPr>
        <w:t xml:space="preserve">Development, Journal of Development Economics, </w:t>
      </w:r>
      <w:r w:rsidR="00F04CFB">
        <w:rPr>
          <w:i/>
          <w:iCs/>
          <w:color w:val="000000"/>
          <w:lang w:val="en-US"/>
        </w:rPr>
        <w:t xml:space="preserve">Journal of African Economies, </w:t>
      </w:r>
      <w:r w:rsidRPr="00B0515E">
        <w:rPr>
          <w:i/>
          <w:iCs/>
          <w:color w:val="000000"/>
          <w:lang w:val="en-US"/>
        </w:rPr>
        <w:t>Journa</w:t>
      </w:r>
      <w:r w:rsidR="00F04CFB">
        <w:rPr>
          <w:i/>
          <w:iCs/>
          <w:color w:val="000000"/>
          <w:lang w:val="en-US"/>
        </w:rPr>
        <w:t>l of Development Studies</w:t>
      </w:r>
      <w:r w:rsidRPr="00B0515E">
        <w:rPr>
          <w:i/>
          <w:iCs/>
          <w:color w:val="000000"/>
          <w:lang w:val="en-US"/>
        </w:rPr>
        <w:t xml:space="preserve">, </w:t>
      </w:r>
      <w:r w:rsidR="00F04CFB">
        <w:rPr>
          <w:i/>
          <w:iCs/>
          <w:color w:val="000000"/>
          <w:lang w:val="en-US"/>
        </w:rPr>
        <w:t xml:space="preserve">Journal of Economic Inequality, </w:t>
      </w:r>
      <w:r w:rsidRPr="00B0515E">
        <w:rPr>
          <w:i/>
          <w:iCs/>
          <w:color w:val="000000"/>
          <w:lang w:val="en-US"/>
        </w:rPr>
        <w:t>European Review of Economic History, Journal of Comparative</w:t>
      </w:r>
      <w:r w:rsidR="00F04CFB">
        <w:rPr>
          <w:i/>
          <w:iCs/>
          <w:color w:val="000000"/>
          <w:lang w:val="en-US"/>
        </w:rPr>
        <w:t xml:space="preserve"> Economics</w:t>
      </w:r>
      <w:r w:rsidRPr="00B0515E">
        <w:rPr>
          <w:i/>
          <w:iCs/>
          <w:color w:val="000000"/>
          <w:lang w:val="en-US"/>
        </w:rPr>
        <w:t>, Population and Development Review, Cambridge Journal of Economics, World</w:t>
      </w:r>
      <w:r w:rsidR="00F04CFB">
        <w:rPr>
          <w:i/>
          <w:iCs/>
          <w:color w:val="000000"/>
          <w:lang w:val="en-US"/>
        </w:rPr>
        <w:t xml:space="preserve"> </w:t>
      </w:r>
      <w:r w:rsidRPr="00B0515E">
        <w:rPr>
          <w:i/>
          <w:iCs/>
          <w:color w:val="000000"/>
          <w:lang w:val="en-US"/>
        </w:rPr>
        <w:t>Bank Economic Review, Journal of Human Development, Economic Development and</w:t>
      </w:r>
      <w:r w:rsidR="00F04CFB">
        <w:rPr>
          <w:i/>
          <w:iCs/>
          <w:color w:val="000000"/>
          <w:lang w:val="en-US"/>
        </w:rPr>
        <w:t xml:space="preserve"> </w:t>
      </w:r>
      <w:r w:rsidRPr="00B0515E">
        <w:rPr>
          <w:i/>
          <w:iCs/>
          <w:color w:val="000000"/>
          <w:lang w:val="en-US"/>
        </w:rPr>
        <w:t>Cultural Change, European Journal of Clinical Nutritio</w:t>
      </w:r>
      <w:r w:rsidR="0061081B">
        <w:rPr>
          <w:i/>
          <w:iCs/>
          <w:color w:val="000000"/>
          <w:lang w:val="en-US"/>
        </w:rPr>
        <w:t>n, Economics and Human Biology</w:t>
      </w:r>
      <w:r w:rsidRPr="00B0515E">
        <w:rPr>
          <w:color w:val="000000"/>
          <w:lang w:val="en-US"/>
        </w:rPr>
        <w: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Research Professor, </w:t>
      </w:r>
      <w:proofErr w:type="spellStart"/>
      <w:r w:rsidRPr="00B0515E">
        <w:rPr>
          <w:b/>
          <w:bCs/>
          <w:color w:val="000000"/>
          <w:lang w:val="en-US"/>
        </w:rPr>
        <w:t>ifo</w:t>
      </w:r>
      <w:proofErr w:type="spellEnd"/>
      <w:r w:rsidRPr="00B0515E">
        <w:rPr>
          <w:b/>
          <w:bCs/>
          <w:color w:val="000000"/>
          <w:lang w:val="en-US"/>
        </w:rPr>
        <w:t xml:space="preserve"> Institute for Economic Research</w:t>
      </w:r>
      <w:r w:rsidRPr="00B0515E">
        <w:rPr>
          <w:color w:val="000000"/>
          <w:lang w:val="en-US"/>
        </w:rPr>
        <w:t>. Duties include advising</w:t>
      </w:r>
    </w:p>
    <w:p w:rsidR="00B0515E" w:rsidRDefault="00B0515E" w:rsidP="00B0515E">
      <w:pPr>
        <w:autoSpaceDE w:val="0"/>
        <w:autoSpaceDN w:val="0"/>
        <w:adjustRightInd w:val="0"/>
        <w:rPr>
          <w:color w:val="000000"/>
          <w:lang w:val="en-US"/>
        </w:rPr>
      </w:pPr>
      <w:r w:rsidRPr="00B0515E">
        <w:rPr>
          <w:color w:val="000000"/>
          <w:lang w:val="en-US"/>
        </w:rPr>
        <w:t>international section of institute on research and funding issues.</w:t>
      </w:r>
      <w:r w:rsidR="00560DAD">
        <w:rPr>
          <w:color w:val="000000"/>
          <w:lang w:val="en-US"/>
        </w:rPr>
        <w:t xml:space="preserve">  2006-2015.</w:t>
      </w:r>
    </w:p>
    <w:p w:rsidR="00B0515E" w:rsidRDefault="00B0515E" w:rsidP="00B0515E">
      <w:pPr>
        <w:autoSpaceDE w:val="0"/>
        <w:autoSpaceDN w:val="0"/>
        <w:adjustRightInd w:val="0"/>
        <w:rPr>
          <w:color w:val="000000"/>
          <w:lang w:val="en-US"/>
        </w:rPr>
      </w:pPr>
    </w:p>
    <w:p w:rsidR="00EF364A" w:rsidRDefault="00363A8B" w:rsidP="00B0515E">
      <w:pPr>
        <w:autoSpaceDE w:val="0"/>
        <w:autoSpaceDN w:val="0"/>
        <w:adjustRightInd w:val="0"/>
        <w:rPr>
          <w:color w:val="000000"/>
          <w:lang w:val="en-US"/>
        </w:rPr>
      </w:pPr>
      <w:r w:rsidRPr="00363A8B">
        <w:rPr>
          <w:b/>
          <w:color w:val="000000"/>
          <w:lang w:val="en-US"/>
        </w:rPr>
        <w:t>Member,</w:t>
      </w:r>
      <w:r>
        <w:rPr>
          <w:color w:val="000000"/>
          <w:lang w:val="en-US"/>
        </w:rPr>
        <w:t xml:space="preserve"> </w:t>
      </w:r>
      <w:r w:rsidRPr="00736503">
        <w:rPr>
          <w:b/>
          <w:color w:val="000000"/>
          <w:lang w:val="en-US"/>
        </w:rPr>
        <w:t>Scientific Advisory Board of the German Ministry for International Cooperation and Development.</w:t>
      </w:r>
      <w:r>
        <w:rPr>
          <w:color w:val="000000"/>
          <w:lang w:val="en-US"/>
        </w:rPr>
        <w:t xml:space="preserve">  This scientific advisory board advises the government on policy issues regarding international development.  Membership is by appointment of the Minister</w:t>
      </w:r>
      <w:r w:rsidR="008E376C">
        <w:rPr>
          <w:color w:val="000000"/>
          <w:lang w:val="en-US"/>
        </w:rPr>
        <w:t xml:space="preserve"> (2004-2009)</w:t>
      </w:r>
      <w:r>
        <w:rPr>
          <w:color w:val="000000"/>
          <w:lang w:val="en-US"/>
        </w:rPr>
        <w:t xml:space="preserve">.  </w:t>
      </w:r>
    </w:p>
    <w:p w:rsidR="00736503" w:rsidRDefault="00736503" w:rsidP="00B0515E">
      <w:pPr>
        <w:autoSpaceDE w:val="0"/>
        <w:autoSpaceDN w:val="0"/>
        <w:adjustRightInd w:val="0"/>
        <w:rPr>
          <w:color w:val="000000"/>
          <w:lang w:val="en-US"/>
        </w:rPr>
      </w:pPr>
    </w:p>
    <w:p w:rsidR="00C44A93" w:rsidRDefault="00736503" w:rsidP="00C44A93">
      <w:pPr>
        <w:autoSpaceDE w:val="0"/>
        <w:autoSpaceDN w:val="0"/>
        <w:adjustRightInd w:val="0"/>
        <w:rPr>
          <w:color w:val="000000"/>
          <w:lang w:val="en-US"/>
        </w:rPr>
      </w:pPr>
      <w:r w:rsidRPr="00736503">
        <w:rPr>
          <w:b/>
          <w:color w:val="000000"/>
          <w:lang w:val="en-US"/>
        </w:rPr>
        <w:t>Member, Scientific Advisory Council of German Institute of Global and Area Studies, Hamburg</w:t>
      </w:r>
      <w:r w:rsidR="00941381">
        <w:rPr>
          <w:color w:val="000000"/>
          <w:lang w:val="en-US"/>
        </w:rPr>
        <w:t>.  2005-2013.</w:t>
      </w:r>
    </w:p>
    <w:p w:rsidR="00C44A93" w:rsidRDefault="00C44A93" w:rsidP="00C44A93">
      <w:pPr>
        <w:autoSpaceDE w:val="0"/>
        <w:autoSpaceDN w:val="0"/>
        <w:adjustRightInd w:val="0"/>
        <w:rPr>
          <w:color w:val="000000"/>
          <w:lang w:val="en-US"/>
        </w:rPr>
      </w:pPr>
    </w:p>
    <w:p w:rsidR="00C44A93" w:rsidRDefault="00C44A93" w:rsidP="00B0515E">
      <w:pPr>
        <w:autoSpaceDE w:val="0"/>
        <w:autoSpaceDN w:val="0"/>
        <w:adjustRightInd w:val="0"/>
        <w:rPr>
          <w:color w:val="000000"/>
          <w:lang w:val="en-US"/>
        </w:rPr>
      </w:pPr>
      <w:r w:rsidRPr="00C44A93">
        <w:rPr>
          <w:b/>
          <w:color w:val="000000"/>
          <w:lang w:val="en-US"/>
        </w:rPr>
        <w:t>Member</w:t>
      </w:r>
      <w:r w:rsidRPr="00C44A93">
        <w:rPr>
          <w:color w:val="000000"/>
          <w:lang w:val="en-US"/>
        </w:rPr>
        <w:t xml:space="preserve">, </w:t>
      </w:r>
      <w:r w:rsidRPr="00C44A93">
        <w:rPr>
          <w:b/>
          <w:color w:val="000000"/>
          <w:lang w:val="en-US"/>
        </w:rPr>
        <w:t>Scientific Advisory Council, Climate Change and Justice</w:t>
      </w:r>
      <w:r>
        <w:rPr>
          <w:color w:val="000000"/>
          <w:lang w:val="en-US"/>
        </w:rPr>
        <w:t>, Potsdam Institute for Climate Impact Research and Institute for Social and Development Studies, Munich.  Appointed 2007</w:t>
      </w:r>
      <w:r w:rsidR="009B4626">
        <w:rPr>
          <w:color w:val="000000"/>
          <w:lang w:val="en-US"/>
        </w:rPr>
        <w:t>-2009</w:t>
      </w:r>
      <w:r>
        <w:rPr>
          <w:color w:val="000000"/>
          <w:lang w:val="en-US"/>
        </w:rPr>
        <w:t xml:space="preserve">.  </w:t>
      </w:r>
    </w:p>
    <w:p w:rsidR="00C44A93" w:rsidRDefault="00C44A93" w:rsidP="00B0515E">
      <w:pPr>
        <w:autoSpaceDE w:val="0"/>
        <w:autoSpaceDN w:val="0"/>
        <w:adjustRightInd w:val="0"/>
        <w:rPr>
          <w:color w:val="000000"/>
          <w:lang w:val="en-US"/>
        </w:rPr>
      </w:pPr>
    </w:p>
    <w:p w:rsidR="00736503" w:rsidRDefault="00736503" w:rsidP="00B0515E">
      <w:pPr>
        <w:autoSpaceDE w:val="0"/>
        <w:autoSpaceDN w:val="0"/>
        <w:adjustRightInd w:val="0"/>
        <w:rPr>
          <w:color w:val="000000"/>
          <w:lang w:val="en-US"/>
        </w:rPr>
      </w:pPr>
      <w:r w:rsidRPr="003B7B57">
        <w:rPr>
          <w:b/>
          <w:color w:val="000000"/>
          <w:lang w:val="fr-FR"/>
        </w:rPr>
        <w:t xml:space="preserve">Member, </w:t>
      </w:r>
      <w:proofErr w:type="spellStart"/>
      <w:r w:rsidRPr="003B7B57">
        <w:rPr>
          <w:b/>
          <w:color w:val="000000"/>
          <w:lang w:val="fr-FR"/>
        </w:rPr>
        <w:t>Scientific</w:t>
      </w:r>
      <w:proofErr w:type="spellEnd"/>
      <w:r w:rsidRPr="003B7B57">
        <w:rPr>
          <w:b/>
          <w:color w:val="000000"/>
          <w:lang w:val="fr-FR"/>
        </w:rPr>
        <w:t xml:space="preserve"> </w:t>
      </w:r>
      <w:proofErr w:type="spellStart"/>
      <w:r w:rsidRPr="003B7B57">
        <w:rPr>
          <w:b/>
          <w:color w:val="000000"/>
          <w:lang w:val="fr-FR"/>
        </w:rPr>
        <w:t>Advisory</w:t>
      </w:r>
      <w:proofErr w:type="spellEnd"/>
      <w:r w:rsidRPr="003B7B57">
        <w:rPr>
          <w:b/>
          <w:color w:val="000000"/>
          <w:lang w:val="fr-FR"/>
        </w:rPr>
        <w:t xml:space="preserve"> Council, DIAL</w:t>
      </w:r>
      <w:r w:rsidR="003B7B57" w:rsidRPr="003B7B57">
        <w:rPr>
          <w:color w:val="000000"/>
          <w:lang w:val="fr-FR"/>
        </w:rPr>
        <w:t xml:space="preserve"> (</w:t>
      </w:r>
      <w:proofErr w:type="spellStart"/>
      <w:r w:rsidR="003B7B57" w:rsidRPr="003B7B57">
        <w:rPr>
          <w:color w:val="000000"/>
          <w:lang w:val="fr-FR"/>
        </w:rPr>
        <w:t>Developpement</w:t>
      </w:r>
      <w:proofErr w:type="spellEnd"/>
      <w:r w:rsidR="003B7B57" w:rsidRPr="003B7B57">
        <w:rPr>
          <w:color w:val="000000"/>
          <w:lang w:val="fr-FR"/>
        </w:rPr>
        <w:t xml:space="preserve"> Ins</w:t>
      </w:r>
      <w:r w:rsidR="003B7B57">
        <w:rPr>
          <w:color w:val="000000"/>
          <w:lang w:val="fr-FR"/>
        </w:rPr>
        <w:t>titutions et Analyses de long terme), Par</w:t>
      </w:r>
      <w:r w:rsidRPr="003B7B57">
        <w:rPr>
          <w:color w:val="000000"/>
          <w:lang w:val="fr-FR"/>
        </w:rPr>
        <w:t xml:space="preserve">is.  </w:t>
      </w:r>
      <w:r>
        <w:rPr>
          <w:color w:val="000000"/>
          <w:lang w:val="en-US"/>
        </w:rPr>
        <w:t>2004</w:t>
      </w:r>
      <w:r w:rsidR="00941381">
        <w:rPr>
          <w:color w:val="000000"/>
          <w:lang w:val="en-US"/>
        </w:rPr>
        <w:t>-2006</w:t>
      </w:r>
      <w:r>
        <w:rPr>
          <w:color w:val="000000"/>
          <w:lang w:val="en-US"/>
        </w:rPr>
        <w:t xml:space="preserve">.  </w:t>
      </w:r>
    </w:p>
    <w:p w:rsidR="00363A8B" w:rsidRPr="00B0515E" w:rsidRDefault="00363A8B" w:rsidP="00B0515E">
      <w:pPr>
        <w:autoSpaceDE w:val="0"/>
        <w:autoSpaceDN w:val="0"/>
        <w:adjustRightInd w:val="0"/>
        <w:rPr>
          <w:color w:val="000000"/>
          <w:lang w:val="en-US"/>
        </w:rPr>
      </w:pPr>
    </w:p>
    <w:p w:rsidR="00B0515E" w:rsidRPr="00634DAC" w:rsidRDefault="00B0515E" w:rsidP="00B0515E">
      <w:pPr>
        <w:autoSpaceDE w:val="0"/>
        <w:autoSpaceDN w:val="0"/>
        <w:adjustRightInd w:val="0"/>
        <w:rPr>
          <w:color w:val="000000"/>
          <w:lang w:val="en-US"/>
        </w:rPr>
      </w:pPr>
      <w:r w:rsidRPr="00634DAC">
        <w:rPr>
          <w:b/>
          <w:bCs/>
          <w:color w:val="000000"/>
          <w:lang w:val="en-US"/>
        </w:rPr>
        <w:t>Senior Research Fellow</w:t>
      </w:r>
      <w:r w:rsidRPr="00634DAC">
        <w:rPr>
          <w:color w:val="000000"/>
          <w:lang w:val="en-US"/>
        </w:rPr>
        <w:t xml:space="preserve">, </w:t>
      </w:r>
      <w:proofErr w:type="spellStart"/>
      <w:r w:rsidRPr="00634DAC">
        <w:rPr>
          <w:color w:val="000000"/>
          <w:lang w:val="en-US"/>
        </w:rPr>
        <w:t>Zentrum</w:t>
      </w:r>
      <w:proofErr w:type="spellEnd"/>
      <w:r w:rsidRPr="00634DAC">
        <w:rPr>
          <w:color w:val="000000"/>
          <w:lang w:val="en-US"/>
        </w:rPr>
        <w:t xml:space="preserve"> </w:t>
      </w:r>
      <w:proofErr w:type="spellStart"/>
      <w:r w:rsidRPr="00634DAC">
        <w:rPr>
          <w:color w:val="000000"/>
          <w:lang w:val="en-US"/>
        </w:rPr>
        <w:t>für</w:t>
      </w:r>
      <w:proofErr w:type="spellEnd"/>
      <w:r w:rsidRPr="00634DAC">
        <w:rPr>
          <w:color w:val="000000"/>
          <w:lang w:val="en-US"/>
        </w:rPr>
        <w:t xml:space="preserve"> </w:t>
      </w:r>
      <w:proofErr w:type="spellStart"/>
      <w:r w:rsidRPr="00634DAC">
        <w:rPr>
          <w:color w:val="000000"/>
          <w:lang w:val="en-US"/>
        </w:rPr>
        <w:t>Entwicklungsforschung</w:t>
      </w:r>
      <w:proofErr w:type="spellEnd"/>
      <w:r w:rsidRPr="00634DAC">
        <w:rPr>
          <w:color w:val="000000"/>
          <w:lang w:val="en-US"/>
        </w:rPr>
        <w:t>, (Center for Development</w:t>
      </w:r>
    </w:p>
    <w:p w:rsidR="00B0515E" w:rsidRDefault="00B0515E" w:rsidP="00B0515E">
      <w:pPr>
        <w:autoSpaceDE w:val="0"/>
        <w:autoSpaceDN w:val="0"/>
        <w:adjustRightInd w:val="0"/>
        <w:rPr>
          <w:color w:val="000000"/>
          <w:lang w:val="en-US"/>
        </w:rPr>
      </w:pPr>
      <w:r w:rsidRPr="00B0515E">
        <w:rPr>
          <w:color w:val="000000"/>
          <w:lang w:val="en-US"/>
        </w:rPr>
        <w:t xml:space="preserve">Research), </w:t>
      </w:r>
      <w:smartTag w:uri="urn:schemas-microsoft-com:office:smarttags" w:element="City">
        <w:smartTag w:uri="urn:schemas-microsoft-com:office:smarttags" w:element="place">
          <w:r w:rsidRPr="00B0515E">
            <w:rPr>
              <w:color w:val="000000"/>
              <w:lang w:val="en-US"/>
            </w:rPr>
            <w:t>Bonn</w:t>
          </w:r>
        </w:smartTag>
      </w:smartTag>
      <w:r w:rsidR="00941381">
        <w:rPr>
          <w:color w:val="000000"/>
          <w:lang w:val="en-US"/>
        </w:rPr>
        <w:t>. Appointed 2003</w:t>
      </w:r>
    </w:p>
    <w:p w:rsidR="00B0515E" w:rsidRPr="00B0515E" w:rsidRDefault="00B0515E" w:rsidP="00B0515E">
      <w:pPr>
        <w:autoSpaceDE w:val="0"/>
        <w:autoSpaceDN w:val="0"/>
        <w:adjustRightInd w:val="0"/>
        <w:rPr>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 xml:space="preserve">Research Fellow, </w:t>
      </w:r>
      <w:r w:rsidRPr="00B0515E">
        <w:rPr>
          <w:color w:val="000000"/>
          <w:lang w:val="en-US"/>
        </w:rPr>
        <w:t xml:space="preserve">IZA research centre in labor economics, </w:t>
      </w:r>
      <w:proofErr w:type="spellStart"/>
      <w:r w:rsidRPr="00B0515E">
        <w:rPr>
          <w:color w:val="000000"/>
          <w:lang w:val="en-US"/>
        </w:rPr>
        <w:t>CESifo</w:t>
      </w:r>
      <w:proofErr w:type="spellEnd"/>
      <w:r w:rsidRPr="00B0515E">
        <w:rPr>
          <w:color w:val="000000"/>
          <w:lang w:val="en-US"/>
        </w:rPr>
        <w:t xml:space="preserve"> research network.</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Associate</w:t>
      </w:r>
      <w:r w:rsidRPr="00B0515E">
        <w:rPr>
          <w:color w:val="000000"/>
          <w:lang w:val="en-US"/>
        </w:rPr>
        <w:t>, MacArthur Network on Poverty and Inequality (coordinated by A. Sen and A.</w:t>
      </w:r>
    </w:p>
    <w:p w:rsidR="00B0515E" w:rsidRDefault="00941381" w:rsidP="00B0515E">
      <w:pPr>
        <w:autoSpaceDE w:val="0"/>
        <w:autoSpaceDN w:val="0"/>
        <w:adjustRightInd w:val="0"/>
        <w:rPr>
          <w:color w:val="000000"/>
          <w:lang w:val="en-US"/>
        </w:rPr>
      </w:pPr>
      <w:r>
        <w:rPr>
          <w:color w:val="000000"/>
          <w:lang w:val="en-US"/>
        </w:rPr>
        <w:t>Deaton), 1998-2000</w:t>
      </w:r>
    </w:p>
    <w:p w:rsidR="00363A8B" w:rsidRDefault="00363A8B" w:rsidP="00B0515E">
      <w:pPr>
        <w:autoSpaceDE w:val="0"/>
        <w:autoSpaceDN w:val="0"/>
        <w:adjustRightInd w:val="0"/>
        <w:rPr>
          <w:color w:val="000000"/>
          <w:lang w:val="en-US"/>
        </w:rPr>
      </w:pPr>
    </w:p>
    <w:p w:rsidR="00B0515E" w:rsidRDefault="00B0515E" w:rsidP="00B0515E">
      <w:pPr>
        <w:autoSpaceDE w:val="0"/>
        <w:autoSpaceDN w:val="0"/>
        <w:adjustRightInd w:val="0"/>
        <w:rPr>
          <w:color w:val="000000"/>
          <w:lang w:val="en-US"/>
        </w:rPr>
      </w:pPr>
      <w:r w:rsidRPr="00B0515E">
        <w:rPr>
          <w:b/>
          <w:bCs/>
          <w:color w:val="000000"/>
          <w:lang w:val="en-US"/>
        </w:rPr>
        <w:t>Associate</w:t>
      </w:r>
      <w:r w:rsidRPr="00B0515E">
        <w:rPr>
          <w:color w:val="000000"/>
          <w:lang w:val="en-US"/>
        </w:rPr>
        <w:t>, Common Security Forum (Co-</w:t>
      </w:r>
      <w:proofErr w:type="spellStart"/>
      <w:r w:rsidRPr="00B0515E">
        <w:rPr>
          <w:color w:val="000000"/>
          <w:lang w:val="en-US"/>
        </w:rPr>
        <w:t>ordinated</w:t>
      </w:r>
      <w:proofErr w:type="spellEnd"/>
      <w:r w:rsidRPr="00B0515E">
        <w:rPr>
          <w:color w:val="000000"/>
          <w:lang w:val="en-US"/>
        </w:rPr>
        <w:t xml:space="preserve"> by King’s College, Cambridge).</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p>
    <w:p w:rsidR="00B0515E" w:rsidRDefault="00B0515E" w:rsidP="00B0515E">
      <w:pPr>
        <w:autoSpaceDE w:val="0"/>
        <w:autoSpaceDN w:val="0"/>
        <w:adjustRightInd w:val="0"/>
        <w:rPr>
          <w:b/>
          <w:bCs/>
          <w:color w:val="000000"/>
          <w:sz w:val="28"/>
          <w:szCs w:val="28"/>
          <w:lang w:val="en-US"/>
        </w:rPr>
      </w:pPr>
      <w:r w:rsidRPr="00B0515E">
        <w:rPr>
          <w:b/>
          <w:bCs/>
          <w:color w:val="000000"/>
          <w:sz w:val="28"/>
          <w:szCs w:val="28"/>
          <w:lang w:val="en-US"/>
        </w:rPr>
        <w:lastRenderedPageBreak/>
        <w:t>Social Service</w:t>
      </w:r>
    </w:p>
    <w:p w:rsidR="00B0515E" w:rsidRPr="00B0515E" w:rsidRDefault="00B0515E" w:rsidP="00B0515E">
      <w:pPr>
        <w:autoSpaceDE w:val="0"/>
        <w:autoSpaceDN w:val="0"/>
        <w:adjustRightInd w:val="0"/>
        <w:rPr>
          <w:b/>
          <w:bCs/>
          <w:color w:val="000000"/>
          <w:sz w:val="28"/>
          <w:szCs w:val="28"/>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Director, University-Lutheran Homeless Shelter, Cambridge, USA. </w:t>
      </w:r>
      <w:r w:rsidRPr="00B0515E">
        <w:rPr>
          <w:color w:val="000000"/>
          <w:lang w:val="en-US"/>
        </w:rPr>
        <w:t>1989-91. Directed</w:t>
      </w:r>
    </w:p>
    <w:p w:rsidR="00B0515E" w:rsidRPr="00B0515E" w:rsidRDefault="00B0515E" w:rsidP="00B0515E">
      <w:pPr>
        <w:autoSpaceDE w:val="0"/>
        <w:autoSpaceDN w:val="0"/>
        <w:adjustRightInd w:val="0"/>
        <w:rPr>
          <w:color w:val="000000"/>
          <w:lang w:val="en-US"/>
        </w:rPr>
      </w:pPr>
      <w:r w:rsidRPr="00B0515E">
        <w:rPr>
          <w:color w:val="000000"/>
          <w:lang w:val="en-US"/>
        </w:rPr>
        <w:t>operation of 25-bed student-run homeless shelter. Common Work Award by the City of</w:t>
      </w:r>
    </w:p>
    <w:p w:rsidR="00B0515E" w:rsidRPr="00B0515E" w:rsidRDefault="00B0515E" w:rsidP="00B0515E">
      <w:pPr>
        <w:autoSpaceDE w:val="0"/>
        <w:autoSpaceDN w:val="0"/>
        <w:adjustRightInd w:val="0"/>
        <w:rPr>
          <w:color w:val="000000"/>
          <w:lang w:val="en-US"/>
        </w:rPr>
      </w:pPr>
      <w:smartTag w:uri="urn:schemas-microsoft-com:office:smarttags" w:element="City">
        <w:r w:rsidRPr="00B0515E">
          <w:rPr>
            <w:color w:val="000000"/>
            <w:lang w:val="en-US"/>
          </w:rPr>
          <w:t>Boston</w:t>
        </w:r>
      </w:smartTag>
      <w:r w:rsidRPr="00B0515E">
        <w:rPr>
          <w:color w:val="000000"/>
          <w:lang w:val="en-US"/>
        </w:rPr>
        <w:t xml:space="preserve"> 1990, Stride Rite Public Service Prize 1990, Commendation by </w:t>
      </w:r>
      <w:smartTag w:uri="urn:schemas-microsoft-com:office:smarttags" w:element="place">
        <w:smartTag w:uri="urn:schemas-microsoft-com:office:smarttags" w:element="PlaceName">
          <w:r w:rsidRPr="00B0515E">
            <w:rPr>
              <w:color w:val="000000"/>
              <w:lang w:val="en-US"/>
            </w:rPr>
            <w:t>Cambridge</w:t>
          </w:r>
        </w:smartTag>
        <w:r w:rsidRPr="00B0515E">
          <w:rPr>
            <w:color w:val="000000"/>
            <w:lang w:val="en-US"/>
          </w:rPr>
          <w:t xml:space="preserve"> </w:t>
        </w:r>
        <w:smartTag w:uri="urn:schemas-microsoft-com:office:smarttags" w:element="PlaceType">
          <w:r w:rsidRPr="00B0515E">
            <w:rPr>
              <w:color w:val="000000"/>
              <w:lang w:val="en-US"/>
            </w:rPr>
            <w:t>City</w:t>
          </w:r>
        </w:smartTag>
      </w:smartTag>
    </w:p>
    <w:p w:rsidR="00B0515E" w:rsidRDefault="00B0515E" w:rsidP="00B0515E">
      <w:pPr>
        <w:autoSpaceDE w:val="0"/>
        <w:autoSpaceDN w:val="0"/>
        <w:adjustRightInd w:val="0"/>
        <w:rPr>
          <w:color w:val="000000"/>
          <w:lang w:val="en-US"/>
        </w:rPr>
      </w:pPr>
      <w:r w:rsidRPr="00B0515E">
        <w:rPr>
          <w:color w:val="000000"/>
          <w:lang w:val="en-US"/>
        </w:rPr>
        <w:t>Council 1989.</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Co-Founder and Chair, Phillips Brooks House Housing Fund, Harvard University</w:t>
      </w:r>
      <w:r w:rsidRPr="00B0515E">
        <w:rPr>
          <w:color w:val="000000"/>
          <w:lang w:val="en-US"/>
        </w:rPr>
        <w:t>.</w:t>
      </w:r>
    </w:p>
    <w:p w:rsidR="00B0515E" w:rsidRPr="00B0515E" w:rsidRDefault="00B0515E" w:rsidP="00B0515E">
      <w:pPr>
        <w:autoSpaceDE w:val="0"/>
        <w:autoSpaceDN w:val="0"/>
        <w:adjustRightInd w:val="0"/>
        <w:rPr>
          <w:color w:val="000000"/>
          <w:lang w:val="en-US"/>
        </w:rPr>
      </w:pPr>
      <w:r w:rsidRPr="00B0515E">
        <w:rPr>
          <w:color w:val="000000"/>
          <w:lang w:val="en-US"/>
        </w:rPr>
        <w:t>1991-93. Raised $50,000+ to start revolving loan program enabling homeless people to move</w:t>
      </w:r>
    </w:p>
    <w:p w:rsidR="00B0515E" w:rsidRDefault="00B0515E" w:rsidP="00B0515E">
      <w:pPr>
        <w:autoSpaceDE w:val="0"/>
        <w:autoSpaceDN w:val="0"/>
        <w:adjustRightInd w:val="0"/>
        <w:rPr>
          <w:color w:val="000000"/>
          <w:lang w:val="en-US"/>
        </w:rPr>
      </w:pPr>
      <w:r w:rsidRPr="00B0515E">
        <w:rPr>
          <w:color w:val="000000"/>
          <w:lang w:val="en-US"/>
        </w:rPr>
        <w:t>into housing.</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r w:rsidRPr="00B0515E">
        <w:rPr>
          <w:b/>
          <w:bCs/>
          <w:color w:val="000000"/>
          <w:lang w:val="en-US"/>
        </w:rPr>
        <w:t xml:space="preserve">Steering Committee, Phillips Brooks House Association, Harvard University. </w:t>
      </w:r>
      <w:r w:rsidRPr="00B0515E">
        <w:rPr>
          <w:color w:val="000000"/>
          <w:lang w:val="en-US"/>
        </w:rPr>
        <w:t>1990-</w:t>
      </w:r>
    </w:p>
    <w:p w:rsidR="00B0515E" w:rsidRPr="00B0515E" w:rsidRDefault="00B0515E" w:rsidP="00B0515E">
      <w:pPr>
        <w:autoSpaceDE w:val="0"/>
        <w:autoSpaceDN w:val="0"/>
        <w:adjustRightInd w:val="0"/>
        <w:rPr>
          <w:color w:val="000000"/>
          <w:lang w:val="en-US"/>
        </w:rPr>
      </w:pPr>
      <w:r w:rsidRPr="00B0515E">
        <w:rPr>
          <w:color w:val="000000"/>
          <w:lang w:val="en-US"/>
        </w:rPr>
        <w:t xml:space="preserve">1991. Member of 13-person management team directing 1500+ volunteer </w:t>
      </w:r>
      <w:proofErr w:type="spellStart"/>
      <w:r w:rsidRPr="00B0515E">
        <w:rPr>
          <w:color w:val="000000"/>
          <w:lang w:val="en-US"/>
        </w:rPr>
        <w:t>organisation</w:t>
      </w:r>
      <w:proofErr w:type="spellEnd"/>
      <w:r w:rsidRPr="00B0515E">
        <w:rPr>
          <w:color w:val="000000"/>
          <w:lang w:val="en-US"/>
        </w:rPr>
        <w:t xml:space="preserve"> with a</w:t>
      </w:r>
    </w:p>
    <w:p w:rsidR="00B0515E" w:rsidRDefault="00B0515E" w:rsidP="00B0515E">
      <w:pPr>
        <w:autoSpaceDE w:val="0"/>
        <w:autoSpaceDN w:val="0"/>
        <w:adjustRightInd w:val="0"/>
        <w:rPr>
          <w:color w:val="000000"/>
          <w:lang w:val="en-US"/>
        </w:rPr>
      </w:pPr>
      <w:r w:rsidRPr="00B0515E">
        <w:rPr>
          <w:color w:val="000000"/>
          <w:lang w:val="en-US"/>
        </w:rPr>
        <w:t>US-$ 1m. budget.</w:t>
      </w:r>
    </w:p>
    <w:p w:rsidR="00B0515E" w:rsidRPr="00B0515E" w:rsidRDefault="00B0515E" w:rsidP="00B0515E">
      <w:pPr>
        <w:autoSpaceDE w:val="0"/>
        <w:autoSpaceDN w:val="0"/>
        <w:adjustRightInd w:val="0"/>
        <w:rPr>
          <w:color w:val="000000"/>
          <w:lang w:val="en-US"/>
        </w:rPr>
      </w:pPr>
    </w:p>
    <w:p w:rsidR="00B0515E" w:rsidRPr="00B0515E" w:rsidRDefault="00B0515E" w:rsidP="00B0515E">
      <w:pPr>
        <w:autoSpaceDE w:val="0"/>
        <w:autoSpaceDN w:val="0"/>
        <w:adjustRightInd w:val="0"/>
        <w:rPr>
          <w:color w:val="000000"/>
          <w:lang w:val="en-US"/>
        </w:rPr>
      </w:pPr>
      <w:proofErr w:type="spellStart"/>
      <w:r w:rsidRPr="00B0515E">
        <w:rPr>
          <w:b/>
          <w:bCs/>
          <w:i/>
          <w:iCs/>
          <w:color w:val="000000"/>
          <w:lang w:val="en-US"/>
        </w:rPr>
        <w:t>Zivildienst</w:t>
      </w:r>
      <w:proofErr w:type="spellEnd"/>
      <w:r w:rsidRPr="00B0515E">
        <w:rPr>
          <w:b/>
          <w:bCs/>
          <w:i/>
          <w:iCs/>
          <w:color w:val="000000"/>
          <w:lang w:val="en-US"/>
        </w:rPr>
        <w:t xml:space="preserve"> </w:t>
      </w:r>
      <w:r w:rsidRPr="00B0515E">
        <w:rPr>
          <w:b/>
          <w:bCs/>
          <w:color w:val="000000"/>
          <w:lang w:val="en-US"/>
        </w:rPr>
        <w:t xml:space="preserve">(Mandatory Social Service), </w:t>
      </w:r>
      <w:smartTag w:uri="urn:schemas-microsoft-com:office:smarttags" w:element="City">
        <w:r w:rsidRPr="00B0515E">
          <w:rPr>
            <w:b/>
            <w:bCs/>
            <w:color w:val="000000"/>
            <w:lang w:val="en-US"/>
          </w:rPr>
          <w:t>Trier</w:t>
        </w:r>
      </w:smartTag>
      <w:r w:rsidRPr="00B0515E">
        <w:rPr>
          <w:b/>
          <w:bCs/>
          <w:color w:val="000000"/>
          <w:lang w:val="en-US"/>
        </w:rPr>
        <w:t xml:space="preserve">, </w:t>
      </w:r>
      <w:smartTag w:uri="urn:schemas-microsoft-com:office:smarttags" w:element="place">
        <w:smartTag w:uri="urn:schemas-microsoft-com:office:smarttags" w:element="country-region">
          <w:r w:rsidRPr="00B0515E">
            <w:rPr>
              <w:b/>
              <w:bCs/>
              <w:color w:val="000000"/>
              <w:lang w:val="en-US"/>
            </w:rPr>
            <w:t>Germany</w:t>
          </w:r>
        </w:smartTag>
      </w:smartTag>
      <w:r w:rsidRPr="00B0515E">
        <w:rPr>
          <w:b/>
          <w:bCs/>
          <w:color w:val="000000"/>
          <w:lang w:val="en-US"/>
        </w:rPr>
        <w:t xml:space="preserve">. </w:t>
      </w:r>
      <w:r w:rsidRPr="00B0515E">
        <w:rPr>
          <w:color w:val="000000"/>
          <w:lang w:val="en-US"/>
        </w:rPr>
        <w:t>1985-87. Cared for physically</w:t>
      </w:r>
    </w:p>
    <w:p w:rsidR="00B0515E" w:rsidRPr="00E760C1" w:rsidRDefault="00B0515E" w:rsidP="00B0515E">
      <w:pPr>
        <w:autoSpaceDE w:val="0"/>
        <w:autoSpaceDN w:val="0"/>
        <w:adjustRightInd w:val="0"/>
        <w:rPr>
          <w:color w:val="000000"/>
          <w:lang w:val="en-US"/>
        </w:rPr>
      </w:pPr>
      <w:r w:rsidRPr="00B0515E">
        <w:rPr>
          <w:color w:val="000000"/>
          <w:lang w:val="en-US"/>
        </w:rPr>
        <w:t>disabled persons in their own homes.</w:t>
      </w:r>
    </w:p>
    <w:p w:rsidR="00240118" w:rsidRDefault="00240118" w:rsidP="00B0515E">
      <w:pPr>
        <w:autoSpaceDE w:val="0"/>
        <w:autoSpaceDN w:val="0"/>
        <w:adjustRightInd w:val="0"/>
        <w:rPr>
          <w:b/>
          <w:bCs/>
          <w:color w:val="000000"/>
          <w:sz w:val="32"/>
          <w:szCs w:val="32"/>
          <w:lang w:val="en-US"/>
        </w:rPr>
      </w:pPr>
    </w:p>
    <w:p w:rsidR="00240118" w:rsidRDefault="00240118" w:rsidP="00B0515E">
      <w:pPr>
        <w:autoSpaceDE w:val="0"/>
        <w:autoSpaceDN w:val="0"/>
        <w:adjustRightInd w:val="0"/>
        <w:rPr>
          <w:b/>
          <w:bCs/>
          <w:color w:val="000000"/>
          <w:sz w:val="32"/>
          <w:szCs w:val="32"/>
          <w:lang w:val="en-US"/>
        </w:rPr>
      </w:pPr>
    </w:p>
    <w:p w:rsidR="00B0515E" w:rsidRDefault="00B0515E" w:rsidP="00B0515E">
      <w:pPr>
        <w:autoSpaceDE w:val="0"/>
        <w:autoSpaceDN w:val="0"/>
        <w:adjustRightInd w:val="0"/>
        <w:rPr>
          <w:b/>
          <w:bCs/>
          <w:color w:val="000000"/>
          <w:sz w:val="32"/>
          <w:szCs w:val="32"/>
          <w:lang w:val="en-US"/>
        </w:rPr>
      </w:pPr>
      <w:r w:rsidRPr="00B0515E">
        <w:rPr>
          <w:b/>
          <w:bCs/>
          <w:color w:val="000000"/>
          <w:sz w:val="32"/>
          <w:szCs w:val="32"/>
          <w:lang w:val="en-US"/>
        </w:rPr>
        <w:t>Publications</w:t>
      </w:r>
    </w:p>
    <w:p w:rsidR="00B02CEC" w:rsidRDefault="00B02CEC" w:rsidP="00B0515E">
      <w:pPr>
        <w:autoSpaceDE w:val="0"/>
        <w:autoSpaceDN w:val="0"/>
        <w:adjustRightInd w:val="0"/>
        <w:rPr>
          <w:b/>
          <w:bCs/>
          <w:color w:val="000000"/>
          <w:sz w:val="32"/>
          <w:szCs w:val="32"/>
          <w:lang w:val="en-US"/>
        </w:rPr>
      </w:pPr>
    </w:p>
    <w:p w:rsidR="00B0515E" w:rsidRPr="00B0515E" w:rsidRDefault="00B0515E" w:rsidP="00B0515E">
      <w:pPr>
        <w:autoSpaceDE w:val="0"/>
        <w:autoSpaceDN w:val="0"/>
        <w:adjustRightInd w:val="0"/>
        <w:rPr>
          <w:b/>
          <w:bCs/>
          <w:color w:val="000000"/>
          <w:sz w:val="32"/>
          <w:szCs w:val="32"/>
          <w:lang w:val="en-US"/>
        </w:rPr>
      </w:pPr>
      <w:r>
        <w:rPr>
          <w:b/>
          <w:bCs/>
          <w:color w:val="000000"/>
          <w:sz w:val="32"/>
          <w:szCs w:val="32"/>
          <w:lang w:val="en-US"/>
        </w:rPr>
        <w:t xml:space="preserve">Refereed Papers and </w:t>
      </w:r>
      <w:r w:rsidR="00363A8B">
        <w:rPr>
          <w:b/>
          <w:bCs/>
          <w:color w:val="000000"/>
          <w:sz w:val="32"/>
          <w:szCs w:val="32"/>
          <w:lang w:val="en-US"/>
        </w:rPr>
        <w:t xml:space="preserve">refereed </w:t>
      </w:r>
      <w:proofErr w:type="spellStart"/>
      <w:r>
        <w:rPr>
          <w:b/>
          <w:bCs/>
          <w:color w:val="000000"/>
          <w:sz w:val="32"/>
          <w:szCs w:val="32"/>
          <w:lang w:val="en-US"/>
        </w:rPr>
        <w:t>Bookchapters</w:t>
      </w:r>
      <w:proofErr w:type="spellEnd"/>
    </w:p>
    <w:p w:rsidR="00B17A8C" w:rsidRDefault="00B17A8C" w:rsidP="00B17A8C">
      <w:pPr>
        <w:autoSpaceDE w:val="0"/>
        <w:autoSpaceDN w:val="0"/>
        <w:adjustRightInd w:val="0"/>
        <w:rPr>
          <w:rFonts w:ascii="Trebuchet MS" w:hAnsi="Trebuchet MS" w:cs="Trebuchet MS"/>
          <w:sz w:val="20"/>
          <w:szCs w:val="20"/>
          <w:lang w:val="en-US" w:eastAsia="en-US"/>
        </w:rPr>
      </w:pPr>
    </w:p>
    <w:p w:rsidR="00C33E96" w:rsidRPr="00C33E96" w:rsidRDefault="00C33E96" w:rsidP="0072554F">
      <w:pPr>
        <w:pStyle w:val="Listenabsatz"/>
        <w:numPr>
          <w:ilvl w:val="0"/>
          <w:numId w:val="14"/>
        </w:numPr>
        <w:rPr>
          <w:rStyle w:val="title-text"/>
          <w:lang w:val="en-US"/>
        </w:rPr>
      </w:pPr>
      <w:r w:rsidRPr="00C33E96">
        <w:rPr>
          <w:lang w:val="en-US"/>
        </w:rPr>
        <w:t>From '</w:t>
      </w:r>
      <w:proofErr w:type="spellStart"/>
      <w:r w:rsidRPr="00C33E96">
        <w:rPr>
          <w:lang w:val="en-US"/>
        </w:rPr>
        <w:t>MeToo</w:t>
      </w:r>
      <w:proofErr w:type="spellEnd"/>
      <w:r w:rsidRPr="00C33E96">
        <w:rPr>
          <w:lang w:val="en-US"/>
        </w:rPr>
        <w:t xml:space="preserve">' to </w:t>
      </w:r>
      <w:proofErr w:type="spellStart"/>
      <w:r w:rsidRPr="00C33E96">
        <w:rPr>
          <w:lang w:val="en-US"/>
        </w:rPr>
        <w:t>Boko</w:t>
      </w:r>
      <w:proofErr w:type="spellEnd"/>
      <w:r w:rsidRPr="00C33E96">
        <w:rPr>
          <w:lang w:val="en-US"/>
        </w:rPr>
        <w:t xml:space="preserve"> </w:t>
      </w:r>
      <w:proofErr w:type="spellStart"/>
      <w:r w:rsidRPr="00C33E96">
        <w:rPr>
          <w:lang w:val="en-US"/>
        </w:rPr>
        <w:t>Haram</w:t>
      </w:r>
      <w:proofErr w:type="spellEnd"/>
      <w:r w:rsidRPr="00C33E96">
        <w:rPr>
          <w:lang w:val="en-US"/>
        </w:rPr>
        <w:t>: A survey of levels and trends of gender inequality in the world.</w:t>
      </w:r>
      <w:r>
        <w:rPr>
          <w:lang w:val="en-US"/>
        </w:rPr>
        <w:t xml:space="preserve"> </w:t>
      </w:r>
      <w:r w:rsidRPr="00C33E96">
        <w:rPr>
          <w:rStyle w:val="title-text"/>
          <w:i/>
          <w:lang w:val="en-US"/>
        </w:rPr>
        <w:t>World Development</w:t>
      </w:r>
      <w:r w:rsidRPr="00C33E96">
        <w:rPr>
          <w:rStyle w:val="title-text"/>
          <w:lang w:val="en-US"/>
        </w:rPr>
        <w:t xml:space="preserve"> 12</w:t>
      </w:r>
      <w:r>
        <w:rPr>
          <w:rStyle w:val="title-text"/>
          <w:lang w:val="en-US"/>
        </w:rPr>
        <w:t>8</w:t>
      </w:r>
      <w:r w:rsidRPr="00E531C1">
        <w:rPr>
          <w:rStyle w:val="title-text"/>
          <w:lang w:val="en-US"/>
        </w:rPr>
        <w:t xml:space="preserve"> </w:t>
      </w:r>
      <w:r w:rsidR="00E531C1" w:rsidRPr="00E531C1">
        <w:t>https://doi.org/10.1016/j.worlddev.2019.104862</w:t>
      </w:r>
      <w:r>
        <w:rPr>
          <w:lang w:val="en-US"/>
        </w:rPr>
        <w:br/>
      </w:r>
    </w:p>
    <w:p w:rsidR="00C33E96" w:rsidRDefault="00C33E96" w:rsidP="0072554F">
      <w:pPr>
        <w:pStyle w:val="Listenabsatz"/>
        <w:numPr>
          <w:ilvl w:val="0"/>
          <w:numId w:val="14"/>
        </w:numPr>
        <w:rPr>
          <w:lang w:val="en-US"/>
        </w:rPr>
      </w:pPr>
      <w:r w:rsidRPr="00C33E96">
        <w:rPr>
          <w:lang w:val="en-US"/>
        </w:rPr>
        <w:t xml:space="preserve">Gender, Institutions and Economic Development. In: J. Baland, F. Bourguignon, J. Platteau, and T. </w:t>
      </w:r>
      <w:proofErr w:type="spellStart"/>
      <w:r w:rsidRPr="00C33E96">
        <w:rPr>
          <w:lang w:val="en-US"/>
        </w:rPr>
        <w:t>Verdier</w:t>
      </w:r>
      <w:proofErr w:type="spellEnd"/>
      <w:r w:rsidRPr="00C33E96">
        <w:rPr>
          <w:lang w:val="en-US"/>
        </w:rPr>
        <w:t xml:space="preserve"> (eds.) </w:t>
      </w:r>
      <w:r w:rsidRPr="00C33E96">
        <w:rPr>
          <w:i/>
          <w:iCs/>
          <w:lang w:val="en-US"/>
        </w:rPr>
        <w:t>The Handbook of Economic Development and Institutions</w:t>
      </w:r>
      <w:r w:rsidRPr="00C33E96">
        <w:rPr>
          <w:lang w:val="en-US"/>
        </w:rPr>
        <w:t>, Princeton University Press (forthcoming).</w:t>
      </w:r>
      <w:r>
        <w:rPr>
          <w:lang w:val="en-US"/>
        </w:rPr>
        <w:br/>
      </w:r>
    </w:p>
    <w:p w:rsidR="0072554F" w:rsidRPr="0072554F" w:rsidRDefault="0072554F" w:rsidP="0072554F">
      <w:pPr>
        <w:pStyle w:val="Listenabsatz"/>
        <w:numPr>
          <w:ilvl w:val="0"/>
          <w:numId w:val="14"/>
        </w:numPr>
        <w:rPr>
          <w:lang w:val="en-US"/>
        </w:rPr>
      </w:pPr>
      <w:r w:rsidRPr="00C33E96">
        <w:rPr>
          <w:rStyle w:val="title-text"/>
          <w:lang w:val="en-US"/>
        </w:rPr>
        <w:t xml:space="preserve">Randomization for women’s economic empowerment? Lessons and limitations of randomized experiments. With Janneke Pieters. </w:t>
      </w:r>
      <w:r w:rsidRPr="00C33E96">
        <w:rPr>
          <w:rStyle w:val="title-text"/>
          <w:i/>
          <w:lang w:val="en-US"/>
        </w:rPr>
        <w:t>World Development</w:t>
      </w:r>
      <w:r w:rsidRPr="00C33E96">
        <w:rPr>
          <w:rStyle w:val="title-text"/>
          <w:lang w:val="en-US"/>
        </w:rPr>
        <w:t xml:space="preserve"> 127 https://doi.org/10.1016/j.worlddev.2019.104820 (2020).</w:t>
      </w:r>
      <w:r w:rsidRPr="0072554F">
        <w:rPr>
          <w:lang w:val="en-US"/>
        </w:rPr>
        <w:br/>
      </w:r>
    </w:p>
    <w:p w:rsidR="00A5249F" w:rsidRPr="0072554F" w:rsidRDefault="00A5249F" w:rsidP="0072554F">
      <w:pPr>
        <w:pStyle w:val="Listenabsatz"/>
        <w:numPr>
          <w:ilvl w:val="0"/>
          <w:numId w:val="14"/>
        </w:numPr>
        <w:rPr>
          <w:lang w:val="en-US"/>
        </w:rPr>
      </w:pPr>
      <w:r w:rsidRPr="0072554F">
        <w:rPr>
          <w:lang w:val="en-US"/>
        </w:rPr>
        <w:t xml:space="preserve">Supermarket food purchases and child nutrition in Kenya. </w:t>
      </w:r>
      <w:proofErr w:type="spellStart"/>
      <w:r w:rsidRPr="00C33E96">
        <w:t>With</w:t>
      </w:r>
      <w:proofErr w:type="spellEnd"/>
      <w:r w:rsidRPr="00C33E96">
        <w:t xml:space="preserve"> Bethelhem Debela, Kathrin Demmler, Matin Qaim. </w:t>
      </w:r>
      <w:r w:rsidRPr="0072554F">
        <w:rPr>
          <w:i/>
          <w:lang w:val="en-US"/>
        </w:rPr>
        <w:t>Global Food Security</w:t>
      </w:r>
      <w:r w:rsidRPr="0072554F">
        <w:rPr>
          <w:lang w:val="en-US"/>
        </w:rPr>
        <w:t xml:space="preserve"> (forthcoming).</w:t>
      </w:r>
      <w:r w:rsidRPr="00A5249F">
        <w:br/>
      </w:r>
    </w:p>
    <w:p w:rsidR="004734C8" w:rsidRDefault="004734C8" w:rsidP="00166471">
      <w:pPr>
        <w:pStyle w:val="Listenabsatz"/>
        <w:numPr>
          <w:ilvl w:val="0"/>
          <w:numId w:val="14"/>
        </w:numPr>
        <w:rPr>
          <w:lang w:val="en-US"/>
        </w:rPr>
      </w:pPr>
      <w:r>
        <w:rPr>
          <w:lang w:val="en-US"/>
        </w:rPr>
        <w:t xml:space="preserve">The effect of bigger human bodies on the future global calorie requirements. With Lutz Depenbusch. </w:t>
      </w:r>
      <w:r w:rsidRPr="004734C8">
        <w:rPr>
          <w:i/>
          <w:lang w:val="en-US"/>
        </w:rPr>
        <w:t>PLOS ONE</w:t>
      </w:r>
      <w:r w:rsidR="00804A29">
        <w:rPr>
          <w:lang w:val="en-US"/>
        </w:rPr>
        <w:t xml:space="preserve"> </w:t>
      </w:r>
      <w:r w:rsidR="00804A29" w:rsidRPr="00804A29">
        <w:rPr>
          <w:lang w:val="en-US"/>
        </w:rPr>
        <w:t>https://doi.org/10.1371/journal.pone.0223188</w:t>
      </w:r>
      <w:r w:rsidR="00804A29">
        <w:rPr>
          <w:lang w:val="en-US"/>
        </w:rPr>
        <w:t xml:space="preserve"> (2019).</w:t>
      </w:r>
      <w:r>
        <w:rPr>
          <w:lang w:val="en-US"/>
        </w:rPr>
        <w:br/>
      </w:r>
    </w:p>
    <w:p w:rsidR="004734C8" w:rsidRDefault="004734C8" w:rsidP="00166471">
      <w:pPr>
        <w:pStyle w:val="Listenabsatz"/>
        <w:numPr>
          <w:ilvl w:val="0"/>
          <w:numId w:val="14"/>
        </w:numPr>
        <w:rPr>
          <w:lang w:val="en-US"/>
        </w:rPr>
      </w:pPr>
      <w:r w:rsidRPr="004734C8">
        <w:rPr>
          <w:lang w:val="en-US"/>
        </w:rPr>
        <w:t xml:space="preserve">Asymptotic Distribution and Simultaneous Confidence Bands for Ratios of </w:t>
      </w:r>
      <w:proofErr w:type="spellStart"/>
      <w:r w:rsidRPr="004734C8">
        <w:rPr>
          <w:lang w:val="en-US"/>
        </w:rPr>
        <w:t>Quantile</w:t>
      </w:r>
      <w:proofErr w:type="spellEnd"/>
      <w:r w:rsidRPr="004734C8">
        <w:rPr>
          <w:lang w:val="en-US"/>
        </w:rPr>
        <w:t xml:space="preserve"> Functions</w:t>
      </w:r>
      <w:r>
        <w:rPr>
          <w:lang w:val="en-US"/>
        </w:rPr>
        <w:t xml:space="preserve">. With Fabian Dunker and Tatyana Krivobokova. </w:t>
      </w:r>
      <w:r w:rsidRPr="004734C8">
        <w:rPr>
          <w:i/>
          <w:lang w:val="en-US"/>
        </w:rPr>
        <w:t>Electronic Journal of Statistics</w:t>
      </w:r>
      <w:r w:rsidR="00030571">
        <w:rPr>
          <w:lang w:val="en-US"/>
        </w:rPr>
        <w:t xml:space="preserve"> </w:t>
      </w:r>
      <w:r w:rsidR="00030571" w:rsidRPr="00A5249F">
        <w:rPr>
          <w:lang w:val="en-US"/>
        </w:rPr>
        <w:t>Vol. 13, No. 2, 4391-4415 (2019).</w:t>
      </w:r>
      <w:r>
        <w:rPr>
          <w:lang w:val="en-US"/>
        </w:rPr>
        <w:br/>
      </w:r>
    </w:p>
    <w:p w:rsidR="003F54F9" w:rsidRDefault="003F54F9" w:rsidP="00166471">
      <w:pPr>
        <w:pStyle w:val="Listenabsatz"/>
        <w:numPr>
          <w:ilvl w:val="0"/>
          <w:numId w:val="14"/>
        </w:numPr>
        <w:rPr>
          <w:lang w:val="en-US"/>
        </w:rPr>
      </w:pPr>
      <w:r w:rsidRPr="003F54F9">
        <w:rPr>
          <w:lang w:val="en-US"/>
        </w:rPr>
        <w:lastRenderedPageBreak/>
        <w:t xml:space="preserve">Leaving No One  Behind: Some Conceptual and Empirical Issues. With Marc Fleurbaey. </w:t>
      </w:r>
      <w:r w:rsidRPr="003F54F9">
        <w:rPr>
          <w:i/>
          <w:lang w:val="en-US"/>
        </w:rPr>
        <w:t>Journal of Globalization and Development</w:t>
      </w:r>
      <w:r w:rsidRPr="003F54F9">
        <w:rPr>
          <w:lang w:val="en-US"/>
        </w:rPr>
        <w:t xml:space="preserve"> 10 (2019). </w:t>
      </w:r>
      <w:r w:rsidRPr="003F54F9">
        <w:rPr>
          <w:bCs/>
        </w:rPr>
        <w:t xml:space="preserve">DOI: </w:t>
      </w:r>
      <w:r w:rsidRPr="003F54F9">
        <w:t>10.1515/jgd-2018-0045</w:t>
      </w:r>
      <w:r>
        <w:rPr>
          <w:rFonts w:ascii="TeXGyrePagella-Regular-Identity" w:hAnsi="TeXGyrePagella-Regular-Identity" w:cs="TeXGyrePagella-Regular-Identity"/>
          <w:sz w:val="20"/>
          <w:szCs w:val="20"/>
        </w:rPr>
        <w:br/>
      </w:r>
    </w:p>
    <w:p w:rsidR="0064457F" w:rsidRDefault="00166471" w:rsidP="00166471">
      <w:pPr>
        <w:pStyle w:val="Listenabsatz"/>
        <w:numPr>
          <w:ilvl w:val="0"/>
          <w:numId w:val="14"/>
        </w:numPr>
        <w:rPr>
          <w:lang w:val="en-US"/>
        </w:rPr>
      </w:pPr>
      <w:r w:rsidRPr="00166471">
        <w:rPr>
          <w:lang w:val="en-US"/>
        </w:rPr>
        <w:t xml:space="preserve">Educational gender gaps and economic growth: A systematic review and meta-regression analysis (with Anna Minasyan, Juliane Zenker, and Sebastian Vollmer)  </w:t>
      </w:r>
      <w:r w:rsidRPr="00166471">
        <w:rPr>
          <w:i/>
          <w:lang w:val="en-US"/>
        </w:rPr>
        <w:t xml:space="preserve">World Development </w:t>
      </w:r>
      <w:r w:rsidRPr="00166471">
        <w:rPr>
          <w:lang w:val="en-US"/>
        </w:rPr>
        <w:t>122 (2019) 199–217</w:t>
      </w:r>
      <w:r w:rsidR="00ED4B34">
        <w:rPr>
          <w:lang w:val="en-US"/>
        </w:rPr>
        <w:t>.</w:t>
      </w:r>
      <w:r w:rsidR="0064457F">
        <w:rPr>
          <w:lang w:val="en-US"/>
        </w:rPr>
        <w:br/>
      </w:r>
    </w:p>
    <w:p w:rsidR="00166471" w:rsidRPr="00166471" w:rsidRDefault="0064457F" w:rsidP="00166471">
      <w:pPr>
        <w:pStyle w:val="Listenabsatz"/>
        <w:numPr>
          <w:ilvl w:val="0"/>
          <w:numId w:val="14"/>
        </w:numPr>
        <w:rPr>
          <w:lang w:val="en-US"/>
        </w:rPr>
      </w:pPr>
      <w:r w:rsidRPr="00F63CDE">
        <w:rPr>
          <w:lang w:val="en-US"/>
        </w:rPr>
        <w:t xml:space="preserve"> Drivers of gendered </w:t>
      </w:r>
      <w:proofErr w:type="spellStart"/>
      <w:r w:rsidRPr="00F63CDE">
        <w:rPr>
          <w:lang w:val="en-US"/>
        </w:rPr>
        <w:t>sectoral</w:t>
      </w:r>
      <w:proofErr w:type="spellEnd"/>
      <w:r w:rsidRPr="00F63CDE">
        <w:rPr>
          <w:lang w:val="en-US"/>
        </w:rPr>
        <w:t xml:space="preserve"> and occupational segregation in developing countries.</w:t>
      </w:r>
      <w:r>
        <w:rPr>
          <w:lang w:val="en-US"/>
        </w:rPr>
        <w:t xml:space="preserve">  With Mary Borrowman.  </w:t>
      </w:r>
      <w:r w:rsidRPr="0064457F">
        <w:rPr>
          <w:i/>
          <w:lang w:val="en-US"/>
        </w:rPr>
        <w:t>Feminist Economics</w:t>
      </w:r>
      <w:r w:rsidR="001C31FC">
        <w:rPr>
          <w:lang w:val="en-US"/>
        </w:rPr>
        <w:t xml:space="preserve"> </w:t>
      </w:r>
      <w:r w:rsidR="001C31FC">
        <w:rPr>
          <w:rFonts w:ascii="OpenSans" w:hAnsi="OpenSans" w:cs="OpenSans"/>
          <w:sz w:val="20"/>
          <w:szCs w:val="20"/>
        </w:rPr>
        <w:t>https://doi.org/10.1080/13545701.2019.1649708 (2019).</w:t>
      </w:r>
      <w:r w:rsidR="00166471" w:rsidRPr="00166471">
        <w:rPr>
          <w:lang w:val="en-US"/>
        </w:rPr>
        <w:br/>
      </w:r>
    </w:p>
    <w:p w:rsidR="00E97AB3" w:rsidRPr="00E97AB3" w:rsidRDefault="00E97AB3" w:rsidP="00E97AB3">
      <w:pPr>
        <w:pStyle w:val="Listenabsatz"/>
        <w:numPr>
          <w:ilvl w:val="0"/>
          <w:numId w:val="14"/>
        </w:numPr>
        <w:rPr>
          <w:rStyle w:val="current-selection"/>
          <w:lang w:val="en-US"/>
        </w:rPr>
      </w:pPr>
      <w:r w:rsidRPr="00E97AB3">
        <w:rPr>
          <w:lang w:val="en-US"/>
        </w:rPr>
        <w:t>What explains uneven Female Labor Force Participation Levels and Trends in Developing Countries?</w:t>
      </w:r>
      <w:r>
        <w:rPr>
          <w:rStyle w:val="current-selection"/>
          <w:lang w:val="en-US"/>
        </w:rPr>
        <w:t xml:space="preserve"> </w:t>
      </w:r>
      <w:r w:rsidRPr="00E97AB3">
        <w:rPr>
          <w:rStyle w:val="current-selection"/>
          <w:i/>
          <w:lang w:val="en-US"/>
        </w:rPr>
        <w:t>World Bank Research Observer</w:t>
      </w:r>
      <w:r w:rsidR="0084080B">
        <w:rPr>
          <w:rStyle w:val="current-selection"/>
          <w:lang w:val="en-US"/>
        </w:rPr>
        <w:t xml:space="preserve"> 34:161-197 (2019)</w:t>
      </w:r>
      <w:r w:rsidRPr="00E97AB3">
        <w:rPr>
          <w:rStyle w:val="current-selection"/>
          <w:lang w:val="en-US"/>
        </w:rPr>
        <w:br/>
      </w:r>
    </w:p>
    <w:p w:rsidR="003B4B29" w:rsidRDefault="003B4B29" w:rsidP="00E9762F">
      <w:pPr>
        <w:pStyle w:val="Listenabsatz"/>
        <w:numPr>
          <w:ilvl w:val="0"/>
          <w:numId w:val="14"/>
        </w:numPr>
        <w:rPr>
          <w:rStyle w:val="current-selection"/>
          <w:lang w:val="en-US"/>
        </w:rPr>
      </w:pPr>
      <w:r>
        <w:rPr>
          <w:rStyle w:val="current-selection"/>
          <w:lang w:val="en-US"/>
        </w:rPr>
        <w:t xml:space="preserve">Employment transitions of women in India: A panel analysis.  With Soham Sahoo and Sudipa Sarkar.  </w:t>
      </w:r>
      <w:r w:rsidRPr="003B4B29">
        <w:rPr>
          <w:rStyle w:val="current-selection"/>
          <w:i/>
          <w:lang w:val="en-US"/>
        </w:rPr>
        <w:t>World Development</w:t>
      </w:r>
      <w:r w:rsidRPr="003B4B29">
        <w:rPr>
          <w:rStyle w:val="current-selection"/>
          <w:lang w:val="en-US"/>
        </w:rPr>
        <w:t xml:space="preserve"> </w:t>
      </w:r>
      <w:r w:rsidRPr="003B4B29">
        <w:rPr>
          <w:lang w:val="en-US"/>
        </w:rPr>
        <w:t>https://doi.org/10.1016/j.worlddev.2018.12.003 (2018)  in print: 115:291-309 (2019).</w:t>
      </w:r>
      <w:r w:rsidRPr="003B4B29">
        <w:rPr>
          <w:rFonts w:ascii="AdvGulliv-R" w:hAnsi="AdvGulliv-R" w:cs="AdvGulliv-R"/>
          <w:color w:val="0080AE"/>
          <w:sz w:val="13"/>
          <w:szCs w:val="13"/>
          <w:lang w:val="en-US"/>
        </w:rPr>
        <w:t xml:space="preserve"> </w:t>
      </w:r>
      <w:r>
        <w:rPr>
          <w:rStyle w:val="current-selection"/>
          <w:lang w:val="en-US"/>
        </w:rPr>
        <w:br/>
      </w:r>
    </w:p>
    <w:p w:rsidR="00344053" w:rsidRDefault="00344053" w:rsidP="00E9762F">
      <w:pPr>
        <w:pStyle w:val="Listenabsatz"/>
        <w:numPr>
          <w:ilvl w:val="0"/>
          <w:numId w:val="14"/>
        </w:numPr>
        <w:rPr>
          <w:rStyle w:val="current-selection"/>
          <w:lang w:val="en-US"/>
        </w:rPr>
      </w:pPr>
      <w:r>
        <w:rPr>
          <w:rStyle w:val="current-selection"/>
          <w:lang w:val="en-US"/>
        </w:rPr>
        <w:t>Inequality and Greenhouse Gas Emissions</w:t>
      </w:r>
      <w:r w:rsidRPr="00344053">
        <w:rPr>
          <w:rStyle w:val="current-selection"/>
          <w:i/>
          <w:lang w:val="en-US"/>
        </w:rPr>
        <w:t>.  Journal of Income Distribution</w:t>
      </w:r>
      <w:r>
        <w:rPr>
          <w:rStyle w:val="current-selection"/>
          <w:lang w:val="en-US"/>
        </w:rPr>
        <w:t xml:space="preserve"> 26(3): 1-14 (2018).</w:t>
      </w:r>
      <w:r w:rsidR="00D814B0">
        <w:rPr>
          <w:rStyle w:val="current-selection"/>
          <w:lang w:val="en-US"/>
        </w:rPr>
        <w:t xml:space="preserve"> </w:t>
      </w:r>
      <w:r>
        <w:rPr>
          <w:rStyle w:val="current-selection"/>
          <w:lang w:val="en-US"/>
        </w:rPr>
        <w:br/>
      </w:r>
    </w:p>
    <w:p w:rsidR="00104BB1" w:rsidRDefault="00104BB1" w:rsidP="00E9762F">
      <w:pPr>
        <w:pStyle w:val="Listenabsatz"/>
        <w:numPr>
          <w:ilvl w:val="0"/>
          <w:numId w:val="14"/>
        </w:numPr>
        <w:rPr>
          <w:rStyle w:val="current-selection"/>
          <w:lang w:val="en-US"/>
        </w:rPr>
      </w:pPr>
      <w:r w:rsidRPr="00104BB1">
        <w:rPr>
          <w:rStyle w:val="current-selection"/>
          <w:lang w:val="en-US"/>
        </w:rPr>
        <w:t>Re</w:t>
      </w:r>
      <w:r>
        <w:rPr>
          <w:rStyle w:val="current-selection"/>
          <w:lang w:val="en-US"/>
        </w:rPr>
        <w:t>-</w:t>
      </w:r>
      <w:r w:rsidRPr="00104BB1">
        <w:rPr>
          <w:rStyle w:val="current-selection"/>
          <w:lang w:val="en-US"/>
        </w:rPr>
        <w:t>estimating the relationship between inequality and growth</w:t>
      </w:r>
      <w:r>
        <w:rPr>
          <w:rStyle w:val="current-selection"/>
          <w:lang w:val="en-US"/>
        </w:rPr>
        <w:t xml:space="preserve">.  With Nathalie Scholl.  </w:t>
      </w:r>
      <w:r w:rsidRPr="00104BB1">
        <w:rPr>
          <w:rStyle w:val="current-selection"/>
          <w:i/>
          <w:lang w:val="en-US"/>
        </w:rPr>
        <w:t>Oxford Economic Papers</w:t>
      </w:r>
      <w:r w:rsidRPr="00104BB1">
        <w:rPr>
          <w:rStyle w:val="current-selection"/>
          <w:lang w:val="en-US"/>
        </w:rPr>
        <w:t xml:space="preserve"> </w:t>
      </w:r>
      <w:proofErr w:type="spellStart"/>
      <w:r w:rsidRPr="001E03E4">
        <w:rPr>
          <w:rFonts w:ascii="AdvPSA3A1" w:hAnsi="AdvPSA3A1" w:cs="AdvPSA3A1"/>
          <w:lang w:val="en-US"/>
        </w:rPr>
        <w:t>doi</w:t>
      </w:r>
      <w:proofErr w:type="spellEnd"/>
      <w:r w:rsidRPr="001E03E4">
        <w:rPr>
          <w:rFonts w:ascii="AdvPSA3A1" w:hAnsi="AdvPSA3A1" w:cs="AdvPSA3A1"/>
          <w:lang w:val="en-US"/>
        </w:rPr>
        <w:t>: 10.1093/</w:t>
      </w:r>
      <w:proofErr w:type="spellStart"/>
      <w:r w:rsidRPr="001E03E4">
        <w:rPr>
          <w:rFonts w:ascii="AdvPSA3A1" w:hAnsi="AdvPSA3A1" w:cs="AdvPSA3A1"/>
          <w:lang w:val="en-US"/>
        </w:rPr>
        <w:t>oep</w:t>
      </w:r>
      <w:proofErr w:type="spellEnd"/>
      <w:r w:rsidRPr="001E03E4">
        <w:rPr>
          <w:rFonts w:ascii="AdvPSA3A1" w:hAnsi="AdvPSA3A1" w:cs="AdvPSA3A1"/>
          <w:lang w:val="en-US"/>
        </w:rPr>
        <w:t>/gpy059.(2018)</w:t>
      </w:r>
      <w:r w:rsidRPr="001E03E4">
        <w:rPr>
          <w:rFonts w:ascii="AdvPSA3A1" w:hAnsi="AdvPSA3A1" w:cs="AdvPSA3A1"/>
          <w:lang w:val="en-US"/>
        </w:rPr>
        <w:br/>
      </w:r>
    </w:p>
    <w:p w:rsidR="005746E5" w:rsidRDefault="005746E5" w:rsidP="00E9762F">
      <w:pPr>
        <w:pStyle w:val="Listenabsatz"/>
        <w:numPr>
          <w:ilvl w:val="0"/>
          <w:numId w:val="14"/>
        </w:numPr>
        <w:rPr>
          <w:rStyle w:val="current-selection"/>
          <w:lang w:val="en-US"/>
        </w:rPr>
      </w:pPr>
      <w:r>
        <w:rPr>
          <w:rStyle w:val="current-selection"/>
          <w:lang w:val="en-US"/>
        </w:rPr>
        <w:t xml:space="preserve">Poverty, inequality, and the Arab Spring. </w:t>
      </w:r>
      <w:r w:rsidRPr="008E58F1">
        <w:rPr>
          <w:rStyle w:val="current-selection"/>
          <w:i/>
          <w:lang w:val="en-US"/>
        </w:rPr>
        <w:t>Review of Income and Wealth</w:t>
      </w:r>
      <w:r>
        <w:rPr>
          <w:rStyle w:val="current-selection"/>
          <w:lang w:val="en-US"/>
        </w:rPr>
        <w:t xml:space="preserve"> 64(S1):S1-S4 (2018).</w:t>
      </w:r>
      <w:r>
        <w:rPr>
          <w:rStyle w:val="current-selection"/>
          <w:lang w:val="en-US"/>
        </w:rPr>
        <w:br/>
      </w:r>
    </w:p>
    <w:p w:rsidR="00DD3199" w:rsidRDefault="00DD3199" w:rsidP="00E9762F">
      <w:pPr>
        <w:pStyle w:val="Listenabsatz"/>
        <w:numPr>
          <w:ilvl w:val="0"/>
          <w:numId w:val="14"/>
        </w:numPr>
        <w:rPr>
          <w:rStyle w:val="current-selection"/>
          <w:lang w:val="en-US"/>
        </w:rPr>
      </w:pPr>
      <w:r>
        <w:rPr>
          <w:rStyle w:val="current-selection"/>
          <w:lang w:val="en-US"/>
        </w:rPr>
        <w:t xml:space="preserve">Darlings and Orphans: Interactions across Donors in International Aid.  With Ron Davies </w:t>
      </w:r>
      <w:r w:rsidRPr="008E58F1">
        <w:rPr>
          <w:rStyle w:val="current-selection"/>
          <w:i/>
          <w:lang w:val="en-US"/>
        </w:rPr>
        <w:t>Scandinavian Journal of Economics</w:t>
      </w:r>
      <w:r w:rsidRPr="00DD3199">
        <w:rPr>
          <w:rStyle w:val="current-selection"/>
          <w:lang w:val="en-US"/>
        </w:rPr>
        <w:t xml:space="preserve"> </w:t>
      </w:r>
      <w:r w:rsidRPr="005746E5">
        <w:rPr>
          <w:lang w:val="en-US"/>
        </w:rPr>
        <w:t>DOI: 10.1111/sjoe.12261 (2018)</w:t>
      </w:r>
      <w:r>
        <w:rPr>
          <w:rStyle w:val="current-selection"/>
          <w:lang w:val="en-US"/>
        </w:rPr>
        <w:t xml:space="preserve"> </w:t>
      </w:r>
      <w:r w:rsidR="004248CC">
        <w:rPr>
          <w:rStyle w:val="current-selection"/>
          <w:lang w:val="en-US"/>
        </w:rPr>
        <w:t>in print: 121(1):243-277 (2019).</w:t>
      </w:r>
      <w:r>
        <w:rPr>
          <w:rStyle w:val="current-selection"/>
          <w:lang w:val="en-US"/>
        </w:rPr>
        <w:br/>
      </w:r>
    </w:p>
    <w:p w:rsidR="00E55A33" w:rsidRDefault="00E55A33" w:rsidP="00E9762F">
      <w:pPr>
        <w:pStyle w:val="Listenabsatz"/>
        <w:numPr>
          <w:ilvl w:val="0"/>
          <w:numId w:val="14"/>
        </w:numPr>
        <w:rPr>
          <w:rStyle w:val="current-selection"/>
          <w:lang w:val="en-US"/>
        </w:rPr>
      </w:pPr>
      <w:r>
        <w:rPr>
          <w:rStyle w:val="current-selection"/>
          <w:lang w:val="en-US"/>
        </w:rPr>
        <w:t xml:space="preserve">Economic inequality and social progress.  With </w:t>
      </w:r>
      <w:r w:rsidRPr="00E55A33">
        <w:rPr>
          <w:bCs/>
          <w:color w:val="000000"/>
          <w:sz w:val="22"/>
          <w:szCs w:val="22"/>
          <w:lang w:val="en-US"/>
        </w:rPr>
        <w:t>Andrea Cornia, Rebeca Grynspan, Luis-Felipe Lopez-Calva, Nora Lustig, Augustin Fosu, Sripad Motiram, Andreas Peichl, Sanjay Reddy, Eldar Sharif, Ana Sojo and Ingrid Woolard.</w:t>
      </w:r>
      <w:r>
        <w:rPr>
          <w:b/>
          <w:bCs/>
          <w:color w:val="000000"/>
          <w:sz w:val="22"/>
          <w:szCs w:val="22"/>
          <w:lang w:val="en-US"/>
        </w:rPr>
        <w:t xml:space="preserve"> </w:t>
      </w:r>
      <w:r>
        <w:rPr>
          <w:rStyle w:val="current-selection"/>
          <w:lang w:val="en-US"/>
        </w:rPr>
        <w:t xml:space="preserve">In International Panel on Social Progress (IPSP, eds.) </w:t>
      </w:r>
      <w:r w:rsidRPr="008E58F1">
        <w:rPr>
          <w:rStyle w:val="current-selection"/>
          <w:i/>
          <w:lang w:val="en-US"/>
        </w:rPr>
        <w:t>Rethinking Society for the 21th Century.</w:t>
      </w:r>
      <w:r>
        <w:rPr>
          <w:rStyle w:val="current-selection"/>
          <w:lang w:val="en-US"/>
        </w:rPr>
        <w:t xml:space="preserve">  Cambridge: Cambridge University Press, pp. 195-343</w:t>
      </w:r>
      <w:r w:rsidR="002D4519">
        <w:rPr>
          <w:rStyle w:val="current-selection"/>
          <w:lang w:val="en-US"/>
        </w:rPr>
        <w:t xml:space="preserve"> (2018)</w:t>
      </w:r>
      <w:r>
        <w:rPr>
          <w:rStyle w:val="current-selection"/>
          <w:lang w:val="en-US"/>
        </w:rPr>
        <w:t>.</w:t>
      </w:r>
      <w:r>
        <w:rPr>
          <w:rStyle w:val="current-selection"/>
          <w:lang w:val="en-US"/>
        </w:rPr>
        <w:br/>
      </w:r>
    </w:p>
    <w:p w:rsidR="00A1022D" w:rsidRDefault="00A1022D" w:rsidP="00E9762F">
      <w:pPr>
        <w:pStyle w:val="Listenabsatz"/>
        <w:numPr>
          <w:ilvl w:val="0"/>
          <w:numId w:val="14"/>
        </w:numPr>
        <w:rPr>
          <w:rStyle w:val="current-selection"/>
          <w:lang w:val="en-US"/>
        </w:rPr>
      </w:pPr>
      <w:r>
        <w:rPr>
          <w:rStyle w:val="current-selection"/>
          <w:lang w:val="en-US"/>
        </w:rPr>
        <w:t>Gender and multidimensional poverty in Nicaragua: An individual-based approach. With Jose Espinoza-Delgado</w:t>
      </w:r>
      <w:r w:rsidRPr="00A1022D">
        <w:rPr>
          <w:rStyle w:val="current-selection"/>
          <w:i/>
          <w:lang w:val="en-US"/>
        </w:rPr>
        <w:t>. World Development</w:t>
      </w:r>
      <w:r>
        <w:rPr>
          <w:rStyle w:val="current-selection"/>
          <w:lang w:val="en-US"/>
        </w:rPr>
        <w:t xml:space="preserve"> 110: 466-491 (2018).</w:t>
      </w:r>
      <w:r>
        <w:rPr>
          <w:rStyle w:val="current-selection"/>
          <w:lang w:val="en-US"/>
        </w:rPr>
        <w:br/>
      </w:r>
    </w:p>
    <w:p w:rsidR="005B75DD" w:rsidRPr="005B75DD" w:rsidRDefault="005B75DD" w:rsidP="005B75DD">
      <w:pPr>
        <w:pStyle w:val="Listenabsatz"/>
        <w:numPr>
          <w:ilvl w:val="0"/>
          <w:numId w:val="14"/>
        </w:numPr>
        <w:autoSpaceDE w:val="0"/>
        <w:autoSpaceDN w:val="0"/>
        <w:adjustRightInd w:val="0"/>
        <w:rPr>
          <w:lang w:val="en-US"/>
        </w:rPr>
      </w:pPr>
      <w:r w:rsidRPr="005B75DD">
        <w:rPr>
          <w:lang w:val="en-US"/>
        </w:rPr>
        <w:t xml:space="preserve">The Impact of Gender Inequality on Economic Performance in Developing Countries,  </w:t>
      </w:r>
      <w:r w:rsidRPr="005B75DD">
        <w:rPr>
          <w:i/>
          <w:lang w:val="en-US"/>
        </w:rPr>
        <w:t>Annual Review of Resource Economics</w:t>
      </w:r>
      <w:r w:rsidRPr="005B75DD">
        <w:rPr>
          <w:lang w:val="en-US"/>
        </w:rPr>
        <w:t xml:space="preserve"> </w:t>
      </w:r>
      <w:r>
        <w:rPr>
          <w:lang w:val="en-US"/>
        </w:rPr>
        <w:t>https://doi.org/10.1146/annurev-resource-100517-023429</w:t>
      </w:r>
      <w:r w:rsidR="001A7B14">
        <w:rPr>
          <w:lang w:val="en-US"/>
        </w:rPr>
        <w:t>, in print 10:279-98</w:t>
      </w:r>
      <w:r>
        <w:rPr>
          <w:lang w:val="en-US"/>
        </w:rPr>
        <w:t xml:space="preserve"> </w:t>
      </w:r>
      <w:r w:rsidRPr="005B75DD">
        <w:rPr>
          <w:lang w:val="en-US"/>
        </w:rPr>
        <w:t>(2018)</w:t>
      </w:r>
      <w:r w:rsidR="001A7B14">
        <w:rPr>
          <w:lang w:val="en-US"/>
        </w:rPr>
        <w:t>.</w:t>
      </w:r>
      <w:r>
        <w:rPr>
          <w:lang w:val="en-US"/>
        </w:rPr>
        <w:br/>
      </w:r>
    </w:p>
    <w:p w:rsidR="00E9762F" w:rsidRPr="00E9762F" w:rsidRDefault="00E9762F" w:rsidP="00E9762F">
      <w:pPr>
        <w:pStyle w:val="Listenabsatz"/>
        <w:numPr>
          <w:ilvl w:val="0"/>
          <w:numId w:val="14"/>
        </w:numPr>
        <w:rPr>
          <w:lang w:val="en-US"/>
        </w:rPr>
      </w:pPr>
      <w:r>
        <w:rPr>
          <w:rStyle w:val="current-selection"/>
          <w:lang w:val="en-US"/>
        </w:rPr>
        <w:t xml:space="preserve">Do the poor really feel poor? Comparing objective with subjective poverty in Pakistan.  With Tahir Mahmood and Xiaohua Yu.  </w:t>
      </w:r>
      <w:r w:rsidRPr="00A1022D">
        <w:rPr>
          <w:rStyle w:val="current-selection"/>
          <w:i/>
          <w:lang w:val="en-US"/>
        </w:rPr>
        <w:t>Social Indicators Research</w:t>
      </w:r>
      <w:r>
        <w:rPr>
          <w:rStyle w:val="current-selection"/>
          <w:lang w:val="en-US"/>
        </w:rPr>
        <w:t xml:space="preserve"> </w:t>
      </w:r>
      <w:r w:rsidRPr="003C17D1">
        <w:rPr>
          <w:rStyle w:val="current-selection"/>
          <w:lang w:val="en-US"/>
        </w:rPr>
        <w:t>https://doi.org/10.1007/s11205-018-1921-4</w:t>
      </w:r>
      <w:r w:rsidR="0052786E">
        <w:rPr>
          <w:rStyle w:val="current-selection"/>
          <w:lang w:val="en-US"/>
        </w:rPr>
        <w:t xml:space="preserve"> (2018)</w:t>
      </w:r>
    </w:p>
    <w:p w:rsidR="00E9762F" w:rsidRDefault="00E9762F" w:rsidP="00E9762F">
      <w:pPr>
        <w:pStyle w:val="Listenabsatz"/>
        <w:rPr>
          <w:rStyle w:val="current-selection"/>
          <w:lang w:val="en-US"/>
        </w:rPr>
      </w:pPr>
    </w:p>
    <w:p w:rsidR="00860F3B" w:rsidRPr="00860F3B" w:rsidRDefault="00860F3B" w:rsidP="00860F3B">
      <w:pPr>
        <w:pStyle w:val="Listenabsatz"/>
        <w:numPr>
          <w:ilvl w:val="0"/>
          <w:numId w:val="14"/>
        </w:numPr>
        <w:rPr>
          <w:lang w:val="en-US"/>
        </w:rPr>
      </w:pPr>
      <w:r w:rsidRPr="00860F3B">
        <w:rPr>
          <w:rStyle w:val="current-selection"/>
          <w:lang w:val="en-US"/>
        </w:rPr>
        <w:lastRenderedPageBreak/>
        <w:t>Reconsidering</w:t>
      </w:r>
      <w:r w:rsidRPr="00860F3B">
        <w:rPr>
          <w:rStyle w:val="a"/>
          <w:lang w:val="en-US"/>
        </w:rPr>
        <w:t xml:space="preserve"> </w:t>
      </w:r>
      <w:r w:rsidRPr="00860F3B">
        <w:rPr>
          <w:rStyle w:val="current-selection"/>
          <w:lang w:val="en-US"/>
        </w:rPr>
        <w:t>the</w:t>
      </w:r>
      <w:r w:rsidRPr="00860F3B">
        <w:rPr>
          <w:rStyle w:val="a"/>
          <w:lang w:val="en-US"/>
        </w:rPr>
        <w:t xml:space="preserve"> </w:t>
      </w:r>
      <w:r w:rsidRPr="00860F3B">
        <w:rPr>
          <w:rStyle w:val="current-selection"/>
          <w:lang w:val="en-US"/>
        </w:rPr>
        <w:t>income</w:t>
      </w:r>
      <w:r w:rsidRPr="00860F3B">
        <w:rPr>
          <w:rStyle w:val="ff2"/>
          <w:rFonts w:ascii="Cambria Math" w:hAnsi="Cambria Math" w:cs="Cambria Math"/>
          <w:lang w:val="en-US"/>
        </w:rPr>
        <w:t>‐</w:t>
      </w:r>
      <w:r w:rsidRPr="00860F3B">
        <w:rPr>
          <w:rStyle w:val="current-selection"/>
          <w:lang w:val="en-US"/>
        </w:rPr>
        <w:t>health</w:t>
      </w:r>
      <w:r w:rsidRPr="00860F3B">
        <w:rPr>
          <w:rStyle w:val="a"/>
          <w:lang w:val="en-US"/>
        </w:rPr>
        <w:t xml:space="preserve"> </w:t>
      </w:r>
      <w:r w:rsidRPr="00860F3B">
        <w:rPr>
          <w:rStyle w:val="current-selection"/>
          <w:lang w:val="en-US"/>
        </w:rPr>
        <w:t>relationship</w:t>
      </w:r>
      <w:r w:rsidRPr="00860F3B">
        <w:rPr>
          <w:rStyle w:val="a"/>
          <w:lang w:val="en-US"/>
        </w:rPr>
        <w:t xml:space="preserve"> </w:t>
      </w:r>
      <w:r w:rsidRPr="00860F3B">
        <w:rPr>
          <w:rStyle w:val="current-selection"/>
          <w:lang w:val="en-US"/>
        </w:rPr>
        <w:t>using</w:t>
      </w:r>
      <w:r>
        <w:rPr>
          <w:lang w:val="en-US"/>
        </w:rPr>
        <w:t xml:space="preserve"> </w:t>
      </w:r>
      <w:r w:rsidRPr="00860F3B">
        <w:rPr>
          <w:rStyle w:val="current-selection"/>
          <w:lang w:val="en-US"/>
        </w:rPr>
        <w:t>distributional</w:t>
      </w:r>
      <w:r w:rsidRPr="00860F3B">
        <w:rPr>
          <w:rStyle w:val="a"/>
          <w:lang w:val="en-US"/>
        </w:rPr>
        <w:t xml:space="preserve"> </w:t>
      </w:r>
      <w:r w:rsidRPr="00860F3B">
        <w:rPr>
          <w:rStyle w:val="current-selection"/>
          <w:lang w:val="en-US"/>
        </w:rPr>
        <w:t>regression</w:t>
      </w:r>
      <w:r>
        <w:rPr>
          <w:rStyle w:val="current-selection"/>
          <w:lang w:val="en-US"/>
        </w:rPr>
        <w:t xml:space="preserve">. With Alexander Silbersdorff, Julia Lynch, and Thomas Kneib.  </w:t>
      </w:r>
      <w:r w:rsidRPr="006B5767">
        <w:rPr>
          <w:rStyle w:val="current-selection"/>
          <w:i/>
          <w:lang w:val="en-US"/>
        </w:rPr>
        <w:t>Health Economics</w:t>
      </w:r>
      <w:r>
        <w:rPr>
          <w:rStyle w:val="current-selection"/>
          <w:lang w:val="en-US"/>
        </w:rPr>
        <w:t xml:space="preserve"> </w:t>
      </w:r>
      <w:r w:rsidR="00D05960">
        <w:rPr>
          <w:rStyle w:val="current-selection"/>
          <w:lang w:val="en-US"/>
        </w:rPr>
        <w:t xml:space="preserve">27: 1074-1088 </w:t>
      </w:r>
      <w:r>
        <w:rPr>
          <w:rStyle w:val="current-selection"/>
          <w:lang w:val="en-US"/>
        </w:rPr>
        <w:t xml:space="preserve">DOI: 10.1002/hec.3656 (2018).  </w:t>
      </w:r>
      <w:r w:rsidRPr="00860F3B">
        <w:rPr>
          <w:lang w:val="en-US"/>
        </w:rPr>
        <w:br/>
      </w:r>
    </w:p>
    <w:p w:rsidR="00FD13EC" w:rsidRDefault="00FD13EC" w:rsidP="007819DF">
      <w:pPr>
        <w:pStyle w:val="Listenabsatz"/>
        <w:numPr>
          <w:ilvl w:val="0"/>
          <w:numId w:val="14"/>
        </w:numPr>
        <w:rPr>
          <w:lang w:val="en-US"/>
        </w:rPr>
      </w:pPr>
      <w:r>
        <w:rPr>
          <w:lang w:val="en-US"/>
        </w:rPr>
        <w:t xml:space="preserve">Vulnerability to poverty revisited: flexible modeling and better predictive performance. With Maike Hohberg, Katja Landau, Thomas Kneib, and Walter Zucchini. </w:t>
      </w:r>
      <w:r w:rsidRPr="00FD13EC">
        <w:rPr>
          <w:i/>
          <w:lang w:val="en-US"/>
        </w:rPr>
        <w:t>Journal of Economic Inequality</w:t>
      </w:r>
      <w:r>
        <w:rPr>
          <w:lang w:val="en-US"/>
        </w:rPr>
        <w:t xml:space="preserve"> </w:t>
      </w:r>
      <w:r w:rsidRPr="00FD13EC">
        <w:rPr>
          <w:lang w:val="en-US"/>
        </w:rPr>
        <w:t>https://doi.org/10.1007/s10888-017-9374-6</w:t>
      </w:r>
      <w:r>
        <w:rPr>
          <w:lang w:val="en-US"/>
        </w:rPr>
        <w:t xml:space="preserve"> </w:t>
      </w:r>
      <w:r w:rsidR="009465BB">
        <w:rPr>
          <w:lang w:val="en-US"/>
        </w:rPr>
        <w:t xml:space="preserve">in print 15: 439-454 </w:t>
      </w:r>
      <w:r>
        <w:rPr>
          <w:lang w:val="en-US"/>
        </w:rPr>
        <w:t>(2018)</w:t>
      </w:r>
      <w:r>
        <w:rPr>
          <w:lang w:val="en-US"/>
        </w:rPr>
        <w:br/>
      </w:r>
    </w:p>
    <w:p w:rsidR="00AA0570" w:rsidRDefault="00AA0570" w:rsidP="007819DF">
      <w:pPr>
        <w:pStyle w:val="Listenabsatz"/>
        <w:numPr>
          <w:ilvl w:val="0"/>
          <w:numId w:val="14"/>
        </w:numPr>
        <w:rPr>
          <w:lang w:val="en-US"/>
        </w:rPr>
      </w:pPr>
      <w:r>
        <w:rPr>
          <w:lang w:val="en-US"/>
        </w:rPr>
        <w:t xml:space="preserve">Measuring and monitoring inclusive growth.  In Deeming, C. and P. Smyth (eds.) </w:t>
      </w:r>
      <w:r w:rsidRPr="00FD13EC">
        <w:rPr>
          <w:i/>
          <w:lang w:val="en-US"/>
        </w:rPr>
        <w:t>Reframing global social policy</w:t>
      </w:r>
      <w:r>
        <w:rPr>
          <w:lang w:val="en-US"/>
        </w:rPr>
        <w:t xml:space="preserve">. </w:t>
      </w:r>
      <w:proofErr w:type="spellStart"/>
      <w:r>
        <w:rPr>
          <w:lang w:val="en-US"/>
        </w:rPr>
        <w:t>Bristol:Policy</w:t>
      </w:r>
      <w:proofErr w:type="spellEnd"/>
      <w:r>
        <w:rPr>
          <w:lang w:val="en-US"/>
        </w:rPr>
        <w:t xml:space="preserve"> Press, 123-144. (2018). </w:t>
      </w:r>
      <w:r>
        <w:rPr>
          <w:lang w:val="en-US"/>
        </w:rPr>
        <w:br/>
      </w:r>
    </w:p>
    <w:p w:rsidR="00BD30C5" w:rsidRDefault="00BD30C5" w:rsidP="007819DF">
      <w:pPr>
        <w:pStyle w:val="Listenabsatz"/>
        <w:numPr>
          <w:ilvl w:val="0"/>
          <w:numId w:val="14"/>
        </w:numPr>
        <w:rPr>
          <w:lang w:val="en-US"/>
        </w:rPr>
      </w:pPr>
      <w:r>
        <w:rPr>
          <w:lang w:val="en-US"/>
        </w:rPr>
        <w:t xml:space="preserve">Gender discrimination in China revisited: A perspective from family welfare.  With Xu Tia and Xiaohua Yu, </w:t>
      </w:r>
      <w:r w:rsidRPr="00BD30C5">
        <w:rPr>
          <w:i/>
          <w:lang w:val="en-US"/>
        </w:rPr>
        <w:t>Journal of Chinese Economic and Busine</w:t>
      </w:r>
      <w:r w:rsidRPr="00151B9A">
        <w:rPr>
          <w:i/>
          <w:lang w:val="en-US"/>
        </w:rPr>
        <w:t>ss Studies</w:t>
      </w:r>
      <w:r w:rsidRPr="00151B9A">
        <w:rPr>
          <w:lang w:val="en-US"/>
        </w:rPr>
        <w:t xml:space="preserve"> (2017)</w:t>
      </w:r>
      <w:r w:rsidR="00151B9A" w:rsidRPr="00151B9A">
        <w:rPr>
          <w:lang w:val="en-US"/>
        </w:rPr>
        <w:t xml:space="preserve"> DOI: 10.1080/14765284.2017.1410378</w:t>
      </w:r>
      <w:r w:rsidR="00C35585">
        <w:rPr>
          <w:lang w:val="en-US"/>
        </w:rPr>
        <w:t xml:space="preserve"> in print 16(1):95-115 (2018)</w:t>
      </w:r>
      <w:r>
        <w:rPr>
          <w:lang w:val="en-US"/>
        </w:rPr>
        <w:br/>
      </w:r>
    </w:p>
    <w:p w:rsidR="00BD30C5" w:rsidRDefault="00BD30C5" w:rsidP="007819DF">
      <w:pPr>
        <w:pStyle w:val="Listenabsatz"/>
        <w:numPr>
          <w:ilvl w:val="0"/>
          <w:numId w:val="14"/>
        </w:numPr>
        <w:rPr>
          <w:lang w:val="en-US"/>
        </w:rPr>
      </w:pPr>
      <w:r>
        <w:rPr>
          <w:lang w:val="en-US"/>
        </w:rPr>
        <w:t xml:space="preserve">Supermarket purchase contributes to nutrition-related non-communicable diseases in urban Kenya. With Kathrin Demmler, Jonathan </w:t>
      </w:r>
      <w:proofErr w:type="spellStart"/>
      <w:r>
        <w:rPr>
          <w:lang w:val="en-US"/>
        </w:rPr>
        <w:t>Nzuma</w:t>
      </w:r>
      <w:proofErr w:type="spellEnd"/>
      <w:r>
        <w:rPr>
          <w:lang w:val="en-US"/>
        </w:rPr>
        <w:t xml:space="preserve"> and Matin Qaim. </w:t>
      </w:r>
      <w:r w:rsidRPr="00BD30C5">
        <w:rPr>
          <w:i/>
          <w:lang w:val="en-US"/>
        </w:rPr>
        <w:t>PLOS One</w:t>
      </w:r>
      <w:r>
        <w:rPr>
          <w:lang w:val="en-US"/>
        </w:rPr>
        <w:t xml:space="preserve"> </w:t>
      </w:r>
      <w:r w:rsidR="00C35585">
        <w:rPr>
          <w:lang w:val="en-US"/>
        </w:rPr>
        <w:t xml:space="preserve">12(9) e0185148, </w:t>
      </w:r>
      <w:r w:rsidRPr="00BD30C5">
        <w:rPr>
          <w:lang w:val="en-US"/>
        </w:rPr>
        <w:t>https://doi.org/10.1371/journal.pone.0185148</w:t>
      </w:r>
      <w:r>
        <w:rPr>
          <w:lang w:val="en-US"/>
        </w:rPr>
        <w:t xml:space="preserve"> (2017)</w:t>
      </w:r>
      <w:r>
        <w:rPr>
          <w:lang w:val="en-US"/>
        </w:rPr>
        <w:br/>
      </w:r>
    </w:p>
    <w:p w:rsidR="0062192C" w:rsidRPr="0062192C" w:rsidRDefault="00C03F3D" w:rsidP="007819DF">
      <w:pPr>
        <w:pStyle w:val="Listenabsatz"/>
        <w:numPr>
          <w:ilvl w:val="0"/>
          <w:numId w:val="14"/>
        </w:numPr>
        <w:rPr>
          <w:lang w:val="en-US"/>
        </w:rPr>
      </w:pPr>
      <w:r w:rsidRPr="00C03F3D">
        <w:rPr>
          <w:lang w:val="en-US"/>
        </w:rPr>
        <w:t>Affluence and emission tradeoffs: evidence from Indonesian households' carbon footprint.</w:t>
      </w:r>
      <w:r w:rsidR="00BD30C5">
        <w:rPr>
          <w:lang w:val="en-US"/>
        </w:rPr>
        <w:t xml:space="preserve">  With M. Iqbal Irfany.</w:t>
      </w:r>
      <w:r w:rsidRPr="00C03F3D">
        <w:rPr>
          <w:lang w:val="en-US"/>
        </w:rPr>
        <w:t xml:space="preserve">  </w:t>
      </w:r>
      <w:r w:rsidRPr="00C03F3D">
        <w:rPr>
          <w:i/>
          <w:lang w:val="en-US"/>
        </w:rPr>
        <w:t>Environment and Development Economics</w:t>
      </w:r>
      <w:r w:rsidRPr="00C03F3D">
        <w:rPr>
          <w:lang w:val="en-US"/>
        </w:rPr>
        <w:t xml:space="preserve">. </w:t>
      </w:r>
      <w:r w:rsidRPr="00C03F3D">
        <w:rPr>
          <w:color w:val="231F20"/>
          <w:lang w:val="en-US"/>
        </w:rPr>
        <w:t>doi:10.1017/S1355770X17000262</w:t>
      </w:r>
      <w:r>
        <w:rPr>
          <w:color w:val="231F20"/>
          <w:lang w:val="en-US"/>
        </w:rPr>
        <w:t xml:space="preserve"> </w:t>
      </w:r>
      <w:r w:rsidR="007A4CCC">
        <w:rPr>
          <w:color w:val="231F20"/>
          <w:lang w:val="en-US"/>
        </w:rPr>
        <w:t xml:space="preserve">in print: 22:546-570 </w:t>
      </w:r>
      <w:r>
        <w:rPr>
          <w:color w:val="231F20"/>
          <w:lang w:val="en-US"/>
        </w:rPr>
        <w:t>(2017)</w:t>
      </w:r>
      <w:r w:rsidR="007A4CCC">
        <w:rPr>
          <w:color w:val="231F20"/>
          <w:lang w:val="en-US"/>
        </w:rPr>
        <w:t>.</w:t>
      </w:r>
      <w:r w:rsidR="0062192C">
        <w:rPr>
          <w:color w:val="231F20"/>
          <w:lang w:val="en-US"/>
        </w:rPr>
        <w:br/>
      </w:r>
    </w:p>
    <w:p w:rsidR="00C03F3D" w:rsidRPr="00C03F3D" w:rsidRDefault="0062192C" w:rsidP="007819DF">
      <w:pPr>
        <w:pStyle w:val="Listenabsatz"/>
        <w:numPr>
          <w:ilvl w:val="0"/>
          <w:numId w:val="14"/>
        </w:numPr>
        <w:rPr>
          <w:lang w:val="en-US"/>
        </w:rPr>
      </w:pPr>
      <w:r>
        <w:rPr>
          <w:lang w:val="en-US"/>
        </w:rPr>
        <w:t xml:space="preserve">Introduction. </w:t>
      </w:r>
      <w:r w:rsidRPr="0062192C">
        <w:rPr>
          <w:i/>
          <w:lang w:val="en-US"/>
        </w:rPr>
        <w:t xml:space="preserve">Revue </w:t>
      </w:r>
      <w:proofErr w:type="spellStart"/>
      <w:r w:rsidRPr="0062192C">
        <w:rPr>
          <w:i/>
          <w:lang w:val="en-US"/>
        </w:rPr>
        <w:t>D'Économie</w:t>
      </w:r>
      <w:proofErr w:type="spellEnd"/>
      <w:r w:rsidRPr="0062192C">
        <w:rPr>
          <w:i/>
          <w:lang w:val="en-US"/>
        </w:rPr>
        <w:t xml:space="preserve"> du </w:t>
      </w:r>
      <w:proofErr w:type="spellStart"/>
      <w:r w:rsidRPr="0062192C">
        <w:rPr>
          <w:i/>
          <w:lang w:val="en-US"/>
        </w:rPr>
        <w:t>Développement</w:t>
      </w:r>
      <w:proofErr w:type="spellEnd"/>
      <w:r>
        <w:rPr>
          <w:lang w:val="en-US"/>
        </w:rPr>
        <w:t xml:space="preserve"> 2017(1): 5-12 (2017).</w:t>
      </w:r>
      <w:r w:rsidR="00C03F3D" w:rsidRPr="00C03F3D">
        <w:rPr>
          <w:lang w:val="en-US"/>
        </w:rPr>
        <w:br/>
      </w:r>
    </w:p>
    <w:p w:rsidR="0043349E" w:rsidRDefault="0043349E" w:rsidP="007819DF">
      <w:pPr>
        <w:pStyle w:val="Listenabsatz"/>
        <w:numPr>
          <w:ilvl w:val="0"/>
          <w:numId w:val="14"/>
        </w:numPr>
        <w:rPr>
          <w:lang w:val="en-US"/>
        </w:rPr>
      </w:pPr>
      <w:r>
        <w:rPr>
          <w:lang w:val="en-US"/>
        </w:rPr>
        <w:t xml:space="preserve">The trade-off between income inequality and carbon dioxide emissions.  With Nicole Grunewald, Inmaculada Martinez-Zarzoso, and Chris Muris.  </w:t>
      </w:r>
      <w:r w:rsidRPr="00BD30C5">
        <w:rPr>
          <w:i/>
          <w:lang w:val="en-US"/>
        </w:rPr>
        <w:t>Ecological Economics</w:t>
      </w:r>
      <w:r>
        <w:rPr>
          <w:lang w:val="en-US"/>
        </w:rPr>
        <w:t xml:space="preserve"> 142: 249-256 (2017).</w:t>
      </w:r>
      <w:r>
        <w:rPr>
          <w:lang w:val="en-US"/>
        </w:rPr>
        <w:br/>
      </w:r>
    </w:p>
    <w:p w:rsidR="007819DF" w:rsidRPr="007819DF" w:rsidRDefault="007819DF" w:rsidP="007819DF">
      <w:pPr>
        <w:pStyle w:val="Listenabsatz"/>
        <w:numPr>
          <w:ilvl w:val="0"/>
          <w:numId w:val="14"/>
        </w:numPr>
        <w:rPr>
          <w:lang w:val="en-US"/>
        </w:rPr>
      </w:pPr>
      <w:r>
        <w:rPr>
          <w:lang w:val="en-US"/>
        </w:rPr>
        <w:t xml:space="preserve">An application of partial least squares to the construction of the Social Institutions and Gender Index (SIGI) and the Corruption Perception Index (CPI).  With Jisu Yoon. </w:t>
      </w:r>
      <w:r w:rsidRPr="00FD13EC">
        <w:rPr>
          <w:i/>
          <w:lang w:val="en-US"/>
        </w:rPr>
        <w:t>Social Indicators Research</w:t>
      </w:r>
      <w:r w:rsidRPr="007819DF">
        <w:rPr>
          <w:lang w:val="en-US"/>
        </w:rPr>
        <w:t xml:space="preserve"> DOI 10.1007/s11205-017-1655-8</w:t>
      </w:r>
      <w:r>
        <w:rPr>
          <w:lang w:val="en-US"/>
        </w:rPr>
        <w:t xml:space="preserve"> (2017)</w:t>
      </w:r>
      <w:r w:rsidR="00136D5A">
        <w:rPr>
          <w:lang w:val="en-US"/>
        </w:rPr>
        <w:t xml:space="preserve"> in</w:t>
      </w:r>
      <w:r w:rsidR="00136F40">
        <w:rPr>
          <w:lang w:val="en-US"/>
        </w:rPr>
        <w:t xml:space="preserve"> </w:t>
      </w:r>
      <w:r w:rsidR="00136D5A">
        <w:rPr>
          <w:lang w:val="en-US"/>
        </w:rPr>
        <w:t>print: 138:61-88 (2018)</w:t>
      </w:r>
      <w:r w:rsidR="00136F40">
        <w:rPr>
          <w:lang w:val="en-US"/>
        </w:rPr>
        <w:t>.</w:t>
      </w:r>
      <w:r>
        <w:rPr>
          <w:lang w:val="en-US"/>
        </w:rPr>
        <w:br/>
      </w:r>
      <w:r w:rsidRPr="007819DF">
        <w:rPr>
          <w:lang w:val="en-US"/>
        </w:rPr>
        <w:t xml:space="preserve">  </w:t>
      </w:r>
    </w:p>
    <w:p w:rsidR="00EA384B" w:rsidRDefault="00116ED4" w:rsidP="00EA384B">
      <w:pPr>
        <w:pStyle w:val="Listenabsatz"/>
        <w:numPr>
          <w:ilvl w:val="0"/>
          <w:numId w:val="14"/>
        </w:numPr>
        <w:rPr>
          <w:lang w:val="en-US"/>
        </w:rPr>
      </w:pPr>
      <w:r w:rsidRPr="00116ED4">
        <w:rPr>
          <w:lang w:val="en-US"/>
        </w:rPr>
        <w:t xml:space="preserve">Labor force </w:t>
      </w:r>
      <w:r w:rsidR="004608E0">
        <w:rPr>
          <w:lang w:val="en-US"/>
        </w:rPr>
        <w:t xml:space="preserve">participation </w:t>
      </w:r>
      <w:r w:rsidRPr="00116ED4">
        <w:rPr>
          <w:lang w:val="en-US"/>
        </w:rPr>
        <w:t xml:space="preserve">of women in the EU: What role do family policies play?  With Agnieszka Gehringer.  </w:t>
      </w:r>
      <w:r w:rsidRPr="00FD13EC">
        <w:rPr>
          <w:i/>
          <w:lang w:val="en-US"/>
        </w:rPr>
        <w:t>LABOUR</w:t>
      </w:r>
      <w:r w:rsidRPr="00116ED4">
        <w:rPr>
          <w:lang w:val="en-US"/>
        </w:rPr>
        <w:t xml:space="preserve"> </w:t>
      </w:r>
      <w:r w:rsidRPr="00EA384B">
        <w:rPr>
          <w:lang w:val="en-US"/>
        </w:rPr>
        <w:t>DOI: 10.1111/labr.12085 (2016)</w:t>
      </w:r>
      <w:r w:rsidR="004608E0">
        <w:rPr>
          <w:lang w:val="en-US"/>
        </w:rPr>
        <w:t>, in print: 31(1): 15-42 (2017)</w:t>
      </w:r>
      <w:r w:rsidR="00EA384B">
        <w:rPr>
          <w:lang w:val="en-US"/>
        </w:rPr>
        <w:br/>
      </w:r>
    </w:p>
    <w:p w:rsidR="00BB39CD" w:rsidRPr="00EA384B" w:rsidRDefault="00BB39CD" w:rsidP="00EA384B">
      <w:pPr>
        <w:pStyle w:val="Listenabsatz"/>
        <w:numPr>
          <w:ilvl w:val="0"/>
          <w:numId w:val="14"/>
        </w:numPr>
        <w:rPr>
          <w:lang w:val="en-US"/>
        </w:rPr>
      </w:pPr>
      <w:r w:rsidRPr="00EA384B">
        <w:rPr>
          <w:lang w:val="en-US"/>
        </w:rPr>
        <w:t>How the new international goal for mortality is unfair to Afr</w:t>
      </w:r>
      <w:r w:rsidR="00116ED4" w:rsidRPr="00EA384B">
        <w:rPr>
          <w:lang w:val="en-US"/>
        </w:rPr>
        <w:t>ica (again).  With Simon Lange</w:t>
      </w:r>
      <w:r w:rsidR="00EA384B">
        <w:rPr>
          <w:lang w:val="en-US"/>
        </w:rPr>
        <w:t xml:space="preserve"> </w:t>
      </w:r>
      <w:r w:rsidR="00EA384B" w:rsidRPr="00EA384B">
        <w:rPr>
          <w:i/>
          <w:lang w:val="en-US"/>
        </w:rPr>
        <w:t>World Development</w:t>
      </w:r>
      <w:r w:rsidR="00116ED4" w:rsidRPr="00EA384B">
        <w:rPr>
          <w:lang w:val="en-US"/>
        </w:rPr>
        <w:t>.</w:t>
      </w:r>
      <w:r w:rsidRPr="00EA384B">
        <w:rPr>
          <w:lang w:val="en-US"/>
        </w:rPr>
        <w:t xml:space="preserve"> </w:t>
      </w:r>
      <w:r w:rsidR="00EA384B" w:rsidRPr="00EA384B">
        <w:rPr>
          <w:lang w:val="en-US"/>
        </w:rPr>
        <w:t xml:space="preserve"> </w:t>
      </w:r>
      <w:hyperlink r:id="rId8" w:tgtFrame="doilink" w:history="1">
        <w:r w:rsidR="00EA384B" w:rsidRPr="00EA384B">
          <w:rPr>
            <w:rStyle w:val="Hyperlink"/>
            <w:color w:val="auto"/>
            <w:u w:val="none"/>
            <w:lang w:val="en-US"/>
          </w:rPr>
          <w:t>http://dx.doi.org/10.1016/j.worlddev.2016.09.002</w:t>
        </w:r>
      </w:hyperlink>
      <w:r w:rsidR="00EA384B" w:rsidRPr="00EA384B">
        <w:rPr>
          <w:lang w:val="en-US"/>
        </w:rPr>
        <w:t xml:space="preserve"> in print: 90:128-146 (2017)</w:t>
      </w:r>
      <w:r w:rsidRPr="00EA384B">
        <w:rPr>
          <w:lang w:val="en-US"/>
        </w:rPr>
        <w:br/>
      </w:r>
    </w:p>
    <w:p w:rsidR="00CA480D" w:rsidRDefault="00CA480D" w:rsidP="00C4794D">
      <w:pPr>
        <w:pStyle w:val="Listenabsatz"/>
        <w:numPr>
          <w:ilvl w:val="0"/>
          <w:numId w:val="14"/>
        </w:numPr>
        <w:rPr>
          <w:lang w:val="en-US"/>
        </w:rPr>
      </w:pPr>
      <w:r>
        <w:rPr>
          <w:lang w:val="en-US"/>
        </w:rPr>
        <w:t>Looking at pro-</w:t>
      </w:r>
      <w:r w:rsidRPr="00116ED4">
        <w:rPr>
          <w:lang w:val="en-US"/>
        </w:rPr>
        <w:t xml:space="preserve">poor growth from an agricultural perspective.  With Malte Reimers.  </w:t>
      </w:r>
      <w:r w:rsidRPr="00116ED4">
        <w:rPr>
          <w:i/>
          <w:lang w:val="en-US"/>
        </w:rPr>
        <w:t>World Development</w:t>
      </w:r>
      <w:r w:rsidR="00116ED4" w:rsidRPr="00116ED4">
        <w:rPr>
          <w:lang w:val="en-US"/>
        </w:rPr>
        <w:t xml:space="preserve"> </w:t>
      </w:r>
      <w:r w:rsidR="00116ED4" w:rsidRPr="00855C67">
        <w:rPr>
          <w:lang w:val="en-US"/>
        </w:rPr>
        <w:t>http://dx.doi.org/10.1016/j.worlddev.2016.09.003</w:t>
      </w:r>
      <w:r w:rsidR="00EA384B">
        <w:rPr>
          <w:lang w:val="en-US"/>
        </w:rPr>
        <w:t xml:space="preserve"> (2016), in print: 90:147-168 (2017).</w:t>
      </w:r>
      <w:r>
        <w:rPr>
          <w:lang w:val="en-US"/>
        </w:rPr>
        <w:t xml:space="preserve">  </w:t>
      </w:r>
      <w:r>
        <w:rPr>
          <w:lang w:val="en-US"/>
        </w:rPr>
        <w:br/>
      </w:r>
    </w:p>
    <w:p w:rsidR="00611622" w:rsidRDefault="00611622" w:rsidP="00C4794D">
      <w:pPr>
        <w:pStyle w:val="Listenabsatz"/>
        <w:numPr>
          <w:ilvl w:val="0"/>
          <w:numId w:val="14"/>
        </w:numPr>
        <w:rPr>
          <w:lang w:val="en-US"/>
        </w:rPr>
      </w:pPr>
      <w:r>
        <w:rPr>
          <w:lang w:val="en-US"/>
        </w:rPr>
        <w:t xml:space="preserve">Is the war on drugs working? With Marcela Ibanez.  </w:t>
      </w:r>
      <w:r w:rsidRPr="00611622">
        <w:rPr>
          <w:i/>
          <w:lang w:val="en-US"/>
        </w:rPr>
        <w:t>Journal of Development Studies</w:t>
      </w:r>
      <w:r w:rsidR="00EA384B">
        <w:rPr>
          <w:lang w:val="en-US"/>
        </w:rPr>
        <w:t xml:space="preserve"> on-line early</w:t>
      </w:r>
      <w:r w:rsidR="00B6151F">
        <w:rPr>
          <w:lang w:val="en-US"/>
        </w:rPr>
        <w:t xml:space="preserve">: </w:t>
      </w:r>
      <w:hyperlink r:id="rId9" w:history="1">
        <w:r w:rsidR="00EA384B" w:rsidRPr="00B6151F">
          <w:rPr>
            <w:rStyle w:val="Hyperlink"/>
            <w:color w:val="auto"/>
            <w:u w:val="none"/>
            <w:lang w:val="en-US"/>
          </w:rPr>
          <w:t>http://dx.doi.org/10.1080/00220388.2016.1241386</w:t>
        </w:r>
      </w:hyperlink>
      <w:r w:rsidR="00EA384B" w:rsidRPr="00EA384B">
        <w:rPr>
          <w:lang w:val="en-US"/>
        </w:rPr>
        <w:t xml:space="preserve"> (2016)</w:t>
      </w:r>
      <w:r w:rsidR="00745F66">
        <w:rPr>
          <w:lang w:val="en-US"/>
        </w:rPr>
        <w:t xml:space="preserve">, in print: </w:t>
      </w:r>
      <w:r w:rsidR="00745F66">
        <w:rPr>
          <w:lang w:val="en-US"/>
        </w:rPr>
        <w:lastRenderedPageBreak/>
        <w:t>53(10):1650-1662 (2017).</w:t>
      </w:r>
      <w:r>
        <w:rPr>
          <w:lang w:val="en-US"/>
        </w:rPr>
        <w:br/>
      </w:r>
    </w:p>
    <w:p w:rsidR="00516348" w:rsidRDefault="00516348" w:rsidP="00C4794D">
      <w:pPr>
        <w:pStyle w:val="Listenabsatz"/>
        <w:numPr>
          <w:ilvl w:val="0"/>
          <w:numId w:val="14"/>
        </w:numPr>
        <w:rPr>
          <w:lang w:val="en-US"/>
        </w:rPr>
      </w:pPr>
      <w:r w:rsidRPr="00516348">
        <w:rPr>
          <w:lang w:val="en-US"/>
        </w:rPr>
        <w:t>How to attract an audience at a conf</w:t>
      </w:r>
      <w:r w:rsidR="00611622">
        <w:rPr>
          <w:lang w:val="en-US"/>
        </w:rPr>
        <w:t>erence: Paper, person or place? with Isabel Günther and Melanie Grosse</w:t>
      </w:r>
      <w:r w:rsidR="00611622" w:rsidRPr="00611622">
        <w:rPr>
          <w:i/>
          <w:lang w:val="en-US"/>
        </w:rPr>
        <w:t>.  German Economic Revi</w:t>
      </w:r>
      <w:r w:rsidR="00B6151F">
        <w:rPr>
          <w:i/>
          <w:lang w:val="en-US"/>
        </w:rPr>
        <w:t xml:space="preserve">ew </w:t>
      </w:r>
      <w:proofErr w:type="spellStart"/>
      <w:r w:rsidR="00B6151F">
        <w:rPr>
          <w:rStyle w:val="current-selection"/>
        </w:rPr>
        <w:t>doi</w:t>
      </w:r>
      <w:proofErr w:type="spellEnd"/>
      <w:r w:rsidR="00B6151F">
        <w:rPr>
          <w:rStyle w:val="current-selection"/>
        </w:rPr>
        <w:t>:</w:t>
      </w:r>
      <w:r w:rsidR="00B6151F">
        <w:rPr>
          <w:rStyle w:val="a"/>
        </w:rPr>
        <w:t xml:space="preserve"> </w:t>
      </w:r>
      <w:r w:rsidR="00B6151F">
        <w:rPr>
          <w:rStyle w:val="current-selection"/>
        </w:rPr>
        <w:t>10.1111/geer.12113</w:t>
      </w:r>
      <w:r w:rsidR="0092631A">
        <w:rPr>
          <w:rStyle w:val="current-selection"/>
        </w:rPr>
        <w:t xml:space="preserve">, in </w:t>
      </w:r>
      <w:proofErr w:type="spellStart"/>
      <w:r w:rsidR="0092631A">
        <w:rPr>
          <w:rStyle w:val="current-selection"/>
        </w:rPr>
        <w:t>print</w:t>
      </w:r>
      <w:proofErr w:type="spellEnd"/>
      <w:r w:rsidR="0092631A">
        <w:rPr>
          <w:rStyle w:val="current-selection"/>
        </w:rPr>
        <w:t>: 18(4):468-491</w:t>
      </w:r>
      <w:r w:rsidR="00B6151F">
        <w:rPr>
          <w:rStyle w:val="current-selection"/>
        </w:rPr>
        <w:t xml:space="preserve"> (2016)</w:t>
      </w:r>
      <w:r w:rsidR="00611622">
        <w:rPr>
          <w:lang w:val="en-US"/>
        </w:rPr>
        <w:t>.</w:t>
      </w:r>
      <w:r w:rsidR="00611622">
        <w:rPr>
          <w:lang w:val="en-US"/>
        </w:rPr>
        <w:br/>
      </w:r>
    </w:p>
    <w:p w:rsidR="00516348" w:rsidRDefault="00516348" w:rsidP="00C4794D">
      <w:pPr>
        <w:pStyle w:val="Listenabsatz"/>
        <w:numPr>
          <w:ilvl w:val="0"/>
          <w:numId w:val="14"/>
        </w:numPr>
        <w:rPr>
          <w:lang w:val="en-US"/>
        </w:rPr>
      </w:pPr>
      <w:r>
        <w:rPr>
          <w:lang w:val="en-US"/>
        </w:rPr>
        <w:t xml:space="preserve">The distribution dynamics of human development in Mexico, 1990-2010.  With Carlos Villalobos and Sebastian Vollmer.  </w:t>
      </w:r>
      <w:r w:rsidRPr="00516348">
        <w:rPr>
          <w:i/>
          <w:lang w:val="en-US"/>
        </w:rPr>
        <w:t>Review of Income and Wealth</w:t>
      </w:r>
      <w:r>
        <w:rPr>
          <w:lang w:val="en-US"/>
        </w:rPr>
        <w:t xml:space="preserve">  </w:t>
      </w:r>
      <w:r w:rsidRPr="00516348">
        <w:rPr>
          <w:lang w:val="en-US"/>
        </w:rPr>
        <w:t xml:space="preserve">DOI: 10.1111/roiw.12220 (online October 2015), in print: </w:t>
      </w:r>
      <w:r>
        <w:rPr>
          <w:lang w:val="en-US"/>
        </w:rPr>
        <w:t>62: S47-67 (2016).</w:t>
      </w:r>
      <w:r>
        <w:rPr>
          <w:lang w:val="en-US"/>
        </w:rPr>
        <w:br/>
      </w:r>
    </w:p>
    <w:p w:rsidR="006D4E29" w:rsidRDefault="006D4E29" w:rsidP="00C4794D">
      <w:pPr>
        <w:pStyle w:val="Listenabsatz"/>
        <w:numPr>
          <w:ilvl w:val="0"/>
          <w:numId w:val="14"/>
        </w:numPr>
        <w:rPr>
          <w:lang w:val="en-US"/>
        </w:rPr>
      </w:pPr>
      <w:r>
        <w:rPr>
          <w:lang w:val="en-US"/>
        </w:rPr>
        <w:t xml:space="preserve">International income poverty measurement: which way now?  with T. Krivobokova, F. Greb, R. Lahoti, S. Pasaribu, and M. </w:t>
      </w:r>
      <w:proofErr w:type="spellStart"/>
      <w:r>
        <w:rPr>
          <w:lang w:val="en-US"/>
        </w:rPr>
        <w:t>Wiesenfarth</w:t>
      </w:r>
      <w:proofErr w:type="spellEnd"/>
      <w:r>
        <w:rPr>
          <w:lang w:val="en-US"/>
        </w:rPr>
        <w:t xml:space="preserve">. </w:t>
      </w:r>
      <w:r w:rsidRPr="006D4E29">
        <w:rPr>
          <w:i/>
          <w:lang w:val="en-US"/>
        </w:rPr>
        <w:t>Journal of Economic Inequality</w:t>
      </w:r>
      <w:r>
        <w:rPr>
          <w:lang w:val="en-US"/>
        </w:rPr>
        <w:t xml:space="preserve"> 14:199-225 (2016).</w:t>
      </w:r>
      <w:r>
        <w:rPr>
          <w:lang w:val="en-US"/>
        </w:rPr>
        <w:br/>
      </w:r>
    </w:p>
    <w:p w:rsidR="00ED4833" w:rsidRPr="00855C67" w:rsidRDefault="00ED4833" w:rsidP="00C4794D">
      <w:pPr>
        <w:pStyle w:val="Listenabsatz"/>
        <w:numPr>
          <w:ilvl w:val="0"/>
          <w:numId w:val="14"/>
        </w:numPr>
        <w:rPr>
          <w:lang w:val="en-US"/>
        </w:rPr>
      </w:pPr>
      <w:r w:rsidRPr="00855C67">
        <w:rPr>
          <w:lang w:val="en-US"/>
        </w:rPr>
        <w:t xml:space="preserve">Does women's labor force participation reduce domestic violence?  Evidence from Jordan.  With Jana Lenze. </w:t>
      </w:r>
      <w:r w:rsidRPr="00855C67">
        <w:rPr>
          <w:i/>
          <w:lang w:val="en-US"/>
        </w:rPr>
        <w:t>Feminist Economics</w:t>
      </w:r>
      <w:r w:rsidR="00855C67" w:rsidRPr="00855C67">
        <w:rPr>
          <w:lang w:val="en-US"/>
        </w:rPr>
        <w:t xml:space="preserve"> </w:t>
      </w:r>
      <w:hyperlink r:id="rId10" w:history="1">
        <w:r w:rsidR="00855C67" w:rsidRPr="00EA384B">
          <w:rPr>
            <w:rStyle w:val="Hyperlink"/>
            <w:color w:val="auto"/>
            <w:u w:val="none"/>
            <w:lang w:val="en-US"/>
          </w:rPr>
          <w:t>tp://dx.doi.org/10.1080/13545701.2016.1211305</w:t>
        </w:r>
      </w:hyperlink>
      <w:r w:rsidR="00EA384B" w:rsidRPr="004608E0">
        <w:rPr>
          <w:lang w:val="en-US"/>
        </w:rPr>
        <w:t xml:space="preserve"> (2016)</w:t>
      </w:r>
      <w:r w:rsidR="00855C67" w:rsidRPr="009B2C23">
        <w:rPr>
          <w:color w:val="333333"/>
          <w:lang w:val="en-US"/>
        </w:rPr>
        <w:t xml:space="preserve">, in print: 23(1): 1-29. </w:t>
      </w:r>
      <w:r w:rsidR="00855C67" w:rsidRPr="00855C67">
        <w:rPr>
          <w:color w:val="333333"/>
        </w:rPr>
        <w:t>(2017)</w:t>
      </w:r>
      <w:r w:rsidRPr="00855C67">
        <w:rPr>
          <w:lang w:val="en-US"/>
        </w:rPr>
        <w:t>.</w:t>
      </w:r>
      <w:r w:rsidRPr="00855C67">
        <w:rPr>
          <w:lang w:val="en-US"/>
        </w:rPr>
        <w:br/>
      </w:r>
    </w:p>
    <w:p w:rsidR="000B4B7E" w:rsidRDefault="000B4B7E" w:rsidP="00C4794D">
      <w:pPr>
        <w:pStyle w:val="Listenabsatz"/>
        <w:numPr>
          <w:ilvl w:val="0"/>
          <w:numId w:val="14"/>
        </w:numPr>
        <w:rPr>
          <w:lang w:val="en-US"/>
        </w:rPr>
      </w:pPr>
      <w:r>
        <w:rPr>
          <w:lang w:val="en-US"/>
        </w:rPr>
        <w:t xml:space="preserve">Aid and its impact on the donor's export industry- The Dutch case.  with I. Martinez-Zarzoso and F. Nowak-Lehmann.  </w:t>
      </w:r>
      <w:r w:rsidRPr="00173F09">
        <w:rPr>
          <w:i/>
          <w:lang w:val="en-US"/>
        </w:rPr>
        <w:t>European Journal of Development Research</w:t>
      </w:r>
      <w:r w:rsidR="00B6151F">
        <w:rPr>
          <w:lang w:val="en-US"/>
        </w:rPr>
        <w:t xml:space="preserve"> </w:t>
      </w:r>
      <w:r w:rsidR="00B6151F" w:rsidRPr="004608E0">
        <w:rPr>
          <w:lang w:val="en-US"/>
        </w:rPr>
        <w:t>doi:10.1057/s41287-016-0060-5</w:t>
      </w:r>
      <w:r w:rsidR="00B6151F">
        <w:rPr>
          <w:lang w:val="en-US"/>
        </w:rPr>
        <w:t xml:space="preserve"> (</w:t>
      </w:r>
      <w:r>
        <w:rPr>
          <w:lang w:val="en-US"/>
        </w:rPr>
        <w:t>2016)</w:t>
      </w:r>
      <w:r w:rsidR="00C860D6">
        <w:rPr>
          <w:lang w:val="en-US"/>
        </w:rPr>
        <w:t>, in print: 29(4): 769-786 (2017).</w:t>
      </w:r>
      <w:r>
        <w:rPr>
          <w:lang w:val="en-US"/>
        </w:rPr>
        <w:br/>
      </w:r>
    </w:p>
    <w:p w:rsidR="000B4B7E" w:rsidRDefault="000B4B7E" w:rsidP="00C4794D">
      <w:pPr>
        <w:pStyle w:val="Listenabsatz"/>
        <w:numPr>
          <w:ilvl w:val="0"/>
          <w:numId w:val="14"/>
        </w:numPr>
        <w:rPr>
          <w:lang w:val="en-US"/>
        </w:rPr>
      </w:pPr>
      <w:r>
        <w:rPr>
          <w:lang w:val="en-US"/>
        </w:rPr>
        <w:t xml:space="preserve">A review of the ecosystem functions in oil palm plantations, using forests as a reference system.  With C. Dislich, A. Keyel, J. Salecker, K. Meyer, M. Auliya, A. </w:t>
      </w:r>
      <w:proofErr w:type="spellStart"/>
      <w:r>
        <w:rPr>
          <w:lang w:val="en-US"/>
        </w:rPr>
        <w:t>Bernes</w:t>
      </w:r>
      <w:proofErr w:type="spellEnd"/>
      <w:r>
        <w:rPr>
          <w:lang w:val="en-US"/>
        </w:rPr>
        <w:t xml:space="preserve">, M. Corre, K. Darras, H. Faust, B. Hess, A. Knohl, H. Kreft, A. Meijide, F. Nurdiansyah, F. Otten, G. </w:t>
      </w:r>
      <w:proofErr w:type="spellStart"/>
      <w:r>
        <w:rPr>
          <w:lang w:val="en-US"/>
        </w:rPr>
        <w:t>Pe'er</w:t>
      </w:r>
      <w:proofErr w:type="spellEnd"/>
      <w:r>
        <w:rPr>
          <w:lang w:val="en-US"/>
        </w:rPr>
        <w:t xml:space="preserve">, S. Steinebach, S. Tarigan, M. Tölle, T. Tscharntke, K. Wiegand.  </w:t>
      </w:r>
      <w:r w:rsidRPr="00173F09">
        <w:rPr>
          <w:i/>
          <w:lang w:val="en-US"/>
        </w:rPr>
        <w:t>Biological Reviews</w:t>
      </w:r>
      <w:r w:rsidR="003C17D1">
        <w:rPr>
          <w:lang w:val="en-US"/>
        </w:rPr>
        <w:t xml:space="preserve"> 92: 1539-1569 (2017).</w:t>
      </w:r>
      <w:r>
        <w:rPr>
          <w:lang w:val="en-US"/>
        </w:rPr>
        <w:br/>
      </w:r>
    </w:p>
    <w:p w:rsidR="00CE36D9" w:rsidRPr="00CE36D9" w:rsidRDefault="00CE36D9" w:rsidP="00C4794D">
      <w:pPr>
        <w:pStyle w:val="Listenabsatz"/>
        <w:numPr>
          <w:ilvl w:val="0"/>
          <w:numId w:val="14"/>
        </w:numPr>
        <w:rPr>
          <w:lang w:val="en-US"/>
        </w:rPr>
      </w:pPr>
      <w:r>
        <w:rPr>
          <w:lang w:val="en-US"/>
        </w:rPr>
        <w:t>The impact of SENAI's vocational training program on employment, wages, and mobility in Brazil: Lessons for Sub S</w:t>
      </w:r>
      <w:r w:rsidR="000B4B7E">
        <w:rPr>
          <w:lang w:val="en-US"/>
        </w:rPr>
        <w:t xml:space="preserve">aharan Africa.  </w:t>
      </w:r>
      <w:r w:rsidR="008F2451">
        <w:rPr>
          <w:lang w:val="en-US"/>
        </w:rPr>
        <w:t xml:space="preserve">(2016) </w:t>
      </w:r>
      <w:r w:rsidR="000B4B7E">
        <w:rPr>
          <w:lang w:val="en-US"/>
        </w:rPr>
        <w:t>With C.</w:t>
      </w:r>
      <w:r>
        <w:rPr>
          <w:lang w:val="en-US"/>
        </w:rPr>
        <w:t xml:space="preserve"> Villalobos. </w:t>
      </w:r>
      <w:r w:rsidRPr="00173F09">
        <w:rPr>
          <w:i/>
          <w:lang w:val="en-US"/>
        </w:rPr>
        <w:t xml:space="preserve">Quarterly Review of Economics and Finance </w:t>
      </w:r>
      <w:r>
        <w:rPr>
          <w:lang w:val="en-US"/>
        </w:rPr>
        <w:t xml:space="preserve">(on line early </w:t>
      </w:r>
      <w:r w:rsidRPr="00CE36D9">
        <w:rPr>
          <w:lang w:val="en-US"/>
        </w:rPr>
        <w:t>http://dx.doi.org/10.1016/j.qref.2016.07.010</w:t>
      </w:r>
      <w:r w:rsidR="00BD31F4">
        <w:rPr>
          <w:lang w:val="en-US"/>
        </w:rPr>
        <w:t>)</w:t>
      </w:r>
      <w:r>
        <w:rPr>
          <w:lang w:val="en-US"/>
        </w:rPr>
        <w:t>,</w:t>
      </w:r>
      <w:r w:rsidR="00BD31F4">
        <w:rPr>
          <w:lang w:val="en-US"/>
        </w:rPr>
        <w:t xml:space="preserve"> in print: 62:74-96</w:t>
      </w:r>
      <w:r>
        <w:rPr>
          <w:lang w:val="en-US"/>
        </w:rPr>
        <w:t xml:space="preserve"> </w:t>
      </w:r>
      <w:r w:rsidR="00BD31F4">
        <w:rPr>
          <w:lang w:val="en-US"/>
        </w:rPr>
        <w:t>(</w:t>
      </w:r>
      <w:r>
        <w:rPr>
          <w:lang w:val="en-US"/>
        </w:rPr>
        <w:t>2016</w:t>
      </w:r>
      <w:r w:rsidR="00BD31F4">
        <w:rPr>
          <w:lang w:val="en-US"/>
        </w:rPr>
        <w:t>).</w:t>
      </w:r>
      <w:r>
        <w:rPr>
          <w:lang w:val="en-US"/>
        </w:rPr>
        <w:br/>
      </w:r>
    </w:p>
    <w:p w:rsidR="00C4794D" w:rsidRPr="00C4794D" w:rsidRDefault="00C4794D" w:rsidP="00C4794D">
      <w:pPr>
        <w:pStyle w:val="Listenabsatz"/>
        <w:numPr>
          <w:ilvl w:val="0"/>
          <w:numId w:val="14"/>
        </w:numPr>
        <w:rPr>
          <w:lang w:val="en-US"/>
        </w:rPr>
      </w:pPr>
      <w:r w:rsidRPr="00C4794D">
        <w:rPr>
          <w:sz w:val="22"/>
          <w:szCs w:val="22"/>
          <w:lang w:val="en-GB" w:eastAsia="es-ES"/>
        </w:rPr>
        <w:t>“Does German Development Aid Boost German Exports And German Emplo</w:t>
      </w:r>
      <w:r>
        <w:rPr>
          <w:sz w:val="22"/>
          <w:szCs w:val="22"/>
          <w:lang w:val="en-GB" w:eastAsia="es-ES"/>
        </w:rPr>
        <w:t xml:space="preserve">yment? A Sector-Level Analysis”. With </w:t>
      </w:r>
      <w:r w:rsidRPr="00C4794D">
        <w:rPr>
          <w:sz w:val="22"/>
          <w:szCs w:val="22"/>
          <w:lang w:val="en-GB" w:eastAsia="es-ES"/>
        </w:rPr>
        <w:t xml:space="preserve">Martínez-Zarzoso, I.,  Nowak-Lehman D., F.  </w:t>
      </w:r>
      <w:r w:rsidRPr="00C4794D">
        <w:rPr>
          <w:i/>
          <w:iCs/>
          <w:sz w:val="22"/>
          <w:szCs w:val="22"/>
          <w:lang w:val="en-GB" w:eastAsia="es-ES"/>
        </w:rPr>
        <w:t xml:space="preserve">Journal of Economics and Statistics </w:t>
      </w:r>
      <w:r w:rsidRPr="00C4794D">
        <w:rPr>
          <w:sz w:val="22"/>
          <w:szCs w:val="22"/>
          <w:lang w:val="en-GB" w:eastAsia="es-ES"/>
        </w:rPr>
        <w:t>236 (1), 71-94</w:t>
      </w:r>
      <w:r>
        <w:rPr>
          <w:sz w:val="22"/>
          <w:szCs w:val="22"/>
          <w:lang w:val="en-GB" w:eastAsia="es-ES"/>
        </w:rPr>
        <w:t xml:space="preserve"> (2016)</w:t>
      </w:r>
      <w:r w:rsidRPr="00C4794D">
        <w:rPr>
          <w:sz w:val="22"/>
          <w:szCs w:val="22"/>
          <w:lang w:val="en-GB" w:eastAsia="es-ES"/>
        </w:rPr>
        <w:t>.</w:t>
      </w:r>
      <w:r w:rsidRPr="00C4794D">
        <w:rPr>
          <w:b/>
          <w:bCs/>
          <w:sz w:val="22"/>
          <w:szCs w:val="22"/>
          <w:lang w:val="en-GB" w:eastAsia="es-ES"/>
        </w:rPr>
        <w:t xml:space="preserve"> </w:t>
      </w:r>
      <w:r w:rsidRPr="00C4794D">
        <w:rPr>
          <w:color w:val="000000"/>
          <w:lang w:val="en-US"/>
        </w:rPr>
        <w:br/>
      </w:r>
    </w:p>
    <w:p w:rsidR="00BD65EA" w:rsidRPr="00BD65EA" w:rsidRDefault="00BD65EA" w:rsidP="00900B1C">
      <w:pPr>
        <w:pStyle w:val="NurText"/>
        <w:numPr>
          <w:ilvl w:val="0"/>
          <w:numId w:val="14"/>
        </w:numPr>
        <w:rPr>
          <w:rFonts w:ascii="Times New Roman" w:hAnsi="Times New Roman"/>
          <w:sz w:val="24"/>
          <w:szCs w:val="24"/>
        </w:rPr>
      </w:pPr>
      <w:r w:rsidRPr="00BD65EA">
        <w:rPr>
          <w:rFonts w:ascii="Times New Roman" w:eastAsia="Times New Roman" w:hAnsi="Times New Roman"/>
          <w:color w:val="000000"/>
          <w:sz w:val="24"/>
          <w:szCs w:val="24"/>
        </w:rPr>
        <w:t xml:space="preserve">Economic and ecological trade-offs of agricultural specialization at different spatial scales. </w:t>
      </w:r>
      <w:r w:rsidR="00ED4833">
        <w:rPr>
          <w:rFonts w:ascii="Times New Roman" w:eastAsia="Times New Roman" w:hAnsi="Times New Roman"/>
          <w:color w:val="000000"/>
          <w:sz w:val="24"/>
          <w:szCs w:val="24"/>
        </w:rPr>
        <w:t xml:space="preserve">With </w:t>
      </w:r>
      <w:r w:rsidRPr="00BD65EA">
        <w:rPr>
          <w:rFonts w:ascii="Times New Roman" w:eastAsia="Times New Roman" w:hAnsi="Times New Roman"/>
          <w:color w:val="000000"/>
          <w:sz w:val="24"/>
          <w:szCs w:val="24"/>
        </w:rPr>
        <w:t>Meyer, K.M., Dislich, C., Euler, M., Faust, H., Gatto, M., Hettig, E., Melati, D.N., Jaya, I.N.S., Otten, F., Pérez-</w:t>
      </w:r>
      <w:proofErr w:type="spellStart"/>
      <w:r w:rsidRPr="00BD65EA">
        <w:rPr>
          <w:rFonts w:ascii="Times New Roman" w:eastAsia="Times New Roman" w:hAnsi="Times New Roman"/>
          <w:color w:val="000000"/>
          <w:sz w:val="24"/>
          <w:szCs w:val="24"/>
        </w:rPr>
        <w:t>Cruzado</w:t>
      </w:r>
      <w:proofErr w:type="spellEnd"/>
      <w:r w:rsidRPr="00BD65EA">
        <w:rPr>
          <w:rFonts w:ascii="Times New Roman" w:eastAsia="Times New Roman" w:hAnsi="Times New Roman"/>
          <w:color w:val="000000"/>
          <w:sz w:val="24"/>
          <w:szCs w:val="24"/>
        </w:rPr>
        <w:t>, C., Steinebac</w:t>
      </w:r>
      <w:r w:rsidR="00ED4833">
        <w:rPr>
          <w:rFonts w:ascii="Times New Roman" w:eastAsia="Times New Roman" w:hAnsi="Times New Roman"/>
          <w:color w:val="000000"/>
          <w:sz w:val="24"/>
          <w:szCs w:val="24"/>
        </w:rPr>
        <w:t>h, S., Tarigan, S., Wiegand, K.</w:t>
      </w:r>
      <w:r w:rsidRPr="00BD65EA">
        <w:rPr>
          <w:rFonts w:ascii="Times New Roman" w:eastAsia="Times New Roman" w:hAnsi="Times New Roman"/>
          <w:color w:val="000000"/>
          <w:sz w:val="24"/>
          <w:szCs w:val="24"/>
        </w:rPr>
        <w:t xml:space="preserve"> </w:t>
      </w:r>
      <w:r w:rsidR="00ED4833" w:rsidRPr="00BD65EA">
        <w:rPr>
          <w:rFonts w:ascii="Times New Roman" w:eastAsia="Times New Roman" w:hAnsi="Times New Roman"/>
          <w:i/>
          <w:color w:val="000000"/>
          <w:sz w:val="24"/>
          <w:szCs w:val="24"/>
        </w:rPr>
        <w:t>Ecological Economics</w:t>
      </w:r>
      <w:r w:rsidR="00ED4833">
        <w:rPr>
          <w:rFonts w:ascii="Times New Roman" w:eastAsia="Times New Roman" w:hAnsi="Times New Roman"/>
          <w:color w:val="000000"/>
          <w:sz w:val="24"/>
          <w:szCs w:val="24"/>
        </w:rPr>
        <w:t xml:space="preserve"> 122, 111-120 (</w:t>
      </w:r>
      <w:proofErr w:type="spellStart"/>
      <w:r w:rsidRPr="00BD65EA">
        <w:rPr>
          <w:rFonts w:ascii="Times New Roman" w:eastAsia="Times New Roman" w:hAnsi="Times New Roman"/>
          <w:color w:val="000000"/>
          <w:sz w:val="24"/>
          <w:szCs w:val="24"/>
        </w:rPr>
        <w:t>Doi</w:t>
      </w:r>
      <w:proofErr w:type="spellEnd"/>
      <w:r w:rsidRPr="00BD65EA">
        <w:rPr>
          <w:rFonts w:ascii="Times New Roman" w:eastAsia="Times New Roman" w:hAnsi="Times New Roman"/>
          <w:color w:val="000000"/>
          <w:sz w:val="24"/>
          <w:szCs w:val="24"/>
        </w:rPr>
        <w:t>: 10.1016/j.ecolecon.2016.01.001 (2016)</w:t>
      </w:r>
      <w:r w:rsidRPr="00BD65EA">
        <w:rPr>
          <w:rFonts w:ascii="Times New Roman" w:hAnsi="Times New Roman"/>
          <w:sz w:val="24"/>
          <w:szCs w:val="24"/>
        </w:rPr>
        <w:br/>
      </w:r>
    </w:p>
    <w:p w:rsidR="00BD65EA" w:rsidRPr="00BD65EA" w:rsidRDefault="00BD65EA" w:rsidP="00900B1C">
      <w:pPr>
        <w:pStyle w:val="NurText"/>
        <w:numPr>
          <w:ilvl w:val="0"/>
          <w:numId w:val="14"/>
        </w:numPr>
        <w:rPr>
          <w:rFonts w:ascii="Times New Roman" w:hAnsi="Times New Roman"/>
          <w:sz w:val="24"/>
          <w:szCs w:val="24"/>
        </w:rPr>
      </w:pPr>
      <w:r w:rsidRPr="00BD65EA">
        <w:rPr>
          <w:rFonts w:ascii="Times New Roman" w:hAnsi="Times New Roman"/>
          <w:sz w:val="24"/>
          <w:szCs w:val="24"/>
        </w:rPr>
        <w:t>Great Expectations? Remittances and Asset Accumulation in Pakistan. (With Junaid Ahmed and</w:t>
      </w:r>
      <w:r>
        <w:rPr>
          <w:rFonts w:ascii="Times New Roman" w:hAnsi="Times New Roman"/>
          <w:sz w:val="24"/>
          <w:szCs w:val="24"/>
        </w:rPr>
        <w:t xml:space="preserve"> </w:t>
      </w:r>
      <w:proofErr w:type="spellStart"/>
      <w:r>
        <w:rPr>
          <w:rFonts w:ascii="Times New Roman" w:hAnsi="Times New Roman"/>
          <w:sz w:val="24"/>
          <w:szCs w:val="24"/>
        </w:rPr>
        <w:t>Mazhar</w:t>
      </w:r>
      <w:proofErr w:type="spellEnd"/>
      <w:r>
        <w:rPr>
          <w:rFonts w:ascii="Times New Roman" w:hAnsi="Times New Roman"/>
          <w:sz w:val="24"/>
          <w:szCs w:val="24"/>
        </w:rPr>
        <w:t xml:space="preserve"> </w:t>
      </w:r>
      <w:proofErr w:type="spellStart"/>
      <w:r>
        <w:rPr>
          <w:rFonts w:ascii="Times New Roman" w:hAnsi="Times New Roman"/>
          <w:sz w:val="24"/>
          <w:szCs w:val="24"/>
        </w:rPr>
        <w:t>Mughal</w:t>
      </w:r>
      <w:proofErr w:type="spellEnd"/>
      <w:r>
        <w:rPr>
          <w:rFonts w:ascii="Times New Roman" w:hAnsi="Times New Roman"/>
          <w:sz w:val="24"/>
          <w:szCs w:val="24"/>
        </w:rPr>
        <w:t>)</w:t>
      </w:r>
      <w:r w:rsidRPr="00BD65EA">
        <w:rPr>
          <w:rFonts w:ascii="Times New Roman" w:hAnsi="Times New Roman"/>
          <w:sz w:val="24"/>
          <w:szCs w:val="24"/>
        </w:rPr>
        <w:t xml:space="preserve">  </w:t>
      </w:r>
      <w:r w:rsidRPr="00BD65EA">
        <w:rPr>
          <w:rFonts w:ascii="Times New Roman" w:hAnsi="Times New Roman"/>
          <w:i/>
          <w:sz w:val="24"/>
          <w:szCs w:val="24"/>
        </w:rPr>
        <w:t>Journal of International Development</w:t>
      </w:r>
      <w:r w:rsidRPr="00BD65EA">
        <w:rPr>
          <w:rFonts w:ascii="Times New Roman" w:hAnsi="Times New Roman"/>
          <w:sz w:val="24"/>
          <w:szCs w:val="24"/>
        </w:rPr>
        <w:t xml:space="preserve"> </w:t>
      </w:r>
      <w:r>
        <w:rPr>
          <w:rFonts w:ascii="Times New Roman" w:hAnsi="Times New Roman"/>
          <w:sz w:val="24"/>
          <w:szCs w:val="24"/>
        </w:rPr>
        <w:t xml:space="preserve">online: </w:t>
      </w:r>
      <w:r w:rsidRPr="00BD65EA">
        <w:rPr>
          <w:rFonts w:ascii="Times New Roman" w:hAnsi="Times New Roman"/>
          <w:sz w:val="24"/>
          <w:szCs w:val="24"/>
        </w:rPr>
        <w:t>DOI: 10.1002/jid.3202</w:t>
      </w:r>
      <w:r>
        <w:rPr>
          <w:rFonts w:ascii="Times New Roman" w:hAnsi="Times New Roman"/>
          <w:sz w:val="24"/>
          <w:szCs w:val="24"/>
        </w:rPr>
        <w:t xml:space="preserve"> (</w:t>
      </w:r>
      <w:r w:rsidRPr="00BD65EA">
        <w:rPr>
          <w:rFonts w:ascii="Times New Roman" w:hAnsi="Times New Roman"/>
          <w:sz w:val="24"/>
          <w:szCs w:val="24"/>
        </w:rPr>
        <w:t>2016)</w:t>
      </w:r>
      <w:r w:rsidR="00C35585">
        <w:rPr>
          <w:rFonts w:ascii="Times New Roman" w:hAnsi="Times New Roman"/>
          <w:sz w:val="24"/>
          <w:szCs w:val="24"/>
        </w:rPr>
        <w:t>, in print: 30(3):507-532 (2018).</w:t>
      </w:r>
      <w:r w:rsidRPr="00BD65EA">
        <w:rPr>
          <w:rFonts w:ascii="Times New Roman" w:hAnsi="Times New Roman"/>
          <w:sz w:val="24"/>
          <w:szCs w:val="24"/>
        </w:rPr>
        <w:br/>
      </w:r>
    </w:p>
    <w:p w:rsidR="00BD65EA" w:rsidRPr="00BD65EA" w:rsidRDefault="00BD65EA" w:rsidP="00900B1C">
      <w:pPr>
        <w:pStyle w:val="NurText"/>
        <w:numPr>
          <w:ilvl w:val="0"/>
          <w:numId w:val="14"/>
        </w:numPr>
        <w:rPr>
          <w:rFonts w:ascii="Times New Roman" w:hAnsi="Times New Roman"/>
          <w:sz w:val="24"/>
          <w:szCs w:val="24"/>
        </w:rPr>
      </w:pPr>
      <w:r w:rsidRPr="00BD65EA">
        <w:rPr>
          <w:rFonts w:ascii="Times New Roman" w:hAnsi="Times New Roman"/>
          <w:sz w:val="24"/>
          <w:szCs w:val="24"/>
        </w:rPr>
        <w:t>Inequality in Emissions: Evidence from Indonesian Household</w:t>
      </w:r>
      <w:r w:rsidR="001E03E4">
        <w:rPr>
          <w:rFonts w:ascii="Times New Roman" w:hAnsi="Times New Roman"/>
          <w:sz w:val="24"/>
          <w:szCs w:val="24"/>
        </w:rPr>
        <w:t>'s Carbon Footprint</w:t>
      </w:r>
      <w:r w:rsidRPr="00BD65EA">
        <w:rPr>
          <w:rFonts w:ascii="Times New Roman" w:hAnsi="Times New Roman"/>
          <w:sz w:val="24"/>
          <w:szCs w:val="24"/>
        </w:rPr>
        <w:t xml:space="preserve">. (with Mohammad Iqbal Irfany) </w:t>
      </w:r>
      <w:r w:rsidRPr="00BD65EA">
        <w:rPr>
          <w:rFonts w:ascii="Times New Roman" w:hAnsi="Times New Roman"/>
          <w:i/>
          <w:sz w:val="24"/>
          <w:szCs w:val="24"/>
        </w:rPr>
        <w:t>Environment Economics and Policy Studies</w:t>
      </w:r>
      <w:r>
        <w:rPr>
          <w:rFonts w:ascii="Times New Roman" w:hAnsi="Times New Roman"/>
          <w:sz w:val="24"/>
          <w:szCs w:val="24"/>
        </w:rPr>
        <w:t>.</w:t>
      </w:r>
      <w:r w:rsidRPr="00BD65EA">
        <w:rPr>
          <w:rFonts w:ascii="Times New Roman" w:hAnsi="Times New Roman"/>
          <w:sz w:val="24"/>
          <w:szCs w:val="24"/>
        </w:rPr>
        <w:t xml:space="preserve"> </w:t>
      </w:r>
      <w:r>
        <w:rPr>
          <w:rFonts w:ascii="Times New Roman" w:hAnsi="Times New Roman"/>
          <w:sz w:val="24"/>
          <w:szCs w:val="24"/>
        </w:rPr>
        <w:t xml:space="preserve">online: </w:t>
      </w:r>
      <w:r w:rsidRPr="00BD65EA">
        <w:rPr>
          <w:rFonts w:ascii="Times New Roman" w:hAnsi="Times New Roman"/>
          <w:sz w:val="24"/>
          <w:szCs w:val="24"/>
        </w:rPr>
        <w:t xml:space="preserve">DOI </w:t>
      </w:r>
      <w:r w:rsidRPr="00BD65EA">
        <w:rPr>
          <w:rFonts w:ascii="Times New Roman" w:hAnsi="Times New Roman"/>
          <w:sz w:val="24"/>
          <w:szCs w:val="24"/>
        </w:rPr>
        <w:lastRenderedPageBreak/>
        <w:t>10.1007/s10018-015-0119-0</w:t>
      </w:r>
      <w:r w:rsidR="009B2C23">
        <w:rPr>
          <w:rFonts w:ascii="Times New Roman" w:hAnsi="Times New Roman"/>
          <w:sz w:val="24"/>
          <w:szCs w:val="24"/>
        </w:rPr>
        <w:t>, in print: 18(4): 459-483 (2016).</w:t>
      </w:r>
      <w:r w:rsidRPr="00BD65EA">
        <w:rPr>
          <w:rFonts w:ascii="Times New Roman" w:hAnsi="Times New Roman"/>
          <w:sz w:val="24"/>
          <w:szCs w:val="24"/>
        </w:rPr>
        <w:br/>
      </w:r>
    </w:p>
    <w:p w:rsidR="00811935" w:rsidRDefault="00811935" w:rsidP="00900B1C">
      <w:pPr>
        <w:pStyle w:val="NurText"/>
        <w:numPr>
          <w:ilvl w:val="0"/>
          <w:numId w:val="14"/>
        </w:numPr>
        <w:rPr>
          <w:rFonts w:ascii="Times New Roman" w:hAnsi="Times New Roman"/>
          <w:sz w:val="24"/>
          <w:szCs w:val="24"/>
        </w:rPr>
      </w:pPr>
      <w:r>
        <w:rPr>
          <w:rFonts w:ascii="Times New Roman" w:hAnsi="Times New Roman"/>
          <w:sz w:val="24"/>
          <w:szCs w:val="24"/>
        </w:rPr>
        <w:t>Gender differences in support for democracy in Sub-Saharan Africa: Do social institutions matter?</w:t>
      </w:r>
      <w:r w:rsidR="00C168E1">
        <w:rPr>
          <w:rFonts w:ascii="Times New Roman" w:hAnsi="Times New Roman"/>
          <w:sz w:val="24"/>
          <w:szCs w:val="24"/>
        </w:rPr>
        <w:t xml:space="preserve"> with Maty Konte. </w:t>
      </w:r>
      <w:r>
        <w:rPr>
          <w:rFonts w:ascii="Times New Roman" w:hAnsi="Times New Roman"/>
          <w:sz w:val="24"/>
          <w:szCs w:val="24"/>
        </w:rPr>
        <w:t xml:space="preserve"> </w:t>
      </w:r>
      <w:r w:rsidRPr="00811935">
        <w:rPr>
          <w:rFonts w:ascii="Times New Roman" w:hAnsi="Times New Roman"/>
          <w:i/>
          <w:sz w:val="24"/>
          <w:szCs w:val="24"/>
        </w:rPr>
        <w:t>Feminist Economics</w:t>
      </w:r>
      <w:r w:rsidR="00BD65EA">
        <w:rPr>
          <w:rFonts w:ascii="Times New Roman" w:hAnsi="Times New Roman"/>
          <w:sz w:val="24"/>
          <w:szCs w:val="24"/>
        </w:rPr>
        <w:t xml:space="preserve"> online:</w:t>
      </w:r>
      <w:r>
        <w:rPr>
          <w:rFonts w:ascii="Times New Roman" w:hAnsi="Times New Roman"/>
          <w:sz w:val="24"/>
          <w:szCs w:val="24"/>
        </w:rPr>
        <w:t xml:space="preserve"> </w:t>
      </w:r>
      <w:r w:rsidRPr="00811935">
        <w:rPr>
          <w:rFonts w:ascii="Times New Roman" w:hAnsi="Times New Roman"/>
          <w:sz w:val="24"/>
          <w:szCs w:val="24"/>
        </w:rPr>
        <w:t xml:space="preserve">DOI:  </w:t>
      </w:r>
      <w:r w:rsidRPr="00811935">
        <w:rPr>
          <w:rFonts w:ascii="Times New Roman" w:hAnsi="Times New Roman"/>
        </w:rPr>
        <w:t>10.1080/13545701.2015.1103379</w:t>
      </w:r>
      <w:r w:rsidR="007A4CCC">
        <w:rPr>
          <w:rFonts w:ascii="Times New Roman" w:hAnsi="Times New Roman"/>
        </w:rPr>
        <w:t xml:space="preserve">, in print: 22(2):55-86 </w:t>
      </w:r>
      <w:r w:rsidR="00C168E1">
        <w:rPr>
          <w:rFonts w:ascii="Times New Roman" w:hAnsi="Times New Roman"/>
        </w:rPr>
        <w:t>(2016)</w:t>
      </w:r>
      <w:r w:rsidR="007A4CCC">
        <w:rPr>
          <w:rFonts w:ascii="Times New Roman" w:hAnsi="Times New Roman"/>
        </w:rPr>
        <w:t>.</w:t>
      </w:r>
      <w:r w:rsidR="005E78B7">
        <w:rPr>
          <w:rFonts w:ascii="Times New Roman" w:hAnsi="Times New Roman"/>
        </w:rPr>
        <w:t xml:space="preserve"> </w:t>
      </w:r>
      <w:r>
        <w:rPr>
          <w:rFonts w:ascii="Times New Roman" w:hAnsi="Times New Roman"/>
          <w:sz w:val="24"/>
          <w:szCs w:val="24"/>
        </w:rPr>
        <w:br/>
      </w:r>
    </w:p>
    <w:p w:rsidR="00581F5B" w:rsidRPr="00BD65EA" w:rsidRDefault="00581F5B" w:rsidP="00900B1C">
      <w:pPr>
        <w:pStyle w:val="NurText"/>
        <w:numPr>
          <w:ilvl w:val="0"/>
          <w:numId w:val="14"/>
        </w:numPr>
        <w:rPr>
          <w:rFonts w:ascii="Times New Roman" w:hAnsi="Times New Roman"/>
          <w:sz w:val="24"/>
          <w:szCs w:val="24"/>
        </w:rPr>
      </w:pPr>
      <w:r w:rsidRPr="00BD65EA">
        <w:rPr>
          <w:rFonts w:ascii="Times New Roman" w:hAnsi="Times New Roman"/>
          <w:sz w:val="24"/>
          <w:szCs w:val="24"/>
        </w:rPr>
        <w:t xml:space="preserve">Analyzing nutritional impacts of price and income-related shocks in Malawi: Simulating household entitlements to food. With Ramona Rischke and Ken Harttgen. </w:t>
      </w:r>
      <w:r w:rsidRPr="00BD65EA">
        <w:rPr>
          <w:rFonts w:ascii="Times New Roman" w:hAnsi="Times New Roman"/>
          <w:i/>
          <w:sz w:val="24"/>
          <w:szCs w:val="24"/>
        </w:rPr>
        <w:t>Food Policy</w:t>
      </w:r>
      <w:r w:rsidR="00A758F5" w:rsidRPr="00BD65EA">
        <w:rPr>
          <w:rFonts w:ascii="Times New Roman" w:hAnsi="Times New Roman"/>
          <w:sz w:val="24"/>
          <w:szCs w:val="24"/>
        </w:rPr>
        <w:t xml:space="preserve"> </w:t>
      </w:r>
      <w:r w:rsidR="00BD65EA" w:rsidRPr="00BD65EA">
        <w:rPr>
          <w:rFonts w:ascii="Times New Roman" w:hAnsi="Times New Roman"/>
          <w:sz w:val="24"/>
          <w:szCs w:val="24"/>
        </w:rPr>
        <w:t>online: http://dx.doi.org/10.1016/j.foodpol.2015.03.007</w:t>
      </w:r>
      <w:r w:rsidR="00D278EA">
        <w:rPr>
          <w:rFonts w:ascii="Times New Roman" w:hAnsi="Times New Roman"/>
          <w:sz w:val="24"/>
          <w:szCs w:val="24"/>
        </w:rPr>
        <w:t xml:space="preserve"> (2015)</w:t>
      </w:r>
      <w:r w:rsidR="00C6189E">
        <w:rPr>
          <w:rFonts w:ascii="Times New Roman" w:hAnsi="Times New Roman"/>
          <w:sz w:val="24"/>
          <w:szCs w:val="24"/>
        </w:rPr>
        <w:t>, in print: 60:31-43 (2016)</w:t>
      </w:r>
      <w:r w:rsidRPr="00BD65EA">
        <w:rPr>
          <w:rFonts w:ascii="Times New Roman" w:hAnsi="Times New Roman"/>
          <w:sz w:val="24"/>
          <w:szCs w:val="24"/>
        </w:rPr>
        <w:br/>
      </w:r>
    </w:p>
    <w:p w:rsidR="00510D3B" w:rsidRPr="00510D3B" w:rsidRDefault="00900B1C" w:rsidP="00900B1C">
      <w:pPr>
        <w:pStyle w:val="NurText"/>
        <w:numPr>
          <w:ilvl w:val="0"/>
          <w:numId w:val="14"/>
        </w:numPr>
        <w:rPr>
          <w:rFonts w:ascii="Times New Roman" w:hAnsi="Times New Roman"/>
          <w:sz w:val="24"/>
          <w:szCs w:val="24"/>
        </w:rPr>
      </w:pPr>
      <w:r w:rsidRPr="00900B1C">
        <w:rPr>
          <w:rFonts w:ascii="Times New Roman" w:hAnsi="Times New Roman"/>
          <w:sz w:val="24"/>
          <w:szCs w:val="24"/>
        </w:rPr>
        <w:t xml:space="preserve">Supermarkets and Food Consumption Patterns: The Case of Small Towns in Kenya. With Ramona Rischke, Simon Kimenju </w:t>
      </w:r>
      <w:r w:rsidR="001F7F6A">
        <w:rPr>
          <w:rFonts w:ascii="Times New Roman" w:hAnsi="Times New Roman"/>
          <w:sz w:val="24"/>
          <w:szCs w:val="24"/>
        </w:rPr>
        <w:t xml:space="preserve">and Matin Qaim. </w:t>
      </w:r>
      <w:r w:rsidR="001F7F6A" w:rsidRPr="001F7F6A">
        <w:rPr>
          <w:rFonts w:ascii="Times New Roman" w:hAnsi="Times New Roman"/>
          <w:i/>
          <w:sz w:val="24"/>
          <w:szCs w:val="24"/>
        </w:rPr>
        <w:t>Food Policy</w:t>
      </w:r>
      <w:r w:rsidR="001F7F6A">
        <w:rPr>
          <w:rFonts w:ascii="Times New Roman" w:hAnsi="Times New Roman"/>
          <w:sz w:val="24"/>
          <w:szCs w:val="24"/>
        </w:rPr>
        <w:t xml:space="preserve"> </w:t>
      </w:r>
      <w:r w:rsidR="001F7F6A" w:rsidRPr="001F7F6A">
        <w:rPr>
          <w:rFonts w:ascii="Times New Roman" w:hAnsi="Times New Roman"/>
          <w:iCs/>
          <w:sz w:val="24"/>
          <w:szCs w:val="24"/>
        </w:rPr>
        <w:t>52</w:t>
      </w:r>
      <w:r w:rsidR="001F7F6A" w:rsidRPr="001F7F6A">
        <w:rPr>
          <w:rFonts w:ascii="Times New Roman" w:hAnsi="Times New Roman"/>
          <w:sz w:val="24"/>
          <w:szCs w:val="24"/>
        </w:rPr>
        <w:t xml:space="preserve">, </w:t>
      </w:r>
      <w:r w:rsidR="001F7F6A" w:rsidRPr="001F7F6A">
        <w:rPr>
          <w:rFonts w:ascii="Times New Roman" w:hAnsi="Times New Roman"/>
          <w:iCs/>
          <w:sz w:val="24"/>
          <w:szCs w:val="24"/>
        </w:rPr>
        <w:t>9-21 (2015).</w:t>
      </w:r>
      <w:r w:rsidR="00510D3B">
        <w:rPr>
          <w:rFonts w:ascii="Times New Roman" w:hAnsi="Times New Roman"/>
          <w:iCs/>
          <w:sz w:val="24"/>
          <w:szCs w:val="24"/>
        </w:rPr>
        <w:br/>
      </w:r>
    </w:p>
    <w:p w:rsidR="00900B1C" w:rsidRPr="007D70AE" w:rsidRDefault="00510D3B" w:rsidP="00900B1C">
      <w:pPr>
        <w:pStyle w:val="NurText"/>
        <w:numPr>
          <w:ilvl w:val="0"/>
          <w:numId w:val="14"/>
        </w:numPr>
        <w:rPr>
          <w:rFonts w:ascii="Times New Roman" w:hAnsi="Times New Roman"/>
          <w:sz w:val="24"/>
          <w:szCs w:val="24"/>
        </w:rPr>
      </w:pPr>
      <w:r>
        <w:rPr>
          <w:rFonts w:ascii="Times New Roman" w:hAnsi="Times New Roman"/>
          <w:sz w:val="24"/>
          <w:szCs w:val="24"/>
        </w:rPr>
        <w:t xml:space="preserve">LDC and other country groupings: How useful are current approaches to classify countries in a more heterogeneous developing world?  </w:t>
      </w:r>
      <w:r w:rsidR="008F2451">
        <w:rPr>
          <w:rFonts w:ascii="Times New Roman" w:hAnsi="Times New Roman"/>
          <w:sz w:val="24"/>
          <w:szCs w:val="24"/>
        </w:rPr>
        <w:t xml:space="preserve">(2015) </w:t>
      </w:r>
      <w:r>
        <w:rPr>
          <w:rFonts w:ascii="Times New Roman" w:hAnsi="Times New Roman"/>
          <w:sz w:val="24"/>
          <w:szCs w:val="24"/>
        </w:rPr>
        <w:t xml:space="preserve">with Jose-Antonio Alonso and Ana Cortez.  In Alonso, J.A. and J. A. Ocampo (eds.) </w:t>
      </w:r>
      <w:r w:rsidRPr="00510D3B">
        <w:rPr>
          <w:rFonts w:ascii="Times New Roman" w:hAnsi="Times New Roman"/>
          <w:i/>
          <w:sz w:val="24"/>
          <w:szCs w:val="24"/>
        </w:rPr>
        <w:t xml:space="preserve">Global governance and rules for the post-2015 era.  </w:t>
      </w:r>
      <w:r>
        <w:rPr>
          <w:rFonts w:ascii="Times New Roman" w:hAnsi="Times New Roman"/>
          <w:sz w:val="24"/>
          <w:szCs w:val="24"/>
        </w:rPr>
        <w:t xml:space="preserve">New York: Bloomsbury Press.  </w:t>
      </w:r>
      <w:r w:rsidR="00900B1C" w:rsidRPr="00900B1C">
        <w:rPr>
          <w:rFonts w:ascii="Times New Roman" w:hAnsi="Times New Roman"/>
          <w:sz w:val="24"/>
          <w:szCs w:val="24"/>
        </w:rPr>
        <w:br/>
      </w:r>
    </w:p>
    <w:p w:rsidR="00900B1C" w:rsidRPr="00900B1C" w:rsidRDefault="00900B1C" w:rsidP="00900B1C">
      <w:pPr>
        <w:pStyle w:val="NurText"/>
        <w:numPr>
          <w:ilvl w:val="0"/>
          <w:numId w:val="14"/>
        </w:numPr>
      </w:pPr>
      <w:r w:rsidRPr="007D70AE">
        <w:rPr>
          <w:rFonts w:ascii="Times New Roman" w:hAnsi="Times New Roman"/>
          <w:sz w:val="24"/>
          <w:szCs w:val="24"/>
        </w:rPr>
        <w:t xml:space="preserve">Do supermarkets contribute to the obesity pandemic in developing countries? With Simon Kimenju, Ramona Rischke, and Matin Qaim. </w:t>
      </w:r>
      <w:r w:rsidRPr="00BD65EA">
        <w:rPr>
          <w:rFonts w:ascii="Times New Roman" w:hAnsi="Times New Roman"/>
          <w:i/>
          <w:sz w:val="24"/>
          <w:szCs w:val="24"/>
        </w:rPr>
        <w:t>Public Health Nutrition</w:t>
      </w:r>
      <w:r w:rsidR="00743DD1">
        <w:rPr>
          <w:rFonts w:ascii="Times New Roman" w:hAnsi="Times New Roman"/>
          <w:sz w:val="24"/>
          <w:szCs w:val="24"/>
        </w:rPr>
        <w:t>18(17): 3324-3233 (2015).</w:t>
      </w:r>
      <w:r>
        <w:t xml:space="preserve">   </w:t>
      </w:r>
      <w:r w:rsidRPr="00900B1C">
        <w:br/>
      </w:r>
    </w:p>
    <w:p w:rsidR="00900B1C" w:rsidRPr="00900B1C" w:rsidRDefault="00900B1C" w:rsidP="00354FCC">
      <w:pPr>
        <w:numPr>
          <w:ilvl w:val="0"/>
          <w:numId w:val="14"/>
        </w:numPr>
        <w:rPr>
          <w:lang w:val="en-US"/>
        </w:rPr>
      </w:pPr>
      <w:r w:rsidRPr="000C43F6">
        <w:rPr>
          <w:color w:val="000000"/>
          <w:lang w:val="en-US"/>
        </w:rPr>
        <w:t xml:space="preserve">Estimation and Determinants of the Philippine Household Carbon Footprint.  With Moises Serino. </w:t>
      </w:r>
      <w:r w:rsidRPr="000C43F6">
        <w:rPr>
          <w:i/>
          <w:color w:val="000000"/>
          <w:lang w:val="en-US"/>
        </w:rPr>
        <w:t>The Develop</w:t>
      </w:r>
      <w:r w:rsidR="006E585C" w:rsidRPr="000C43F6">
        <w:rPr>
          <w:i/>
          <w:color w:val="000000"/>
          <w:lang w:val="en-US"/>
        </w:rPr>
        <w:t>ing Economies</w:t>
      </w:r>
      <w:r w:rsidR="006E585C" w:rsidRPr="000C43F6">
        <w:rPr>
          <w:i/>
          <w:lang w:val="en-US"/>
        </w:rPr>
        <w:t xml:space="preserve"> </w:t>
      </w:r>
      <w:r w:rsidR="006E585C" w:rsidRPr="000C43F6">
        <w:rPr>
          <w:lang w:val="en-US"/>
        </w:rPr>
        <w:t>DOI: 10.1111/deve.12065, in print: 53 (1) 2015: 44–62 (2015)</w:t>
      </w:r>
      <w:r w:rsidRPr="000C43F6">
        <w:rPr>
          <w:color w:val="000000"/>
          <w:lang w:val="en-US"/>
        </w:rPr>
        <w:t>.</w:t>
      </w:r>
      <w:r w:rsidRPr="00900B1C">
        <w:rPr>
          <w:color w:val="000000"/>
          <w:lang w:val="en-US"/>
        </w:rPr>
        <w:t xml:space="preserve">  </w:t>
      </w:r>
      <w:r w:rsidRPr="00900B1C">
        <w:rPr>
          <w:lang w:val="en-US"/>
        </w:rPr>
        <w:br/>
      </w:r>
    </w:p>
    <w:p w:rsidR="008F5407" w:rsidRDefault="008F5407" w:rsidP="00354FCC">
      <w:pPr>
        <w:numPr>
          <w:ilvl w:val="0"/>
          <w:numId w:val="14"/>
        </w:numPr>
        <w:rPr>
          <w:lang w:val="en-US"/>
        </w:rPr>
      </w:pPr>
      <w:r w:rsidRPr="008F5407">
        <w:rPr>
          <w:lang w:val="en-US"/>
        </w:rPr>
        <w:t>What explains the stagnation of female labor force participation in urban India?</w:t>
      </w:r>
      <w:r>
        <w:rPr>
          <w:lang w:val="en-US"/>
        </w:rPr>
        <w:t xml:space="preserve"> With Janneke Pieters.  </w:t>
      </w:r>
      <w:r w:rsidRPr="009F0B82">
        <w:rPr>
          <w:i/>
          <w:lang w:val="en-US"/>
        </w:rPr>
        <w:t>World Bank Ec</w:t>
      </w:r>
      <w:r w:rsidR="00A31119" w:rsidRPr="009F0B82">
        <w:rPr>
          <w:i/>
          <w:lang w:val="en-US"/>
        </w:rPr>
        <w:t>onomic Review</w:t>
      </w:r>
      <w:r w:rsidR="009F0B82">
        <w:rPr>
          <w:i/>
          <w:lang w:val="en-US"/>
        </w:rPr>
        <w:t>,</w:t>
      </w:r>
      <w:r w:rsidR="00A31119">
        <w:rPr>
          <w:lang w:val="en-US"/>
        </w:rPr>
        <w:t xml:space="preserve"> </w:t>
      </w:r>
      <w:r w:rsidR="00A31119" w:rsidRPr="009F0B82">
        <w:rPr>
          <w:rStyle w:val="cit-sep"/>
          <w:iCs/>
          <w:lang w:val="en-US"/>
        </w:rPr>
        <w:t xml:space="preserve">first published online </w:t>
      </w:r>
      <w:r w:rsidR="00A31119" w:rsidRPr="009F0B82">
        <w:rPr>
          <w:rStyle w:val="cit-ahead-of-print-date"/>
          <w:iCs/>
          <w:lang w:val="en-US"/>
        </w:rPr>
        <w:t xml:space="preserve">March 18, 2015 </w:t>
      </w:r>
      <w:r w:rsidR="00A31119" w:rsidRPr="009F0B82">
        <w:rPr>
          <w:rStyle w:val="cit-sep"/>
          <w:iCs/>
          <w:lang w:val="en-US"/>
        </w:rPr>
        <w:t>doi:</w:t>
      </w:r>
      <w:r w:rsidR="00A31119" w:rsidRPr="009F0B82">
        <w:rPr>
          <w:rStyle w:val="cit-doi"/>
          <w:iCs/>
          <w:lang w:val="en-US"/>
        </w:rPr>
        <w:t>10.1093/</w:t>
      </w:r>
      <w:proofErr w:type="spellStart"/>
      <w:r w:rsidR="00A31119" w:rsidRPr="009F0B82">
        <w:rPr>
          <w:rStyle w:val="cit-doi"/>
          <w:iCs/>
          <w:lang w:val="en-US"/>
        </w:rPr>
        <w:t>wber</w:t>
      </w:r>
      <w:proofErr w:type="spellEnd"/>
      <w:r w:rsidR="00A31119" w:rsidRPr="009F0B82">
        <w:rPr>
          <w:rStyle w:val="cit-doi"/>
          <w:iCs/>
          <w:lang w:val="en-US"/>
        </w:rPr>
        <w:t>/lhv00</w:t>
      </w:r>
      <w:r w:rsidR="009F0B82" w:rsidRPr="009F0B82">
        <w:rPr>
          <w:rStyle w:val="cit-doi"/>
          <w:iCs/>
          <w:lang w:val="en-US"/>
        </w:rPr>
        <w:t xml:space="preserve"> (2015)</w:t>
      </w:r>
      <w:r w:rsidR="001A66FA">
        <w:rPr>
          <w:rStyle w:val="cit-doi"/>
          <w:iCs/>
          <w:lang w:val="en-US"/>
        </w:rPr>
        <w:t>, in print 29(3): 449-478</w:t>
      </w:r>
      <w:r w:rsidR="00D278EA">
        <w:rPr>
          <w:rStyle w:val="cit-doi"/>
          <w:iCs/>
          <w:lang w:val="en-US"/>
        </w:rPr>
        <w:t xml:space="preserve"> (2015)</w:t>
      </w:r>
      <w:r w:rsidRPr="009F0B82">
        <w:rPr>
          <w:lang w:val="en-US"/>
        </w:rPr>
        <w:t xml:space="preserve">.  </w:t>
      </w:r>
      <w:r>
        <w:rPr>
          <w:lang w:val="en-US"/>
        </w:rPr>
        <w:br/>
      </w:r>
    </w:p>
    <w:p w:rsidR="00E57F2D" w:rsidRPr="00E57F2D" w:rsidRDefault="00E57F2D" w:rsidP="00354FCC">
      <w:pPr>
        <w:numPr>
          <w:ilvl w:val="0"/>
          <w:numId w:val="14"/>
        </w:numPr>
        <w:rPr>
          <w:lang w:val="en-US"/>
        </w:rPr>
      </w:pPr>
      <w:r>
        <w:rPr>
          <w:lang w:val="en-US"/>
        </w:rPr>
        <w:t xml:space="preserve">Determinants of stagnating carbon intensity in China.  With Dabo Guan, Klaus </w:t>
      </w:r>
      <w:proofErr w:type="spellStart"/>
      <w:r>
        <w:rPr>
          <w:lang w:val="en-US"/>
        </w:rPr>
        <w:t>Hubacek</w:t>
      </w:r>
      <w:proofErr w:type="spellEnd"/>
      <w:r>
        <w:rPr>
          <w:lang w:val="en-US"/>
        </w:rPr>
        <w:t xml:space="preserve">, </w:t>
      </w:r>
      <w:proofErr w:type="spellStart"/>
      <w:r>
        <w:rPr>
          <w:lang w:val="en-US"/>
        </w:rPr>
        <w:t>Kuishuang</w:t>
      </w:r>
      <w:proofErr w:type="spellEnd"/>
      <w:r>
        <w:rPr>
          <w:lang w:val="en-US"/>
        </w:rPr>
        <w:t xml:space="preserve"> </w:t>
      </w:r>
      <w:proofErr w:type="spellStart"/>
      <w:r>
        <w:rPr>
          <w:lang w:val="en-US"/>
        </w:rPr>
        <w:t>Feng</w:t>
      </w:r>
      <w:proofErr w:type="spellEnd"/>
      <w:r>
        <w:rPr>
          <w:lang w:val="en-US"/>
        </w:rPr>
        <w:t xml:space="preserve">, Zhu Liu, </w:t>
      </w:r>
      <w:proofErr w:type="spellStart"/>
      <w:r>
        <w:rPr>
          <w:lang w:val="en-US"/>
        </w:rPr>
        <w:t>Kebin</w:t>
      </w:r>
      <w:proofErr w:type="spellEnd"/>
      <w:r>
        <w:rPr>
          <w:lang w:val="en-US"/>
        </w:rPr>
        <w:t xml:space="preserve"> He, Yong </w:t>
      </w:r>
      <w:proofErr w:type="spellStart"/>
      <w:r>
        <w:rPr>
          <w:lang w:val="en-US"/>
        </w:rPr>
        <w:t>Geng</w:t>
      </w:r>
      <w:proofErr w:type="spellEnd"/>
      <w:r>
        <w:rPr>
          <w:lang w:val="en-US"/>
        </w:rPr>
        <w:t xml:space="preserve">, and </w:t>
      </w:r>
      <w:proofErr w:type="spellStart"/>
      <w:r>
        <w:rPr>
          <w:lang w:val="en-US"/>
        </w:rPr>
        <w:t>Qiang</w:t>
      </w:r>
      <w:proofErr w:type="spellEnd"/>
      <w:r>
        <w:rPr>
          <w:lang w:val="en-US"/>
        </w:rPr>
        <w:t xml:space="preserve"> Zh</w:t>
      </w:r>
      <w:r w:rsidR="00534B47">
        <w:rPr>
          <w:lang w:val="en-US"/>
        </w:rPr>
        <w:t xml:space="preserve">ang.  </w:t>
      </w:r>
      <w:r w:rsidR="00534B47" w:rsidRPr="001C7CD9">
        <w:rPr>
          <w:i/>
          <w:lang w:val="en-US"/>
        </w:rPr>
        <w:t>Nature Clim</w:t>
      </w:r>
      <w:r w:rsidR="001C7CD9">
        <w:rPr>
          <w:i/>
          <w:lang w:val="en-US"/>
        </w:rPr>
        <w:t>at</w:t>
      </w:r>
      <w:r w:rsidR="00534B47" w:rsidRPr="001C7CD9">
        <w:rPr>
          <w:i/>
          <w:lang w:val="en-US"/>
        </w:rPr>
        <w:t>e</w:t>
      </w:r>
      <w:r w:rsidR="00534B47">
        <w:rPr>
          <w:lang w:val="en-US"/>
        </w:rPr>
        <w:t xml:space="preserve"> </w:t>
      </w:r>
      <w:r w:rsidR="00534B47" w:rsidRPr="00C16508">
        <w:rPr>
          <w:i/>
          <w:lang w:val="en-US"/>
        </w:rPr>
        <w:t>Change</w:t>
      </w:r>
      <w:r>
        <w:rPr>
          <w:lang w:val="en-US"/>
        </w:rPr>
        <w:t xml:space="preserve"> </w:t>
      </w:r>
      <w:r w:rsidRPr="00E57F2D">
        <w:t>DOI: 10.1038/NCLIMATE2388</w:t>
      </w:r>
      <w:r w:rsidR="00534B47">
        <w:t xml:space="preserve"> (2014)</w:t>
      </w:r>
      <w:r>
        <w:t>.</w:t>
      </w:r>
      <w:r>
        <w:br/>
      </w:r>
    </w:p>
    <w:p w:rsidR="00136C15" w:rsidRPr="00681CA7" w:rsidRDefault="007C41A6" w:rsidP="00681CA7">
      <w:pPr>
        <w:numPr>
          <w:ilvl w:val="0"/>
          <w:numId w:val="14"/>
        </w:numPr>
        <w:rPr>
          <w:lang w:val="en-US"/>
        </w:rPr>
      </w:pPr>
      <w:r w:rsidRPr="007D70AE">
        <w:rPr>
          <w:lang w:val="en-US"/>
        </w:rPr>
        <w:t>Inequalit</w:t>
      </w:r>
      <w:r w:rsidR="005D5D75" w:rsidRPr="007D70AE">
        <w:rPr>
          <w:lang w:val="en-US"/>
        </w:rPr>
        <w:t xml:space="preserve">y in the United States and Germany: Facts, interpretations, and blind spots.  </w:t>
      </w:r>
      <w:r w:rsidR="005D5D75" w:rsidRPr="007D70AE">
        <w:rPr>
          <w:i/>
          <w:lang w:val="en-US"/>
        </w:rPr>
        <w:t>Social Res</w:t>
      </w:r>
      <w:r w:rsidR="00136C15" w:rsidRPr="007D70AE">
        <w:rPr>
          <w:i/>
          <w:lang w:val="en-US"/>
        </w:rPr>
        <w:t>earch</w:t>
      </w:r>
      <w:r w:rsidR="00136C15" w:rsidRPr="007D70AE">
        <w:rPr>
          <w:lang w:val="en-US"/>
        </w:rPr>
        <w:t xml:space="preserve"> 81 (3): 653-662 (2014).</w:t>
      </w:r>
      <w:r w:rsidR="00136C15">
        <w:rPr>
          <w:lang w:val="en-US"/>
        </w:rPr>
        <w:t xml:space="preserve">  </w:t>
      </w:r>
      <w:r w:rsidR="00136C15" w:rsidRPr="00681CA7">
        <w:rPr>
          <w:lang w:val="en-US"/>
        </w:rPr>
        <w:br/>
      </w:r>
    </w:p>
    <w:p w:rsidR="008F2451" w:rsidRDefault="00E2577B" w:rsidP="00952D27">
      <w:pPr>
        <w:numPr>
          <w:ilvl w:val="0"/>
          <w:numId w:val="14"/>
        </w:numPr>
        <w:rPr>
          <w:lang w:val="en-US"/>
        </w:rPr>
      </w:pPr>
      <w:r w:rsidRPr="00C51A2B">
        <w:rPr>
          <w:lang w:val="en-US"/>
        </w:rPr>
        <w:t xml:space="preserve">Association between economic growth and childhood nutrition: Authors' reply.  Vollmer, Sebastian, Kenneth Harttgen, Malavika Subramanyam, Jocelyn Finlay, Stephan Klasen, SV Subramanian </w:t>
      </w:r>
      <w:r w:rsidRPr="00C51A2B">
        <w:rPr>
          <w:i/>
          <w:lang w:val="en-US"/>
        </w:rPr>
        <w:t>Lancet Global Health</w:t>
      </w:r>
      <w:r w:rsidRPr="00C51A2B">
        <w:rPr>
          <w:lang w:val="en-US"/>
        </w:rPr>
        <w:t xml:space="preserve"> </w:t>
      </w:r>
      <w:proofErr w:type="spellStart"/>
      <w:r w:rsidRPr="00C51A2B">
        <w:rPr>
          <w:lang w:val="en-US"/>
        </w:rPr>
        <w:t>Vol</w:t>
      </w:r>
      <w:proofErr w:type="spellEnd"/>
      <w:r w:rsidRPr="00C51A2B">
        <w:rPr>
          <w:lang w:val="en-US"/>
        </w:rPr>
        <w:t xml:space="preserve"> 3(2), e81 (February 2015).</w:t>
      </w:r>
      <w:r>
        <w:rPr>
          <w:lang w:val="en-US"/>
        </w:rPr>
        <w:t xml:space="preserve">  </w:t>
      </w:r>
      <w:r w:rsidR="008F2451">
        <w:rPr>
          <w:lang w:val="en-US"/>
        </w:rPr>
        <w:br/>
      </w:r>
    </w:p>
    <w:p w:rsidR="00952D27" w:rsidRDefault="008F2451" w:rsidP="00952D27">
      <w:pPr>
        <w:numPr>
          <w:ilvl w:val="0"/>
          <w:numId w:val="14"/>
        </w:numPr>
        <w:rPr>
          <w:lang w:val="en-US"/>
        </w:rPr>
      </w:pPr>
      <w:r>
        <w:rPr>
          <w:lang w:val="en-US"/>
        </w:rPr>
        <w:t>Static and dynamic disparities between monetary and multidimensional poverty measurement: Evidence from Vietnam. With Van Tran and Sabina Alkire</w:t>
      </w:r>
      <w:r w:rsidR="009E2F52">
        <w:rPr>
          <w:lang w:val="en-US"/>
        </w:rPr>
        <w:t xml:space="preserve">.  </w:t>
      </w:r>
      <w:r w:rsidR="009E2F52" w:rsidRPr="00201B96">
        <w:rPr>
          <w:i/>
          <w:lang w:val="en-US"/>
        </w:rPr>
        <w:t xml:space="preserve">Research on Economic Inequality </w:t>
      </w:r>
      <w:r w:rsidR="009E2F52">
        <w:rPr>
          <w:lang w:val="en-US"/>
        </w:rPr>
        <w:t>23: 249-281 (2015).</w:t>
      </w:r>
      <w:r w:rsidR="00952D27">
        <w:rPr>
          <w:lang w:val="en-US"/>
        </w:rPr>
        <w:br/>
      </w:r>
    </w:p>
    <w:p w:rsidR="00952D27" w:rsidRDefault="00952D27" w:rsidP="00952D27">
      <w:pPr>
        <w:numPr>
          <w:ilvl w:val="0"/>
          <w:numId w:val="14"/>
        </w:numPr>
        <w:rPr>
          <w:lang w:val="en-US"/>
        </w:rPr>
      </w:pPr>
      <w:r w:rsidRPr="00952D27">
        <w:rPr>
          <w:lang w:val="en-US"/>
        </w:rPr>
        <w:t xml:space="preserve">Summary for policymakers.  With O. Edenhofer, R. Pichs-Madruga, Y. </w:t>
      </w:r>
      <w:proofErr w:type="spellStart"/>
      <w:r w:rsidRPr="00952D27">
        <w:rPr>
          <w:lang w:val="en-US"/>
        </w:rPr>
        <w:t>Sakona</w:t>
      </w:r>
      <w:proofErr w:type="spellEnd"/>
      <w:r w:rsidRPr="00952D27">
        <w:rPr>
          <w:lang w:val="en-US"/>
        </w:rPr>
        <w:t xml:space="preserve">, S. </w:t>
      </w:r>
      <w:proofErr w:type="spellStart"/>
      <w:r w:rsidRPr="00952D27">
        <w:rPr>
          <w:lang w:val="en-US"/>
        </w:rPr>
        <w:t>Agrawala</w:t>
      </w:r>
      <w:proofErr w:type="spellEnd"/>
      <w:r w:rsidRPr="00952D27">
        <w:rPr>
          <w:lang w:val="en-US"/>
        </w:rPr>
        <w:t xml:space="preserve">, I. A. </w:t>
      </w:r>
      <w:proofErr w:type="spellStart"/>
      <w:r w:rsidRPr="00952D27">
        <w:rPr>
          <w:lang w:val="en-US"/>
        </w:rPr>
        <w:t>Bashmakov</w:t>
      </w:r>
      <w:proofErr w:type="spellEnd"/>
      <w:r w:rsidRPr="00952D27">
        <w:rPr>
          <w:lang w:val="en-US"/>
        </w:rPr>
        <w:t xml:space="preserve">, G. Blanco, J. Broome, T. Bruckner, S. Brunner, M. Bustamante, L. Clarke, F. </w:t>
      </w:r>
      <w:proofErr w:type="spellStart"/>
      <w:r w:rsidRPr="00952D27">
        <w:rPr>
          <w:lang w:val="en-US"/>
        </w:rPr>
        <w:t>Creutizg</w:t>
      </w:r>
      <w:proofErr w:type="spellEnd"/>
      <w:r w:rsidRPr="00952D27">
        <w:rPr>
          <w:lang w:val="en-US"/>
        </w:rPr>
        <w:t xml:space="preserve">, S. </w:t>
      </w:r>
      <w:proofErr w:type="spellStart"/>
      <w:r w:rsidRPr="00952D27">
        <w:rPr>
          <w:lang w:val="en-US"/>
        </w:rPr>
        <w:t>Dhakal</w:t>
      </w:r>
      <w:proofErr w:type="spellEnd"/>
      <w:r w:rsidRPr="00952D27">
        <w:rPr>
          <w:lang w:val="en-US"/>
        </w:rPr>
        <w:t xml:space="preserve">, N. K. Dubash, P. Eickemeier, E. Farahani, </w:t>
      </w:r>
      <w:r w:rsidRPr="00952D27">
        <w:rPr>
          <w:lang w:val="en-US"/>
        </w:rPr>
        <w:lastRenderedPageBreak/>
        <w:t xml:space="preserve">M. </w:t>
      </w:r>
      <w:proofErr w:type="spellStart"/>
      <w:r w:rsidRPr="00952D27">
        <w:rPr>
          <w:lang w:val="en-US"/>
        </w:rPr>
        <w:t>Fischedick</w:t>
      </w:r>
      <w:proofErr w:type="spellEnd"/>
      <w:r w:rsidRPr="00952D27">
        <w:rPr>
          <w:lang w:val="en-US"/>
        </w:rPr>
        <w:t xml:space="preserve">, M. Fleurbaey, R. Gerlagh, L. </w:t>
      </w:r>
      <w:proofErr w:type="spellStart"/>
      <w:r w:rsidRPr="00952D27">
        <w:rPr>
          <w:lang w:val="en-US"/>
        </w:rPr>
        <w:t>Gómez-Echeverri</w:t>
      </w:r>
      <w:proofErr w:type="spellEnd"/>
      <w:r w:rsidRPr="00952D27">
        <w:rPr>
          <w:lang w:val="en-US"/>
        </w:rPr>
        <w:t xml:space="preserve">, S. Gupta, J. </w:t>
      </w:r>
      <w:proofErr w:type="spellStart"/>
      <w:r w:rsidRPr="00952D27">
        <w:rPr>
          <w:lang w:val="en-US"/>
        </w:rPr>
        <w:t>Harnish</w:t>
      </w:r>
      <w:proofErr w:type="spellEnd"/>
      <w:r w:rsidRPr="00952D27">
        <w:rPr>
          <w:lang w:val="en-US"/>
        </w:rPr>
        <w:t>, K. Jiang,</w:t>
      </w:r>
      <w:r>
        <w:rPr>
          <w:lang w:val="en-US"/>
        </w:rPr>
        <w:t xml:space="preserve"> S. Kadner, S. Kartha</w:t>
      </w:r>
      <w:r w:rsidRPr="00952D27">
        <w:rPr>
          <w:lang w:val="en-US"/>
        </w:rPr>
        <w:t xml:space="preserve">, C. Kolstad, V. Krey, H. Kunreuther, O. Lucon, O. </w:t>
      </w:r>
      <w:proofErr w:type="spellStart"/>
      <w:r w:rsidRPr="00952D27">
        <w:rPr>
          <w:lang w:val="en-US"/>
        </w:rPr>
        <w:t>Masera</w:t>
      </w:r>
      <w:proofErr w:type="spellEnd"/>
      <w:r w:rsidRPr="00952D27">
        <w:rPr>
          <w:lang w:val="en-US"/>
        </w:rPr>
        <w:t xml:space="preserve">, J. Minx, Y. </w:t>
      </w:r>
      <w:proofErr w:type="spellStart"/>
      <w:r w:rsidRPr="00952D27">
        <w:rPr>
          <w:lang w:val="en-US"/>
        </w:rPr>
        <w:t>Mulugetta</w:t>
      </w:r>
      <w:proofErr w:type="spellEnd"/>
      <w:r w:rsidRPr="00952D27">
        <w:rPr>
          <w:lang w:val="en-US"/>
        </w:rPr>
        <w:t xml:space="preserve">, A. Patt, N. H. </w:t>
      </w:r>
      <w:proofErr w:type="spellStart"/>
      <w:r w:rsidRPr="00952D27">
        <w:rPr>
          <w:lang w:val="en-US"/>
        </w:rPr>
        <w:t>Ravindranath</w:t>
      </w:r>
      <w:proofErr w:type="spellEnd"/>
      <w:r w:rsidRPr="00952D27">
        <w:rPr>
          <w:lang w:val="en-US"/>
        </w:rPr>
        <w:t xml:space="preserve">, K. </w:t>
      </w:r>
      <w:proofErr w:type="spellStart"/>
      <w:r w:rsidRPr="00952D27">
        <w:rPr>
          <w:lang w:val="en-US"/>
        </w:rPr>
        <w:t>Riahi</w:t>
      </w:r>
      <w:proofErr w:type="spellEnd"/>
      <w:r w:rsidRPr="00952D27">
        <w:rPr>
          <w:lang w:val="en-US"/>
        </w:rPr>
        <w:t xml:space="preserve">, J. Roy, R. Schaeffer, S. Schlömer, K. Seto, K. Seyboth, R. Sims, J. Skea, P. Smith, E. Somanathan, R. Stavins, C. von </w:t>
      </w:r>
      <w:proofErr w:type="spellStart"/>
      <w:r w:rsidRPr="00952D27">
        <w:rPr>
          <w:lang w:val="en-US"/>
        </w:rPr>
        <w:t>Stechow</w:t>
      </w:r>
      <w:proofErr w:type="spellEnd"/>
      <w:r w:rsidRPr="00952D27">
        <w:rPr>
          <w:lang w:val="en-US"/>
        </w:rPr>
        <w:t xml:space="preserve">, T. Sterner, T. Sugiyama, S. Suh, K. C. </w:t>
      </w:r>
      <w:proofErr w:type="spellStart"/>
      <w:r w:rsidRPr="00952D27">
        <w:rPr>
          <w:lang w:val="en-US"/>
        </w:rPr>
        <w:t>Urama</w:t>
      </w:r>
      <w:proofErr w:type="spellEnd"/>
      <w:r w:rsidRPr="00952D27">
        <w:rPr>
          <w:lang w:val="en-US"/>
        </w:rPr>
        <w:t xml:space="preserve">, D. </w:t>
      </w:r>
      <w:proofErr w:type="spellStart"/>
      <w:r w:rsidRPr="00952D27">
        <w:rPr>
          <w:lang w:val="en-US"/>
        </w:rPr>
        <w:t>Ürge-Vorsatz</w:t>
      </w:r>
      <w:proofErr w:type="spellEnd"/>
      <w:r w:rsidRPr="00952D27">
        <w:rPr>
          <w:lang w:val="en-US"/>
        </w:rPr>
        <w:t>, D. G. Victor, D. Zhou, J. Zou, T. Zwickel, In:</w:t>
      </w:r>
      <w:r>
        <w:rPr>
          <w:lang w:val="en-US"/>
        </w:rPr>
        <w:t xml:space="preserve"> Edenhofer, O. R. Pichs-Madruga, and Y. Sokona</w:t>
      </w:r>
      <w:r w:rsidRPr="00952D27">
        <w:rPr>
          <w:lang w:val="en-US"/>
        </w:rPr>
        <w:t xml:space="preserve"> (</w:t>
      </w:r>
      <w:proofErr w:type="spellStart"/>
      <w:r w:rsidRPr="00952D27">
        <w:rPr>
          <w:lang w:val="en-US"/>
        </w:rPr>
        <w:t>eds</w:t>
      </w:r>
      <w:proofErr w:type="spellEnd"/>
      <w:r w:rsidRPr="00952D27">
        <w:rPr>
          <w:lang w:val="en-US"/>
        </w:rPr>
        <w:t xml:space="preserve">): </w:t>
      </w:r>
      <w:r w:rsidRPr="00C16508">
        <w:rPr>
          <w:i/>
          <w:lang w:val="en-US"/>
        </w:rPr>
        <w:t>Climate Change 2014: Mitigation of Climate Change</w:t>
      </w:r>
      <w:r w:rsidRPr="00952D27">
        <w:rPr>
          <w:lang w:val="en-US"/>
        </w:rPr>
        <w:t>, Cambridge: Cambridge University Press, 1-32</w:t>
      </w:r>
      <w:r w:rsidR="00743DD1">
        <w:rPr>
          <w:lang w:val="en-US"/>
        </w:rPr>
        <w:t xml:space="preserve"> (2015)</w:t>
      </w:r>
      <w:r w:rsidRPr="00952D27">
        <w:rPr>
          <w:lang w:val="en-US"/>
        </w:rPr>
        <w:t>.</w:t>
      </w:r>
    </w:p>
    <w:p w:rsidR="00952D27" w:rsidRDefault="00952D27" w:rsidP="00952D27">
      <w:pPr>
        <w:ind w:left="720"/>
        <w:rPr>
          <w:lang w:val="en-US"/>
        </w:rPr>
      </w:pPr>
    </w:p>
    <w:p w:rsidR="00952D27" w:rsidRDefault="00952D27" w:rsidP="00952D27">
      <w:pPr>
        <w:numPr>
          <w:ilvl w:val="0"/>
          <w:numId w:val="14"/>
        </w:numPr>
        <w:rPr>
          <w:lang w:val="en-US"/>
        </w:rPr>
      </w:pPr>
      <w:r w:rsidRPr="00952D27">
        <w:rPr>
          <w:lang w:val="en-US"/>
        </w:rPr>
        <w:t xml:space="preserve">Technical Summary. With S. </w:t>
      </w:r>
      <w:proofErr w:type="spellStart"/>
      <w:r w:rsidRPr="00952D27">
        <w:rPr>
          <w:lang w:val="en-US"/>
        </w:rPr>
        <w:t>Agrawala</w:t>
      </w:r>
      <w:proofErr w:type="spellEnd"/>
      <w:r w:rsidRPr="00952D27">
        <w:rPr>
          <w:lang w:val="en-US"/>
        </w:rPr>
        <w:t xml:space="preserve">, G. </w:t>
      </w:r>
      <w:proofErr w:type="spellStart"/>
      <w:r w:rsidRPr="00952D27">
        <w:rPr>
          <w:lang w:val="en-US"/>
        </w:rPr>
        <w:t>Baicchi</w:t>
      </w:r>
      <w:proofErr w:type="spellEnd"/>
      <w:r w:rsidRPr="00952D27">
        <w:rPr>
          <w:lang w:val="en-US"/>
        </w:rPr>
        <w:t xml:space="preserve">, I. A. </w:t>
      </w:r>
      <w:proofErr w:type="spellStart"/>
      <w:r w:rsidRPr="00952D27">
        <w:rPr>
          <w:lang w:val="en-US"/>
        </w:rPr>
        <w:t>Bashmakov</w:t>
      </w:r>
      <w:proofErr w:type="spellEnd"/>
      <w:r w:rsidRPr="00952D27">
        <w:rPr>
          <w:lang w:val="en-US"/>
        </w:rPr>
        <w:t xml:space="preserve">, G. Blanco, J. Broome, T. Bruckner, M. Bustamante, L. Clarke, M. C. Grand, F. </w:t>
      </w:r>
      <w:proofErr w:type="spellStart"/>
      <w:r w:rsidRPr="00952D27">
        <w:rPr>
          <w:lang w:val="en-US"/>
        </w:rPr>
        <w:t>Creutzig</w:t>
      </w:r>
      <w:proofErr w:type="spellEnd"/>
      <w:r w:rsidRPr="00952D27">
        <w:rPr>
          <w:lang w:val="en-US"/>
        </w:rPr>
        <w:t>, X. Cruz-</w:t>
      </w:r>
      <w:proofErr w:type="spellStart"/>
      <w:r w:rsidRPr="00952D27">
        <w:rPr>
          <w:lang w:val="en-US"/>
        </w:rPr>
        <w:t>Núñez</w:t>
      </w:r>
      <w:proofErr w:type="spellEnd"/>
      <w:r w:rsidRPr="00952D27">
        <w:rPr>
          <w:lang w:val="en-US"/>
        </w:rPr>
        <w:t xml:space="preserve">, S. </w:t>
      </w:r>
      <w:proofErr w:type="spellStart"/>
      <w:r w:rsidRPr="00952D27">
        <w:rPr>
          <w:lang w:val="en-US"/>
        </w:rPr>
        <w:t>Dhakal</w:t>
      </w:r>
      <w:proofErr w:type="spellEnd"/>
      <w:r w:rsidRPr="00952D27">
        <w:rPr>
          <w:lang w:val="en-US"/>
        </w:rPr>
        <w:t xml:space="preserve">, N. K. Dubash, P. Eickemeier, E. Farahani, M. </w:t>
      </w:r>
      <w:proofErr w:type="spellStart"/>
      <w:r w:rsidRPr="00952D27">
        <w:rPr>
          <w:lang w:val="en-US"/>
        </w:rPr>
        <w:t>Fischedick</w:t>
      </w:r>
      <w:proofErr w:type="spellEnd"/>
      <w:r w:rsidRPr="00952D27">
        <w:rPr>
          <w:lang w:val="en-US"/>
        </w:rPr>
        <w:t xml:space="preserve">, M. Fleurbaey, R. Gerlagh, L. </w:t>
      </w:r>
      <w:proofErr w:type="spellStart"/>
      <w:r w:rsidRPr="00952D27">
        <w:rPr>
          <w:lang w:val="en-US"/>
        </w:rPr>
        <w:t>Gómez-Echeverri</w:t>
      </w:r>
      <w:proofErr w:type="spellEnd"/>
      <w:r w:rsidRPr="00952D27">
        <w:rPr>
          <w:lang w:val="en-US"/>
        </w:rPr>
        <w:t xml:space="preserve">, S. Gupta, J. Harnisch, K. Jiang, F. Jotzo, S. Kartha, C. Kolstad, V. Krey, H. Kunreuther, O. Lucon, O. </w:t>
      </w:r>
      <w:proofErr w:type="spellStart"/>
      <w:r w:rsidRPr="00952D27">
        <w:rPr>
          <w:lang w:val="en-US"/>
        </w:rPr>
        <w:t>Masera</w:t>
      </w:r>
      <w:proofErr w:type="spellEnd"/>
      <w:r w:rsidRPr="00952D27">
        <w:rPr>
          <w:lang w:val="en-US"/>
        </w:rPr>
        <w:t xml:space="preserve">, Y. </w:t>
      </w:r>
      <w:proofErr w:type="spellStart"/>
      <w:r w:rsidRPr="00952D27">
        <w:rPr>
          <w:lang w:val="en-US"/>
        </w:rPr>
        <w:t>Mugugetta</w:t>
      </w:r>
      <w:proofErr w:type="spellEnd"/>
      <w:r w:rsidRPr="00952D27">
        <w:rPr>
          <w:lang w:val="en-US"/>
        </w:rPr>
        <w:t xml:space="preserve">, R. Norgaard, A. Patt, N. H. </w:t>
      </w:r>
      <w:proofErr w:type="spellStart"/>
      <w:r w:rsidRPr="00952D27">
        <w:rPr>
          <w:lang w:val="en-US"/>
        </w:rPr>
        <w:t>Ravindranath</w:t>
      </w:r>
      <w:proofErr w:type="spellEnd"/>
      <w:r w:rsidRPr="00952D27">
        <w:rPr>
          <w:lang w:val="en-US"/>
        </w:rPr>
        <w:t xml:space="preserve">, K. </w:t>
      </w:r>
      <w:proofErr w:type="spellStart"/>
      <w:r w:rsidRPr="00952D27">
        <w:rPr>
          <w:lang w:val="en-US"/>
        </w:rPr>
        <w:t>Riahi</w:t>
      </w:r>
      <w:proofErr w:type="spellEnd"/>
      <w:r w:rsidRPr="00952D27">
        <w:rPr>
          <w:lang w:val="en-US"/>
        </w:rPr>
        <w:t xml:space="preserve">, J. Roy, A. </w:t>
      </w:r>
      <w:proofErr w:type="spellStart"/>
      <w:r w:rsidRPr="00952D27">
        <w:rPr>
          <w:lang w:val="en-US"/>
        </w:rPr>
        <w:t>Sagar</w:t>
      </w:r>
      <w:proofErr w:type="spellEnd"/>
      <w:r w:rsidRPr="00952D27">
        <w:rPr>
          <w:lang w:val="en-US"/>
        </w:rPr>
        <w:t xml:space="preserve">, R. Schaeffer, S. Schlömer, K. Seto, K. Seyboth, R. Sims, P. Smith, E. Somanathan, R. Stavins, C. von </w:t>
      </w:r>
      <w:proofErr w:type="spellStart"/>
      <w:r w:rsidRPr="00952D27">
        <w:rPr>
          <w:lang w:val="en-US"/>
        </w:rPr>
        <w:t>Stechow</w:t>
      </w:r>
      <w:proofErr w:type="spellEnd"/>
      <w:r w:rsidRPr="00952D27">
        <w:rPr>
          <w:lang w:val="en-US"/>
        </w:rPr>
        <w:t xml:space="preserve">, T. Sterner, T. Sugiyama, S. Suh, K. </w:t>
      </w:r>
      <w:proofErr w:type="spellStart"/>
      <w:r w:rsidRPr="00952D27">
        <w:rPr>
          <w:lang w:val="en-US"/>
        </w:rPr>
        <w:t>Urama</w:t>
      </w:r>
      <w:proofErr w:type="spellEnd"/>
      <w:r w:rsidRPr="00952D27">
        <w:rPr>
          <w:lang w:val="en-US"/>
        </w:rPr>
        <w:t xml:space="preserve">, D. </w:t>
      </w:r>
      <w:proofErr w:type="spellStart"/>
      <w:r w:rsidRPr="00952D27">
        <w:rPr>
          <w:lang w:val="en-US"/>
        </w:rPr>
        <w:t>Ürge-Vorsatz</w:t>
      </w:r>
      <w:proofErr w:type="spellEnd"/>
      <w:r w:rsidRPr="00952D27">
        <w:rPr>
          <w:lang w:val="en-US"/>
        </w:rPr>
        <w:t>, A. Venables, D. G. Victor, E. Weber, D. Zhou, J. Zou, T. Zwickel. In: Edenhofer, O. R. Pichs-Madruga, and Y. Sokona (</w:t>
      </w:r>
      <w:proofErr w:type="spellStart"/>
      <w:r w:rsidRPr="00952D27">
        <w:rPr>
          <w:lang w:val="en-US"/>
        </w:rPr>
        <w:t>eds</w:t>
      </w:r>
      <w:proofErr w:type="spellEnd"/>
      <w:r w:rsidRPr="00952D27">
        <w:rPr>
          <w:lang w:val="en-US"/>
        </w:rPr>
        <w:t xml:space="preserve">): </w:t>
      </w:r>
      <w:r w:rsidRPr="00C16508">
        <w:rPr>
          <w:i/>
          <w:lang w:val="en-US"/>
        </w:rPr>
        <w:t>Climate Change 2014: Mitigation of Climate Change</w:t>
      </w:r>
      <w:r w:rsidRPr="00952D27">
        <w:rPr>
          <w:lang w:val="en-US"/>
        </w:rPr>
        <w:t>, Cambridge: Cambridge University Press, 33-110</w:t>
      </w:r>
      <w:r w:rsidR="00743DD1">
        <w:rPr>
          <w:lang w:val="en-US"/>
        </w:rPr>
        <w:t xml:space="preserve"> (2015)</w:t>
      </w:r>
      <w:r w:rsidRPr="00952D27">
        <w:rPr>
          <w:lang w:val="en-US"/>
        </w:rPr>
        <w:t>.</w:t>
      </w:r>
    </w:p>
    <w:p w:rsidR="00952D27" w:rsidRDefault="00952D27" w:rsidP="00952D27">
      <w:pPr>
        <w:ind w:left="720"/>
        <w:rPr>
          <w:lang w:val="en-US"/>
        </w:rPr>
      </w:pPr>
    </w:p>
    <w:p w:rsidR="00952D27" w:rsidRPr="00952D27" w:rsidRDefault="00952D27" w:rsidP="00952D27">
      <w:pPr>
        <w:numPr>
          <w:ilvl w:val="0"/>
          <w:numId w:val="14"/>
        </w:numPr>
        <w:rPr>
          <w:lang w:val="en-US"/>
        </w:rPr>
      </w:pPr>
      <w:r w:rsidRPr="00952D27">
        <w:rPr>
          <w:lang w:val="en-US"/>
        </w:rPr>
        <w:t xml:space="preserve">Regional Development and Cooperation. With S. </w:t>
      </w:r>
      <w:proofErr w:type="spellStart"/>
      <w:r w:rsidRPr="00952D27">
        <w:rPr>
          <w:lang w:val="en-US"/>
        </w:rPr>
        <w:t>Agrawala</w:t>
      </w:r>
      <w:proofErr w:type="spellEnd"/>
      <w:r w:rsidRPr="00952D27">
        <w:rPr>
          <w:lang w:val="en-US"/>
        </w:rPr>
        <w:t>, R. A. Moreno, L. Barreto-Gomez, T. Cottier, A. E. Gámez-</w:t>
      </w:r>
      <w:proofErr w:type="spellStart"/>
      <w:r w:rsidRPr="00952D27">
        <w:rPr>
          <w:lang w:val="en-US"/>
        </w:rPr>
        <w:t>Vánzquez</w:t>
      </w:r>
      <w:proofErr w:type="spellEnd"/>
      <w:r w:rsidRPr="00952D27">
        <w:rPr>
          <w:lang w:val="en-US"/>
        </w:rPr>
        <w:t xml:space="preserve">, D. Guan, E. E. Gutierrez-Espeleta, L. Jiang, Y. G. Kim, J. Lewis, M. </w:t>
      </w:r>
      <w:proofErr w:type="spellStart"/>
      <w:r w:rsidRPr="00952D27">
        <w:rPr>
          <w:lang w:val="en-US"/>
        </w:rPr>
        <w:t>Messouli</w:t>
      </w:r>
      <w:proofErr w:type="spellEnd"/>
      <w:r w:rsidRPr="00952D27">
        <w:rPr>
          <w:lang w:val="en-US"/>
        </w:rPr>
        <w:t>, M. Rauscher, N. Uddin, A. Venables</w:t>
      </w:r>
      <w:r>
        <w:rPr>
          <w:lang w:val="en-US"/>
        </w:rPr>
        <w:t xml:space="preserve">: </w:t>
      </w:r>
      <w:r w:rsidRPr="00952D27">
        <w:rPr>
          <w:lang w:val="en-US"/>
        </w:rPr>
        <w:t>In: Edenhofer, O. R. Pichs-Madruga, and Y. Sokona (</w:t>
      </w:r>
      <w:proofErr w:type="spellStart"/>
      <w:r w:rsidRPr="00952D27">
        <w:rPr>
          <w:lang w:val="en-US"/>
        </w:rPr>
        <w:t>eds</w:t>
      </w:r>
      <w:proofErr w:type="spellEnd"/>
      <w:r w:rsidRPr="00C16508">
        <w:rPr>
          <w:i/>
          <w:lang w:val="en-US"/>
        </w:rPr>
        <w:t>): Climate Change 2014: Mitigation of Climate Change</w:t>
      </w:r>
      <w:r w:rsidRPr="00952D27">
        <w:rPr>
          <w:lang w:val="en-US"/>
        </w:rPr>
        <w:t xml:space="preserve">, Cambridge: Cambridge University Press, </w:t>
      </w:r>
      <w:r>
        <w:rPr>
          <w:lang w:val="en-US"/>
        </w:rPr>
        <w:t>1083-1140</w:t>
      </w:r>
      <w:r w:rsidR="00743DD1">
        <w:rPr>
          <w:lang w:val="en-US"/>
        </w:rPr>
        <w:t xml:space="preserve"> (2015)</w:t>
      </w:r>
      <w:r>
        <w:rPr>
          <w:lang w:val="en-US"/>
        </w:rPr>
        <w:t xml:space="preserve">.  </w:t>
      </w:r>
      <w:r w:rsidRPr="00952D27">
        <w:rPr>
          <w:lang w:val="en-US"/>
        </w:rPr>
        <w:br/>
      </w:r>
    </w:p>
    <w:p w:rsidR="00136C15" w:rsidRDefault="00136C15" w:rsidP="00136C15">
      <w:pPr>
        <w:numPr>
          <w:ilvl w:val="0"/>
          <w:numId w:val="14"/>
        </w:numPr>
        <w:rPr>
          <w:lang w:val="en-US"/>
        </w:rPr>
      </w:pPr>
      <w:r>
        <w:rPr>
          <w:lang w:val="en-US"/>
        </w:rPr>
        <w:t xml:space="preserve">Does aid promote donor exports?  Commercial interests versus instrumental philanthropy.  With Inma Martinez-Zarzoso and </w:t>
      </w:r>
      <w:proofErr w:type="spellStart"/>
      <w:r>
        <w:rPr>
          <w:lang w:val="en-US"/>
        </w:rPr>
        <w:t>Feli</w:t>
      </w:r>
      <w:proofErr w:type="spellEnd"/>
      <w:r>
        <w:rPr>
          <w:lang w:val="en-US"/>
        </w:rPr>
        <w:t xml:space="preserve"> Nowak-Lehmann. </w:t>
      </w:r>
      <w:proofErr w:type="spellStart"/>
      <w:r w:rsidRPr="00136C15">
        <w:rPr>
          <w:i/>
          <w:lang w:val="en-US"/>
        </w:rPr>
        <w:t>Kyklos</w:t>
      </w:r>
      <w:proofErr w:type="spellEnd"/>
      <w:r w:rsidR="00681CA7">
        <w:rPr>
          <w:lang w:val="en-US"/>
        </w:rPr>
        <w:t xml:space="preserve"> 67: 559-587 (2014)</w:t>
      </w:r>
      <w:r>
        <w:rPr>
          <w:lang w:val="en-US"/>
        </w:rPr>
        <w:t xml:space="preserve">.  </w:t>
      </w:r>
      <w:r>
        <w:rPr>
          <w:lang w:val="en-US"/>
        </w:rPr>
        <w:br/>
      </w:r>
    </w:p>
    <w:p w:rsidR="00E57F2D" w:rsidRPr="00136C15" w:rsidRDefault="00E57F2D" w:rsidP="00136C15">
      <w:pPr>
        <w:numPr>
          <w:ilvl w:val="0"/>
          <w:numId w:val="14"/>
        </w:numPr>
        <w:rPr>
          <w:rStyle w:val="A12"/>
          <w:rFonts w:cs="Times New Roman"/>
          <w:color w:val="auto"/>
          <w:sz w:val="24"/>
          <w:szCs w:val="24"/>
          <w:lang w:val="en-US"/>
        </w:rPr>
      </w:pPr>
      <w:r w:rsidRPr="00136C15">
        <w:rPr>
          <w:lang w:val="en-US"/>
        </w:rPr>
        <w:t xml:space="preserve">Feasible mitigation action in developing countries.  With Michael Jakob, Jan Steckel, Jann Lay, Nicole Grunewald, Inmaculada Martinez-Zarzoso, Sebastian Renner and Ottmar Edenhofer.  </w:t>
      </w:r>
      <w:r w:rsidRPr="00136C15">
        <w:rPr>
          <w:i/>
          <w:lang w:val="en-US"/>
        </w:rPr>
        <w:t>Nature Clime Change</w:t>
      </w:r>
      <w:r w:rsidRPr="00136C15">
        <w:rPr>
          <w:lang w:val="en-US"/>
        </w:rPr>
        <w:t xml:space="preserve">  </w:t>
      </w:r>
      <w:r w:rsidRPr="00136C15">
        <w:rPr>
          <w:rStyle w:val="A12"/>
          <w:rFonts w:cs="Times New Roman"/>
          <w:color w:val="auto"/>
          <w:sz w:val="24"/>
          <w:szCs w:val="24"/>
          <w:lang w:val="en-US"/>
        </w:rPr>
        <w:t>DOI: 10.1038/NCLIMATE2370</w:t>
      </w:r>
      <w:r w:rsidR="00534B47">
        <w:rPr>
          <w:rStyle w:val="A12"/>
          <w:rFonts w:cs="Times New Roman"/>
          <w:color w:val="auto"/>
          <w:sz w:val="24"/>
          <w:szCs w:val="24"/>
          <w:lang w:val="en-US"/>
        </w:rPr>
        <w:t xml:space="preserve"> (2014)</w:t>
      </w:r>
      <w:r w:rsidRPr="00136C15">
        <w:rPr>
          <w:rStyle w:val="A12"/>
          <w:rFonts w:cs="Times New Roman"/>
          <w:color w:val="auto"/>
          <w:sz w:val="24"/>
          <w:szCs w:val="24"/>
          <w:lang w:val="en-US"/>
        </w:rPr>
        <w:br/>
      </w:r>
    </w:p>
    <w:p w:rsidR="001F7F6A" w:rsidRDefault="00C54ED8" w:rsidP="001F7F6A">
      <w:pPr>
        <w:numPr>
          <w:ilvl w:val="0"/>
          <w:numId w:val="14"/>
        </w:numPr>
        <w:rPr>
          <w:lang w:val="en-US"/>
        </w:rPr>
      </w:pPr>
      <w:r w:rsidRPr="0024475A">
        <w:rPr>
          <w:lang w:val="en-US"/>
        </w:rPr>
        <w:t xml:space="preserve">Association between economic growth and childhood nutrition: Authors' reply.  Vollmer, Sebastian, Kenneth Harttgen, Malavika Subramanyam, Jocelyn Finlay, Stephan Klasen, SV Subramanian </w:t>
      </w:r>
      <w:r w:rsidRPr="0024475A">
        <w:rPr>
          <w:i/>
          <w:lang w:val="en-US"/>
        </w:rPr>
        <w:t>Lancet Global Health</w:t>
      </w:r>
      <w:r w:rsidRPr="0024475A">
        <w:rPr>
          <w:lang w:val="en-US"/>
        </w:rPr>
        <w:t xml:space="preserve"> </w:t>
      </w:r>
      <w:proofErr w:type="spellStart"/>
      <w:r w:rsidRPr="0024475A">
        <w:rPr>
          <w:lang w:val="en-US"/>
        </w:rPr>
        <w:t>Vol</w:t>
      </w:r>
      <w:proofErr w:type="spellEnd"/>
      <w:r w:rsidRPr="0024475A">
        <w:rPr>
          <w:lang w:val="en-US"/>
        </w:rPr>
        <w:t xml:space="preserve"> 2 (September 2014). e501-502</w:t>
      </w:r>
      <w:r>
        <w:rPr>
          <w:lang w:val="en-US"/>
        </w:rPr>
        <w:br/>
      </w:r>
    </w:p>
    <w:p w:rsidR="00E57F2D" w:rsidRPr="001F7F6A" w:rsidRDefault="00011430" w:rsidP="001F7F6A">
      <w:pPr>
        <w:numPr>
          <w:ilvl w:val="0"/>
          <w:numId w:val="14"/>
        </w:numPr>
        <w:rPr>
          <w:lang w:val="en-US"/>
        </w:rPr>
      </w:pPr>
      <w:r w:rsidRPr="001F7F6A">
        <w:rPr>
          <w:lang w:val="en-US"/>
        </w:rPr>
        <w:t xml:space="preserve">Gesture Politics or Real Commitment? Gender Inequality and the Allocation of Aid.  With Axel Dreher and Kai Gehring.  </w:t>
      </w:r>
      <w:r w:rsidRPr="001F7F6A">
        <w:rPr>
          <w:i/>
          <w:lang w:val="en-US"/>
        </w:rPr>
        <w:t>World Development</w:t>
      </w:r>
      <w:r w:rsidR="001F7F6A" w:rsidRPr="00634DAC">
        <w:rPr>
          <w:i/>
          <w:iCs/>
          <w:lang w:val="en-US"/>
        </w:rPr>
        <w:t xml:space="preserve"> </w:t>
      </w:r>
      <w:hyperlink r:id="rId11" w:tgtFrame="doilink" w:history="1">
        <w:r w:rsidR="001F7F6A" w:rsidRPr="00634DAC">
          <w:rPr>
            <w:rStyle w:val="Hyperlink"/>
            <w:color w:val="auto"/>
            <w:u w:val="none"/>
            <w:lang w:val="en-US"/>
          </w:rPr>
          <w:t>doi:10.1016/j.worlddev.2014.07.016</w:t>
        </w:r>
      </w:hyperlink>
      <w:r w:rsidR="001F7F6A" w:rsidRPr="00634DAC">
        <w:rPr>
          <w:lang w:val="en-US"/>
        </w:rPr>
        <w:t xml:space="preserve"> (2014).  </w:t>
      </w:r>
      <w:r w:rsidR="001F7F6A">
        <w:t xml:space="preserve">In </w:t>
      </w:r>
      <w:proofErr w:type="spellStart"/>
      <w:r w:rsidR="001F7F6A">
        <w:t>print</w:t>
      </w:r>
      <w:proofErr w:type="spellEnd"/>
      <w:r w:rsidR="001F7F6A">
        <w:t xml:space="preserve"> </w:t>
      </w:r>
      <w:r w:rsidR="001F7F6A" w:rsidRPr="001F7F6A">
        <w:rPr>
          <w:iCs/>
        </w:rPr>
        <w:t>70:464-480 (2015)</w:t>
      </w:r>
      <w:r w:rsidRPr="001F7F6A">
        <w:rPr>
          <w:lang w:val="en-US"/>
        </w:rPr>
        <w:t xml:space="preserve">  </w:t>
      </w:r>
      <w:r w:rsidR="00E57F2D" w:rsidRPr="001F7F6A">
        <w:rPr>
          <w:lang w:val="en-US"/>
        </w:rPr>
        <w:br/>
      </w:r>
    </w:p>
    <w:p w:rsidR="00665B47" w:rsidRPr="00534B47" w:rsidRDefault="00720C23" w:rsidP="00354FCC">
      <w:pPr>
        <w:numPr>
          <w:ilvl w:val="0"/>
          <w:numId w:val="14"/>
        </w:numPr>
        <w:rPr>
          <w:rStyle w:val="scdddoi"/>
          <w:bdr w:val="none" w:sz="0" w:space="0" w:color="auto"/>
          <w:lang w:val="en-US"/>
        </w:rPr>
      </w:pPr>
      <w:r w:rsidRPr="00E57F2D">
        <w:rPr>
          <w:lang w:val="en-US"/>
        </w:rPr>
        <w:t xml:space="preserve">Comment on </w:t>
      </w:r>
      <w:proofErr w:type="spellStart"/>
      <w:r w:rsidRPr="00E57F2D">
        <w:rPr>
          <w:lang w:val="en-US"/>
        </w:rPr>
        <w:t>Lof</w:t>
      </w:r>
      <w:proofErr w:type="spellEnd"/>
      <w:r w:rsidRPr="00E57F2D">
        <w:rPr>
          <w:lang w:val="en-US"/>
        </w:rPr>
        <w:t xml:space="preserve">, </w:t>
      </w:r>
      <w:proofErr w:type="spellStart"/>
      <w:r w:rsidRPr="00E57F2D">
        <w:rPr>
          <w:lang w:val="en-US"/>
        </w:rPr>
        <w:t>Mekasha</w:t>
      </w:r>
      <w:proofErr w:type="spellEnd"/>
      <w:r w:rsidRPr="00E57F2D">
        <w:rPr>
          <w:lang w:val="en-US"/>
        </w:rPr>
        <w:t xml:space="preserve">, and Tarp. </w:t>
      </w:r>
      <w:proofErr w:type="spellStart"/>
      <w:r w:rsidRPr="00634DAC">
        <w:t>With</w:t>
      </w:r>
      <w:proofErr w:type="spellEnd"/>
      <w:r w:rsidRPr="00634DAC">
        <w:t xml:space="preserve"> Dierk Herzer, Felicitas Nowak-Lehmann, Axel Dreher, and Inmaculada Martinez-Zarzoso.  </w:t>
      </w:r>
      <w:r w:rsidRPr="00534B47">
        <w:rPr>
          <w:i/>
          <w:lang w:val="en-US"/>
        </w:rPr>
        <w:t>W</w:t>
      </w:r>
      <w:r w:rsidRPr="00DA544F">
        <w:rPr>
          <w:i/>
          <w:lang w:val="en-US"/>
        </w:rPr>
        <w:t>orld Development</w:t>
      </w:r>
      <w:r w:rsidRPr="00DA544F">
        <w:rPr>
          <w:lang w:val="en-US"/>
        </w:rPr>
        <w:t xml:space="preserve"> </w:t>
      </w:r>
      <w:r w:rsidRPr="00DA544F">
        <w:rPr>
          <w:rStyle w:val="scdddoi"/>
          <w:rFonts w:eastAsia="Arial Unicode MS"/>
          <w:lang w:val="en-US"/>
        </w:rPr>
        <w:t>DOI: 10.1016/j.worlddev.2014.06.012</w:t>
      </w:r>
      <w:r w:rsidR="00E57F2D" w:rsidRPr="00DA544F">
        <w:rPr>
          <w:rStyle w:val="scdddoi"/>
          <w:rFonts w:eastAsia="Arial Unicode MS"/>
          <w:lang w:val="en-US"/>
        </w:rPr>
        <w:t xml:space="preserve"> (2014)</w:t>
      </w:r>
      <w:r w:rsidR="00DA544F" w:rsidRPr="00DA544F">
        <w:rPr>
          <w:rStyle w:val="scdddoi"/>
          <w:rFonts w:eastAsia="Arial Unicode MS"/>
          <w:lang w:val="en-US"/>
        </w:rPr>
        <w:t>, in print</w:t>
      </w:r>
      <w:r w:rsidR="00DA544F" w:rsidRPr="00DA544F">
        <w:rPr>
          <w:i/>
          <w:iCs/>
          <w:lang w:val="en-US"/>
        </w:rPr>
        <w:t xml:space="preserve"> 70</w:t>
      </w:r>
      <w:r w:rsidR="00DA544F" w:rsidRPr="00DA544F">
        <w:rPr>
          <w:lang w:val="en-US"/>
        </w:rPr>
        <w:t>:</w:t>
      </w:r>
      <w:r w:rsidR="00DA544F" w:rsidRPr="00DA544F">
        <w:rPr>
          <w:iCs/>
          <w:lang w:val="en-US"/>
        </w:rPr>
        <w:t xml:space="preserve"> 389-396 (2015).</w:t>
      </w:r>
      <w:r w:rsidR="00665B47" w:rsidRPr="00DA544F">
        <w:rPr>
          <w:rStyle w:val="scdddoi"/>
          <w:bdr w:val="none" w:sz="0" w:space="0" w:color="auto"/>
          <w:lang w:val="en-US"/>
        </w:rPr>
        <w:br/>
      </w:r>
    </w:p>
    <w:p w:rsidR="00665B47" w:rsidRPr="00534B47" w:rsidRDefault="00665B47" w:rsidP="00354FCC">
      <w:pPr>
        <w:numPr>
          <w:ilvl w:val="0"/>
          <w:numId w:val="14"/>
        </w:numPr>
        <w:rPr>
          <w:rStyle w:val="scdddoi"/>
          <w:bdr w:val="none" w:sz="0" w:space="0" w:color="auto"/>
          <w:lang w:val="en-US"/>
        </w:rPr>
      </w:pPr>
      <w:r w:rsidRPr="00B26F69">
        <w:rPr>
          <w:rStyle w:val="scdddoi"/>
          <w:rFonts w:eastAsia="Arial Unicode MS"/>
          <w:lang w:val="en-US"/>
        </w:rPr>
        <w:t xml:space="preserve">Bayesian structured additive </w:t>
      </w:r>
      <w:r w:rsidR="00A54749">
        <w:rPr>
          <w:rStyle w:val="scdddoi"/>
          <w:rFonts w:eastAsia="Arial Unicode MS"/>
          <w:lang w:val="en-US"/>
        </w:rPr>
        <w:t xml:space="preserve">distributional </w:t>
      </w:r>
      <w:r w:rsidRPr="00B26F69">
        <w:rPr>
          <w:rStyle w:val="scdddoi"/>
          <w:rFonts w:eastAsia="Arial Unicode MS"/>
          <w:lang w:val="en-US"/>
        </w:rPr>
        <w:t xml:space="preserve">regression for multivariate responses.  With Nadja Klein, Thomas Kneib, and Stefan Lang.  </w:t>
      </w:r>
      <w:r w:rsidRPr="00B26F69">
        <w:rPr>
          <w:rStyle w:val="scdddoi"/>
          <w:rFonts w:eastAsia="Arial Unicode MS"/>
          <w:i/>
          <w:lang w:val="en-US"/>
        </w:rPr>
        <w:t>Applied Statistics (JRSS-C)</w:t>
      </w:r>
      <w:r w:rsidRPr="00B26F69">
        <w:rPr>
          <w:rStyle w:val="scdddoi"/>
          <w:rFonts w:eastAsia="Arial Unicode MS"/>
          <w:lang w:val="en-US"/>
        </w:rPr>
        <w:t xml:space="preserve"> 64 (4), 1-23 </w:t>
      </w:r>
      <w:r w:rsidRPr="00B26F69">
        <w:rPr>
          <w:rStyle w:val="scdddoi"/>
          <w:rFonts w:eastAsia="Arial Unicode MS"/>
          <w:lang w:val="en-US"/>
        </w:rPr>
        <w:lastRenderedPageBreak/>
        <w:t>(2015).</w:t>
      </w:r>
      <w:r w:rsidRPr="00534B47">
        <w:rPr>
          <w:rStyle w:val="scdddoi"/>
          <w:rFonts w:eastAsia="Arial Unicode MS"/>
          <w:lang w:val="en-US"/>
        </w:rPr>
        <w:t xml:space="preserve">  </w:t>
      </w:r>
      <w:r w:rsidRPr="00534B47">
        <w:rPr>
          <w:rStyle w:val="scdddoi"/>
          <w:rFonts w:eastAsia="Arial Unicode MS"/>
          <w:lang w:val="en-US"/>
        </w:rPr>
        <w:br/>
      </w:r>
    </w:p>
    <w:p w:rsidR="006D09BD" w:rsidRPr="006D09BD" w:rsidRDefault="00665B47" w:rsidP="006D09BD">
      <w:pPr>
        <w:numPr>
          <w:ilvl w:val="0"/>
          <w:numId w:val="14"/>
        </w:numPr>
        <w:rPr>
          <w:rStyle w:val="scdddoi"/>
          <w:bdr w:val="none" w:sz="0" w:space="0" w:color="auto"/>
          <w:lang w:val="en-US"/>
        </w:rPr>
      </w:pPr>
      <w:r w:rsidRPr="00534B47">
        <w:rPr>
          <w:rStyle w:val="scdddoi"/>
          <w:rFonts w:eastAsia="Arial Unicode MS"/>
          <w:lang w:val="en-US"/>
        </w:rPr>
        <w:t xml:space="preserve">Migration pressure, tenure security and agricultural intensification: evidence from Indonesia.  With Michael Grimm. </w:t>
      </w:r>
      <w:r w:rsidRPr="00534B47">
        <w:rPr>
          <w:rStyle w:val="scdddoi"/>
          <w:rFonts w:eastAsia="Arial Unicode MS"/>
          <w:i/>
          <w:lang w:val="en-US"/>
        </w:rPr>
        <w:t>Land Economics</w:t>
      </w:r>
      <w:r w:rsidR="00743DD1">
        <w:rPr>
          <w:rStyle w:val="scdddoi"/>
          <w:rFonts w:eastAsia="Arial Unicode MS"/>
          <w:lang w:val="en-US"/>
        </w:rPr>
        <w:t xml:space="preserve"> 91(3):411-434 (2015)</w:t>
      </w:r>
      <w:r w:rsidRPr="00534B47">
        <w:rPr>
          <w:rStyle w:val="scdddoi"/>
          <w:rFonts w:eastAsia="Arial Unicode MS"/>
          <w:lang w:val="en-US"/>
        </w:rPr>
        <w:t>.</w:t>
      </w:r>
      <w:r>
        <w:rPr>
          <w:rStyle w:val="scdddoi"/>
          <w:rFonts w:eastAsia="Arial Unicode MS"/>
          <w:color w:val="2E2E2E"/>
          <w:lang w:val="en-US"/>
        </w:rPr>
        <w:t xml:space="preserve">  </w:t>
      </w:r>
      <w:r w:rsidR="006D09BD">
        <w:rPr>
          <w:rStyle w:val="scdddoi"/>
          <w:rFonts w:eastAsia="Arial Unicode MS"/>
          <w:color w:val="2E2E2E"/>
          <w:lang w:val="en-US"/>
        </w:rPr>
        <w:br/>
      </w:r>
    </w:p>
    <w:p w:rsidR="00720C23" w:rsidRPr="006D09BD" w:rsidRDefault="00810E08" w:rsidP="006D09BD">
      <w:pPr>
        <w:numPr>
          <w:ilvl w:val="0"/>
          <w:numId w:val="14"/>
        </w:numPr>
        <w:rPr>
          <w:lang w:val="en-US"/>
        </w:rPr>
      </w:pPr>
      <w:r w:rsidRPr="006D09BD">
        <w:rPr>
          <w:lang w:val="en-US"/>
        </w:rPr>
        <w:t>Determinants of Empowerment in a Capability Based Poverty Approach: Evidence from The Gambia.  With Karina Trommlerova and Ortrud Lessmann</w:t>
      </w:r>
      <w:r w:rsidRPr="006D09BD">
        <w:rPr>
          <w:i/>
          <w:lang w:val="en-US"/>
        </w:rPr>
        <w:t>.  World Development</w:t>
      </w:r>
      <w:r w:rsidR="001F7F6A" w:rsidRPr="006D09BD">
        <w:rPr>
          <w:i/>
          <w:iCs/>
          <w:lang w:val="en-US"/>
        </w:rPr>
        <w:t xml:space="preserve"> </w:t>
      </w:r>
      <w:hyperlink r:id="rId12" w:tgtFrame="doilink" w:history="1">
        <w:r w:rsidR="006D09BD" w:rsidRPr="00634DAC">
          <w:rPr>
            <w:rStyle w:val="Hyperlink"/>
            <w:color w:val="auto"/>
            <w:u w:val="none"/>
            <w:lang w:val="en-US"/>
          </w:rPr>
          <w:t>doi:10.1016/j.worlddev.2014.07.008</w:t>
        </w:r>
      </w:hyperlink>
      <w:r w:rsidR="006D09BD" w:rsidRPr="00634DAC">
        <w:rPr>
          <w:lang w:val="en-US"/>
        </w:rPr>
        <w:t xml:space="preserve">, in print </w:t>
      </w:r>
      <w:r w:rsidR="001F7F6A" w:rsidRPr="006D09BD">
        <w:rPr>
          <w:iCs/>
          <w:lang w:val="en-US"/>
        </w:rPr>
        <w:t>66</w:t>
      </w:r>
      <w:r w:rsidR="006D09BD" w:rsidRPr="006D09BD">
        <w:rPr>
          <w:lang w:val="en-US"/>
        </w:rPr>
        <w:t xml:space="preserve">: </w:t>
      </w:r>
      <w:r w:rsidR="001F7F6A" w:rsidRPr="006D09BD">
        <w:rPr>
          <w:iCs/>
          <w:lang w:val="en-US"/>
        </w:rPr>
        <w:t>1-15</w:t>
      </w:r>
      <w:r w:rsidR="006D09BD" w:rsidRPr="006D09BD">
        <w:rPr>
          <w:iCs/>
          <w:lang w:val="en-US"/>
        </w:rPr>
        <w:t xml:space="preserve"> (2015).</w:t>
      </w:r>
      <w:r w:rsidR="00720C23" w:rsidRPr="006D09BD">
        <w:rPr>
          <w:lang w:val="en-US"/>
        </w:rPr>
        <w:br/>
      </w:r>
    </w:p>
    <w:p w:rsidR="00A04829" w:rsidRDefault="00D7017B" w:rsidP="00A04829">
      <w:pPr>
        <w:numPr>
          <w:ilvl w:val="0"/>
          <w:numId w:val="14"/>
        </w:numPr>
        <w:rPr>
          <w:lang w:val="en-US"/>
        </w:rPr>
      </w:pPr>
      <w:r w:rsidRPr="007D70AE">
        <w:rPr>
          <w:lang w:val="en-US"/>
        </w:rPr>
        <w:t>Is it time for a new inter</w:t>
      </w:r>
      <w:r w:rsidR="006D09BD" w:rsidRPr="007D70AE">
        <w:rPr>
          <w:lang w:val="en-US"/>
        </w:rPr>
        <w:t>national poverty measure?</w:t>
      </w:r>
      <w:r w:rsidRPr="007D70AE">
        <w:rPr>
          <w:lang w:val="en-US"/>
        </w:rPr>
        <w:t xml:space="preserve"> In </w:t>
      </w:r>
      <w:proofErr w:type="spellStart"/>
      <w:r w:rsidRPr="007D70AE">
        <w:rPr>
          <w:lang w:val="en-US"/>
        </w:rPr>
        <w:t>Solheim</w:t>
      </w:r>
      <w:proofErr w:type="spellEnd"/>
      <w:r w:rsidRPr="007D70AE">
        <w:rPr>
          <w:lang w:val="en-US"/>
        </w:rPr>
        <w:t xml:space="preserve">, E. </w:t>
      </w:r>
      <w:r w:rsidRPr="00C16508">
        <w:rPr>
          <w:i/>
          <w:lang w:val="en-US"/>
        </w:rPr>
        <w:t>Development Cooperation Report 2013: Ending Poverty</w:t>
      </w:r>
      <w:r w:rsidRPr="007D70AE">
        <w:rPr>
          <w:lang w:val="en-US"/>
        </w:rPr>
        <w:t xml:space="preserve">, </w:t>
      </w:r>
      <w:r w:rsidR="00E734E0" w:rsidRPr="007D70AE">
        <w:rPr>
          <w:lang w:val="en-US"/>
        </w:rPr>
        <w:t>Paris: OECD,</w:t>
      </w:r>
      <w:r w:rsidR="006D09BD" w:rsidRPr="007D70AE">
        <w:rPr>
          <w:lang w:val="en-US"/>
        </w:rPr>
        <w:t xml:space="preserve"> 35-42 (2013).  </w:t>
      </w:r>
      <w:r w:rsidR="00A04829">
        <w:rPr>
          <w:lang w:val="en-US"/>
        </w:rPr>
        <w:t xml:space="preserve"> </w:t>
      </w:r>
      <w:r w:rsidR="00A04829">
        <w:rPr>
          <w:lang w:val="en-US"/>
        </w:rPr>
        <w:br/>
      </w:r>
    </w:p>
    <w:p w:rsidR="00F51227" w:rsidRPr="00A04829" w:rsidRDefault="00F51227" w:rsidP="00A04829">
      <w:pPr>
        <w:numPr>
          <w:ilvl w:val="0"/>
          <w:numId w:val="14"/>
        </w:numPr>
        <w:rPr>
          <w:lang w:val="en-US"/>
        </w:rPr>
      </w:pPr>
      <w:r w:rsidRPr="00A04829">
        <w:rPr>
          <w:lang w:val="en-US"/>
        </w:rPr>
        <w:t xml:space="preserve">Vulnerability to Poverty in South-East Asia: Drivers, Measurement, Responses, and Policy Issues.  With Hermann Waibel, </w:t>
      </w:r>
      <w:r w:rsidRPr="00A04829">
        <w:rPr>
          <w:i/>
          <w:lang w:val="en-US"/>
        </w:rPr>
        <w:t>World Development</w:t>
      </w:r>
      <w:r w:rsidRPr="00A04829">
        <w:rPr>
          <w:lang w:val="en-US"/>
        </w:rPr>
        <w:t xml:space="preserve"> http://dx.doi.org/10.1016/j.worlddev.2014.01.007 (2014), pp. 1-3</w:t>
      </w:r>
      <w:r w:rsidR="00082738">
        <w:rPr>
          <w:lang w:val="en-US"/>
        </w:rPr>
        <w:t>, in print: 71: 1-3 (2015)</w:t>
      </w:r>
      <w:r w:rsidRPr="00A04829">
        <w:rPr>
          <w:highlight w:val="yellow"/>
          <w:lang w:val="en-US"/>
        </w:rPr>
        <w:br/>
      </w:r>
    </w:p>
    <w:p w:rsidR="00F51227" w:rsidRPr="0041578C" w:rsidRDefault="00F51227" w:rsidP="00354FCC">
      <w:pPr>
        <w:numPr>
          <w:ilvl w:val="0"/>
          <w:numId w:val="14"/>
        </w:numPr>
        <w:rPr>
          <w:lang w:val="en-US"/>
        </w:rPr>
      </w:pPr>
      <w:r w:rsidRPr="0041578C">
        <w:rPr>
          <w:lang w:val="en-US"/>
        </w:rPr>
        <w:t xml:space="preserve">A Feminization of Vulnerability?  Female Headship, Poverty, and Vulnerability in Thailand and Vietnam, with Tobias Lechtenfeld and Felix Povel, </w:t>
      </w:r>
      <w:r w:rsidRPr="0041578C">
        <w:rPr>
          <w:i/>
          <w:lang w:val="en-US"/>
        </w:rPr>
        <w:t>World Development</w:t>
      </w:r>
      <w:r w:rsidRPr="0041578C">
        <w:rPr>
          <w:lang w:val="en-US"/>
        </w:rPr>
        <w:t xml:space="preserve"> http://dx.doi.org/10.1016/j.worlddev.2013.11.003, pp. 1-18</w:t>
      </w:r>
      <w:r w:rsidR="00F0150F" w:rsidRPr="0041578C">
        <w:rPr>
          <w:lang w:val="en-US"/>
        </w:rPr>
        <w:t xml:space="preserve"> (2014)</w:t>
      </w:r>
      <w:r w:rsidRPr="0041578C">
        <w:rPr>
          <w:lang w:val="en-US"/>
        </w:rPr>
        <w:t>.</w:t>
      </w:r>
      <w:r w:rsidRPr="0041578C">
        <w:rPr>
          <w:color w:val="0080AE"/>
          <w:lang w:val="en-US"/>
        </w:rPr>
        <w:t xml:space="preserve"> </w:t>
      </w:r>
      <w:r w:rsidR="00082738" w:rsidRPr="0041578C">
        <w:rPr>
          <w:lang w:val="en-US"/>
        </w:rPr>
        <w:t>In print: 71: 36-53</w:t>
      </w:r>
      <w:r w:rsidRPr="0041578C">
        <w:rPr>
          <w:color w:val="0080AE"/>
          <w:lang w:val="en-US"/>
        </w:rPr>
        <w:t xml:space="preserve"> </w:t>
      </w:r>
      <w:r w:rsidR="00082738" w:rsidRPr="0041578C">
        <w:rPr>
          <w:lang w:val="en-US"/>
        </w:rPr>
        <w:t>(2015).</w:t>
      </w:r>
    </w:p>
    <w:p w:rsidR="00F51227" w:rsidRDefault="00F51227" w:rsidP="00F51227">
      <w:pPr>
        <w:ind w:left="720"/>
        <w:rPr>
          <w:lang w:val="en-US"/>
        </w:rPr>
      </w:pPr>
    </w:p>
    <w:p w:rsidR="004540D2" w:rsidRPr="004540D2" w:rsidRDefault="004540D2" w:rsidP="00354FCC">
      <w:pPr>
        <w:numPr>
          <w:ilvl w:val="0"/>
          <w:numId w:val="14"/>
        </w:numPr>
        <w:rPr>
          <w:lang w:val="en-US"/>
        </w:rPr>
      </w:pPr>
      <w:r w:rsidRPr="004540D2">
        <w:rPr>
          <w:lang w:val="en-US"/>
        </w:rPr>
        <w:t xml:space="preserve">Association between economic growth and early childhood </w:t>
      </w:r>
      <w:proofErr w:type="spellStart"/>
      <w:r w:rsidRPr="004540D2">
        <w:rPr>
          <w:lang w:val="en-US"/>
        </w:rPr>
        <w:t>undernutrition</w:t>
      </w:r>
      <w:proofErr w:type="spellEnd"/>
      <w:r w:rsidRPr="004540D2">
        <w:rPr>
          <w:lang w:val="en-US"/>
        </w:rPr>
        <w:t xml:space="preserve">: evidence from 121 Demographic and Health Surveys from 36 low-income and middle-income countries. With Vollmer, Sebastian, Kenneth Harttgen, Malavika Subramanyam, Jocelyn Finlay, Stephan Klasen, SV Subramanian </w:t>
      </w:r>
      <w:r w:rsidRPr="00C16508">
        <w:rPr>
          <w:i/>
          <w:lang w:val="en-US"/>
        </w:rPr>
        <w:t>The Lancet Global Health</w:t>
      </w:r>
      <w:r w:rsidRPr="004540D2">
        <w:rPr>
          <w:lang w:val="en-US"/>
        </w:rPr>
        <w:t xml:space="preserve"> 2(4) (2014).</w:t>
      </w:r>
    </w:p>
    <w:p w:rsidR="004540D2" w:rsidRPr="00BE0443" w:rsidRDefault="004540D2" w:rsidP="004540D2">
      <w:pPr>
        <w:ind w:left="720"/>
        <w:rPr>
          <w:rFonts w:ascii="Calibri" w:hAnsi="Calibri"/>
          <w:sz w:val="22"/>
          <w:szCs w:val="22"/>
          <w:lang w:val="en-US"/>
        </w:rPr>
      </w:pPr>
    </w:p>
    <w:p w:rsidR="00D75BFA" w:rsidRDefault="00D75BFA"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Economic Growth and child </w:t>
      </w:r>
      <w:proofErr w:type="spellStart"/>
      <w:r>
        <w:rPr>
          <w:rFonts w:ascii="Times New Roman" w:hAnsi="Times New Roman"/>
          <w:sz w:val="24"/>
          <w:szCs w:val="24"/>
        </w:rPr>
        <w:t>undernutrition</w:t>
      </w:r>
      <w:proofErr w:type="spellEnd"/>
      <w:r>
        <w:rPr>
          <w:rFonts w:ascii="Times New Roman" w:hAnsi="Times New Roman"/>
          <w:sz w:val="24"/>
          <w:szCs w:val="24"/>
        </w:rPr>
        <w:t xml:space="preserve"> in Sub-Saharan Africa.  With Kenneth Harttgen and Sebastian Vollmer.  </w:t>
      </w:r>
      <w:r w:rsidRPr="00B156DC">
        <w:rPr>
          <w:rFonts w:ascii="Times New Roman" w:hAnsi="Times New Roman"/>
          <w:i/>
          <w:sz w:val="24"/>
          <w:szCs w:val="24"/>
        </w:rPr>
        <w:t>Population and Development Review</w:t>
      </w:r>
      <w:r>
        <w:rPr>
          <w:rFonts w:ascii="Times New Roman" w:hAnsi="Times New Roman"/>
          <w:sz w:val="24"/>
          <w:szCs w:val="24"/>
        </w:rPr>
        <w:t xml:space="preserve"> 39(3): 397-412 (2013). </w:t>
      </w:r>
      <w:r>
        <w:rPr>
          <w:rFonts w:ascii="Times New Roman" w:hAnsi="Times New Roman"/>
          <w:sz w:val="24"/>
          <w:szCs w:val="24"/>
        </w:rPr>
        <w:br/>
      </w:r>
    </w:p>
    <w:p w:rsidR="00CC5394" w:rsidRPr="00FE37B3" w:rsidRDefault="00CC5394" w:rsidP="00354FCC">
      <w:pPr>
        <w:pStyle w:val="NurText"/>
        <w:numPr>
          <w:ilvl w:val="0"/>
          <w:numId w:val="14"/>
        </w:numPr>
        <w:rPr>
          <w:rFonts w:ascii="Times New Roman" w:hAnsi="Times New Roman"/>
          <w:sz w:val="24"/>
          <w:szCs w:val="24"/>
        </w:rPr>
      </w:pPr>
      <w:r>
        <w:rPr>
          <w:rFonts w:ascii="Times New Roman" w:hAnsi="Times New Roman"/>
          <w:sz w:val="24"/>
          <w:szCs w:val="24"/>
        </w:rPr>
        <w:t>Income, income inequality, and subjective well-be</w:t>
      </w:r>
      <w:r w:rsidR="00D75BFA">
        <w:rPr>
          <w:rFonts w:ascii="Times New Roman" w:hAnsi="Times New Roman"/>
          <w:sz w:val="24"/>
          <w:szCs w:val="24"/>
        </w:rPr>
        <w:t xml:space="preserve">ing: an international and </w:t>
      </w:r>
      <w:proofErr w:type="spellStart"/>
      <w:r w:rsidR="00D75BFA">
        <w:rPr>
          <w:rFonts w:ascii="Times New Roman" w:hAnsi="Times New Roman"/>
          <w:sz w:val="24"/>
          <w:szCs w:val="24"/>
        </w:rPr>
        <w:t>inter</w:t>
      </w:r>
      <w:r>
        <w:rPr>
          <w:rFonts w:ascii="Times New Roman" w:hAnsi="Times New Roman"/>
          <w:sz w:val="24"/>
          <w:szCs w:val="24"/>
        </w:rPr>
        <w:t>temporal</w:t>
      </w:r>
      <w:proofErr w:type="spellEnd"/>
      <w:r>
        <w:rPr>
          <w:rFonts w:ascii="Times New Roman" w:hAnsi="Times New Roman"/>
          <w:sz w:val="24"/>
          <w:szCs w:val="24"/>
        </w:rPr>
        <w:t xml:space="preserve"> perspective.  With Carole </w:t>
      </w:r>
      <w:proofErr w:type="spellStart"/>
      <w:r>
        <w:rPr>
          <w:rFonts w:ascii="Times New Roman" w:hAnsi="Times New Roman"/>
          <w:sz w:val="24"/>
          <w:szCs w:val="24"/>
        </w:rPr>
        <w:t>Grün</w:t>
      </w:r>
      <w:proofErr w:type="spellEnd"/>
      <w:r>
        <w:rPr>
          <w:rFonts w:ascii="Times New Roman" w:hAnsi="Times New Roman"/>
          <w:sz w:val="24"/>
          <w:szCs w:val="24"/>
        </w:rPr>
        <w:t xml:space="preserve">. </w:t>
      </w:r>
      <w:proofErr w:type="spellStart"/>
      <w:r w:rsidRPr="002601E0">
        <w:rPr>
          <w:rFonts w:ascii="Times New Roman" w:hAnsi="Times New Roman"/>
          <w:i/>
          <w:sz w:val="24"/>
          <w:szCs w:val="24"/>
        </w:rPr>
        <w:t>Jahrbuch</w:t>
      </w:r>
      <w:proofErr w:type="spellEnd"/>
      <w:r w:rsidRPr="002601E0">
        <w:rPr>
          <w:rFonts w:ascii="Times New Roman" w:hAnsi="Times New Roman"/>
          <w:i/>
          <w:sz w:val="24"/>
          <w:szCs w:val="24"/>
        </w:rPr>
        <w:t xml:space="preserve"> </w:t>
      </w:r>
      <w:proofErr w:type="spellStart"/>
      <w:r w:rsidRPr="002601E0">
        <w:rPr>
          <w:rFonts w:ascii="Times New Roman" w:hAnsi="Times New Roman"/>
          <w:i/>
          <w:sz w:val="24"/>
          <w:szCs w:val="24"/>
        </w:rPr>
        <w:t>für</w:t>
      </w:r>
      <w:proofErr w:type="spellEnd"/>
      <w:r w:rsidRPr="002601E0">
        <w:rPr>
          <w:rFonts w:ascii="Times New Roman" w:hAnsi="Times New Roman"/>
          <w:i/>
          <w:sz w:val="24"/>
          <w:szCs w:val="24"/>
        </w:rPr>
        <w:t xml:space="preserve"> </w:t>
      </w:r>
      <w:proofErr w:type="spellStart"/>
      <w:r w:rsidRPr="002601E0">
        <w:rPr>
          <w:rFonts w:ascii="Times New Roman" w:hAnsi="Times New Roman"/>
          <w:i/>
          <w:sz w:val="24"/>
          <w:szCs w:val="24"/>
        </w:rPr>
        <w:t>Wirtschaftsgeschichte</w:t>
      </w:r>
      <w:proofErr w:type="spellEnd"/>
      <w:r w:rsidRPr="002601E0">
        <w:rPr>
          <w:rFonts w:ascii="Times New Roman" w:hAnsi="Times New Roman"/>
          <w:i/>
          <w:sz w:val="24"/>
          <w:szCs w:val="24"/>
        </w:rPr>
        <w:t xml:space="preserve">/ Economic History Yearbook </w:t>
      </w:r>
      <w:r>
        <w:rPr>
          <w:rFonts w:ascii="Times New Roman" w:hAnsi="Times New Roman"/>
          <w:sz w:val="24"/>
          <w:szCs w:val="24"/>
        </w:rPr>
        <w:t>2013/1: 15-36 (2013).</w:t>
      </w:r>
      <w:r w:rsidRPr="00FE37B3">
        <w:rPr>
          <w:rFonts w:ascii="Times New Roman" w:hAnsi="Times New Roman"/>
          <w:sz w:val="24"/>
          <w:szCs w:val="24"/>
        </w:rPr>
        <w:br/>
      </w:r>
    </w:p>
    <w:p w:rsidR="00B70F70" w:rsidRPr="00B70F70" w:rsidRDefault="00A1537C" w:rsidP="00354FCC">
      <w:pPr>
        <w:pStyle w:val="NurText"/>
        <w:numPr>
          <w:ilvl w:val="0"/>
          <w:numId w:val="14"/>
        </w:numPr>
        <w:rPr>
          <w:rFonts w:ascii="Times New Roman" w:hAnsi="Times New Roman"/>
          <w:sz w:val="24"/>
          <w:szCs w:val="24"/>
        </w:rPr>
      </w:pPr>
      <w:r w:rsidRPr="00B70F70">
        <w:rPr>
          <w:rFonts w:ascii="Times New Roman" w:hAnsi="Times New Roman"/>
          <w:sz w:val="24"/>
          <w:szCs w:val="24"/>
        </w:rPr>
        <w:t xml:space="preserve">Economic development, structural change, and women’s labor force participation rate: A re-examination of the feminization U-hypothesis.  With Isis Gaddis, </w:t>
      </w:r>
      <w:r w:rsidRPr="00B1710A">
        <w:rPr>
          <w:rFonts w:ascii="Times New Roman" w:hAnsi="Times New Roman"/>
          <w:i/>
          <w:sz w:val="24"/>
          <w:szCs w:val="24"/>
        </w:rPr>
        <w:t xml:space="preserve">Journal of Population Economics </w:t>
      </w:r>
      <w:r w:rsidR="00505273">
        <w:rPr>
          <w:rFonts w:ascii="Times New Roman" w:hAnsi="Times New Roman"/>
          <w:sz w:val="24"/>
          <w:szCs w:val="24"/>
        </w:rPr>
        <w:t>D</w:t>
      </w:r>
      <w:r w:rsidR="008F1E6E" w:rsidRPr="002265A7">
        <w:rPr>
          <w:rFonts w:ascii="Times New Roman" w:hAnsi="Times New Roman"/>
          <w:sz w:val="24"/>
          <w:szCs w:val="24"/>
        </w:rPr>
        <w:t>OI 10.1007/s00148-013-0488-2 (2013)</w:t>
      </w:r>
      <w:r w:rsidR="00581F5B">
        <w:rPr>
          <w:rFonts w:ascii="Times New Roman" w:hAnsi="Times New Roman"/>
          <w:sz w:val="24"/>
          <w:szCs w:val="24"/>
        </w:rPr>
        <w:t xml:space="preserve">, in print </w:t>
      </w:r>
      <w:r w:rsidR="00581F5B" w:rsidRPr="00505273">
        <w:rPr>
          <w:rFonts w:ascii="Times New Roman" w:hAnsi="Times New Roman"/>
          <w:sz w:val="24"/>
          <w:szCs w:val="24"/>
        </w:rPr>
        <w:t>27: 639-681</w:t>
      </w:r>
      <w:r w:rsidR="00581F5B">
        <w:rPr>
          <w:rFonts w:ascii="Times New Roman" w:hAnsi="Times New Roman"/>
          <w:sz w:val="24"/>
          <w:szCs w:val="24"/>
        </w:rPr>
        <w:t xml:space="preserve"> (2014)</w:t>
      </w:r>
      <w:r w:rsidR="008F1E6E">
        <w:rPr>
          <w:rFonts w:ascii="Times New Roman" w:hAnsi="Times New Roman"/>
          <w:sz w:val="24"/>
          <w:szCs w:val="24"/>
        </w:rPr>
        <w:t>.</w:t>
      </w:r>
      <w:r w:rsidR="00B70F70" w:rsidRPr="00B70F70">
        <w:rPr>
          <w:rFonts w:ascii="Times New Roman" w:hAnsi="Times New Roman"/>
          <w:sz w:val="24"/>
          <w:szCs w:val="24"/>
        </w:rPr>
        <w:br/>
      </w:r>
    </w:p>
    <w:p w:rsidR="00E57F2D" w:rsidRDefault="00E57F2D"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Measuring levels and trends in absolute poverty in the world: open questions and possible alternatives.  In Betti, G. and A. Lemmi (eds.) </w:t>
      </w:r>
      <w:r w:rsidRPr="00E57F2D">
        <w:rPr>
          <w:rFonts w:ascii="Times New Roman" w:hAnsi="Times New Roman"/>
          <w:i/>
          <w:sz w:val="24"/>
          <w:szCs w:val="24"/>
        </w:rPr>
        <w:t>Poverty and social exclusion: New Methods of Analysis</w:t>
      </w:r>
      <w:r>
        <w:rPr>
          <w:rFonts w:ascii="Times New Roman" w:hAnsi="Times New Roman"/>
          <w:sz w:val="24"/>
          <w:szCs w:val="24"/>
        </w:rPr>
        <w:t xml:space="preserve">.  London: </w:t>
      </w:r>
      <w:proofErr w:type="spellStart"/>
      <w:r>
        <w:rPr>
          <w:rFonts w:ascii="Times New Roman" w:hAnsi="Times New Roman"/>
          <w:sz w:val="24"/>
          <w:szCs w:val="24"/>
        </w:rPr>
        <w:t>Routledge</w:t>
      </w:r>
      <w:proofErr w:type="spellEnd"/>
      <w:r>
        <w:rPr>
          <w:rFonts w:ascii="Times New Roman" w:hAnsi="Times New Roman"/>
          <w:sz w:val="24"/>
          <w:szCs w:val="24"/>
        </w:rPr>
        <w:t>, 194-208</w:t>
      </w:r>
      <w:r w:rsidR="00743DD1">
        <w:rPr>
          <w:rFonts w:ascii="Times New Roman" w:hAnsi="Times New Roman"/>
          <w:sz w:val="24"/>
          <w:szCs w:val="24"/>
        </w:rPr>
        <w:t xml:space="preserve"> (2013)</w:t>
      </w:r>
      <w:r>
        <w:rPr>
          <w:rFonts w:ascii="Times New Roman" w:hAnsi="Times New Roman"/>
          <w:sz w:val="24"/>
          <w:szCs w:val="24"/>
        </w:rPr>
        <w:t xml:space="preserve">.  </w:t>
      </w:r>
      <w:r>
        <w:rPr>
          <w:rFonts w:ascii="Times New Roman" w:hAnsi="Times New Roman"/>
          <w:sz w:val="24"/>
          <w:szCs w:val="24"/>
        </w:rPr>
        <w:br/>
      </w:r>
    </w:p>
    <w:p w:rsidR="00B21223" w:rsidRDefault="00B21223"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Does foreign aid promote recipient exports to donor countries?  With </w:t>
      </w:r>
      <w:proofErr w:type="spellStart"/>
      <w:r>
        <w:rPr>
          <w:rFonts w:ascii="Times New Roman" w:hAnsi="Times New Roman"/>
          <w:sz w:val="24"/>
          <w:szCs w:val="24"/>
        </w:rPr>
        <w:t>Feli</w:t>
      </w:r>
      <w:proofErr w:type="spellEnd"/>
      <w:r>
        <w:rPr>
          <w:rFonts w:ascii="Times New Roman" w:hAnsi="Times New Roman"/>
          <w:sz w:val="24"/>
          <w:szCs w:val="24"/>
        </w:rPr>
        <w:t xml:space="preserve"> Nowak-Lehmann, Inmaculada Martinez-Zarzoso, Dierk Herzer, and Adriana Cardozo.  </w:t>
      </w:r>
      <w:r w:rsidRPr="0059075E">
        <w:rPr>
          <w:rFonts w:ascii="Times New Roman" w:hAnsi="Times New Roman"/>
          <w:i/>
          <w:sz w:val="24"/>
          <w:szCs w:val="24"/>
        </w:rPr>
        <w:t>Review of World Economics</w:t>
      </w:r>
      <w:r w:rsidR="00AB643B">
        <w:rPr>
          <w:rFonts w:ascii="Times New Roman" w:hAnsi="Times New Roman"/>
          <w:sz w:val="24"/>
          <w:szCs w:val="24"/>
        </w:rPr>
        <w:t xml:space="preserve"> </w:t>
      </w:r>
      <w:r>
        <w:rPr>
          <w:rFonts w:ascii="Times New Roman" w:hAnsi="Times New Roman"/>
          <w:sz w:val="24"/>
          <w:szCs w:val="24"/>
        </w:rPr>
        <w:t>DOI 10.1007/s10290-013-01554-4</w:t>
      </w:r>
      <w:r w:rsidR="00AB643B">
        <w:rPr>
          <w:rFonts w:ascii="Times New Roman" w:hAnsi="Times New Roman"/>
          <w:sz w:val="24"/>
          <w:szCs w:val="24"/>
        </w:rPr>
        <w:t xml:space="preserve"> (2013)</w:t>
      </w:r>
      <w:r w:rsidR="00581F5B">
        <w:rPr>
          <w:rFonts w:ascii="Times New Roman" w:hAnsi="Times New Roman"/>
          <w:sz w:val="24"/>
          <w:szCs w:val="24"/>
        </w:rPr>
        <w:t>, in print: 149:505-535 (2013).</w:t>
      </w:r>
      <w:r>
        <w:rPr>
          <w:rFonts w:ascii="Times New Roman" w:hAnsi="Times New Roman"/>
          <w:sz w:val="24"/>
          <w:szCs w:val="24"/>
        </w:rPr>
        <w:br/>
      </w:r>
    </w:p>
    <w:p w:rsidR="00B70F70" w:rsidRPr="00B70F70" w:rsidRDefault="00B70F70" w:rsidP="00354FCC">
      <w:pPr>
        <w:pStyle w:val="NurText"/>
        <w:numPr>
          <w:ilvl w:val="0"/>
          <w:numId w:val="14"/>
        </w:numPr>
        <w:rPr>
          <w:rFonts w:ascii="Times New Roman" w:hAnsi="Times New Roman"/>
          <w:sz w:val="24"/>
          <w:szCs w:val="24"/>
        </w:rPr>
      </w:pPr>
      <w:r w:rsidRPr="00B70F70">
        <w:rPr>
          <w:rFonts w:ascii="Times New Roman" w:hAnsi="Times New Roman"/>
          <w:sz w:val="24"/>
          <w:szCs w:val="24"/>
        </w:rPr>
        <w:lastRenderedPageBreak/>
        <w:t xml:space="preserve">Gender, growth and adaptation to climate change.  In UNDP (ed.) </w:t>
      </w:r>
      <w:r w:rsidRPr="00E57F2D">
        <w:rPr>
          <w:rFonts w:ascii="Times New Roman" w:hAnsi="Times New Roman"/>
          <w:i/>
          <w:sz w:val="24"/>
          <w:szCs w:val="24"/>
        </w:rPr>
        <w:t>Powerful Synergies: Gender equality, economic development and environmental sustainability.</w:t>
      </w:r>
      <w:r w:rsidRPr="00B70F70">
        <w:rPr>
          <w:rFonts w:ascii="Times New Roman" w:hAnsi="Times New Roman"/>
          <w:sz w:val="24"/>
          <w:szCs w:val="24"/>
        </w:rPr>
        <w:t xml:space="preserve">  New York: UNDP (2012), 59-69.</w:t>
      </w:r>
      <w:r w:rsidRPr="00B70F70">
        <w:rPr>
          <w:rFonts w:ascii="Times New Roman" w:hAnsi="Times New Roman"/>
          <w:sz w:val="24"/>
          <w:szCs w:val="24"/>
        </w:rPr>
        <w:br/>
      </w:r>
    </w:p>
    <w:p w:rsidR="00A1537C" w:rsidRDefault="00B70F70" w:rsidP="00354FCC">
      <w:pPr>
        <w:pStyle w:val="NurText"/>
        <w:numPr>
          <w:ilvl w:val="0"/>
          <w:numId w:val="14"/>
        </w:numPr>
        <w:rPr>
          <w:rFonts w:ascii="Times New Roman" w:hAnsi="Times New Roman"/>
          <w:sz w:val="24"/>
          <w:szCs w:val="24"/>
        </w:rPr>
      </w:pPr>
      <w:r w:rsidRPr="00B70F70">
        <w:rPr>
          <w:rFonts w:ascii="Times New Roman" w:hAnsi="Times New Roman"/>
          <w:sz w:val="24"/>
          <w:szCs w:val="24"/>
        </w:rPr>
        <w:t xml:space="preserve">The Emergence of Three Human Development Clubs. With Sebastian Vollmer, Hajo Holzmann, Florian Ketterer, and David Canning (2013) </w:t>
      </w:r>
      <w:proofErr w:type="spellStart"/>
      <w:r w:rsidRPr="00581F5B">
        <w:rPr>
          <w:rFonts w:ascii="Times New Roman" w:hAnsi="Times New Roman"/>
          <w:i/>
          <w:sz w:val="24"/>
          <w:szCs w:val="24"/>
        </w:rPr>
        <w:t>PLoS</w:t>
      </w:r>
      <w:proofErr w:type="spellEnd"/>
      <w:r w:rsidRPr="00581F5B">
        <w:rPr>
          <w:rFonts w:ascii="Times New Roman" w:hAnsi="Times New Roman"/>
          <w:i/>
          <w:sz w:val="24"/>
          <w:szCs w:val="24"/>
        </w:rPr>
        <w:t xml:space="preserve"> ONE</w:t>
      </w:r>
      <w:r w:rsidRPr="00B70F70">
        <w:rPr>
          <w:rFonts w:ascii="Times New Roman" w:hAnsi="Times New Roman"/>
          <w:sz w:val="24"/>
          <w:szCs w:val="24"/>
        </w:rPr>
        <w:t xml:space="preserve"> 8(3): e57624. doi:10.1371/journal.pone.005762</w:t>
      </w:r>
      <w:r w:rsidR="00A1537C">
        <w:rPr>
          <w:rFonts w:ascii="Times New Roman" w:hAnsi="Times New Roman"/>
          <w:sz w:val="24"/>
          <w:szCs w:val="24"/>
        </w:rPr>
        <w:br/>
      </w:r>
    </w:p>
    <w:p w:rsidR="00E57F2D" w:rsidRDefault="00E57F2D"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The dynamics of inequality change in a highly dualistic economy.  </w:t>
      </w:r>
      <w:r w:rsidR="00D7017B">
        <w:rPr>
          <w:rFonts w:ascii="Times New Roman" w:hAnsi="Times New Roman"/>
          <w:sz w:val="24"/>
          <w:szCs w:val="24"/>
        </w:rPr>
        <w:t xml:space="preserve">(2013) </w:t>
      </w:r>
      <w:r>
        <w:rPr>
          <w:rFonts w:ascii="Times New Roman" w:hAnsi="Times New Roman"/>
          <w:sz w:val="24"/>
          <w:szCs w:val="24"/>
        </w:rPr>
        <w:t xml:space="preserve">With Carlos Villalobos and Thomas Otter.  In Cornia, G (ed.) </w:t>
      </w:r>
      <w:r w:rsidRPr="00C16508">
        <w:rPr>
          <w:rFonts w:ascii="Times New Roman" w:hAnsi="Times New Roman"/>
          <w:i/>
          <w:sz w:val="24"/>
          <w:szCs w:val="24"/>
        </w:rPr>
        <w:t>Falling inequality in Latin America: Policy changes and lessons</w:t>
      </w:r>
      <w:r>
        <w:rPr>
          <w:rFonts w:ascii="Times New Roman" w:hAnsi="Times New Roman"/>
          <w:sz w:val="24"/>
          <w:szCs w:val="24"/>
        </w:rPr>
        <w:t xml:space="preserve">.  Oxford University Press, 188-210.  </w:t>
      </w:r>
      <w:r>
        <w:rPr>
          <w:rFonts w:ascii="Times New Roman" w:hAnsi="Times New Roman"/>
          <w:sz w:val="24"/>
          <w:szCs w:val="24"/>
        </w:rPr>
        <w:br/>
      </w:r>
    </w:p>
    <w:p w:rsidR="00B93E9E" w:rsidRDefault="001268A8"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Issues and challenged in measuring national, income, wealth, poverty, and inequality in Sub-Saharan Africa.  With Derek Blades.  </w:t>
      </w:r>
      <w:r w:rsidRPr="0059075E">
        <w:rPr>
          <w:rFonts w:ascii="Times New Roman" w:hAnsi="Times New Roman"/>
          <w:i/>
          <w:sz w:val="24"/>
          <w:szCs w:val="24"/>
        </w:rPr>
        <w:t>Review of Income and Wealth</w:t>
      </w:r>
      <w:r>
        <w:rPr>
          <w:rFonts w:ascii="Times New Roman" w:hAnsi="Times New Roman"/>
          <w:sz w:val="24"/>
          <w:szCs w:val="24"/>
        </w:rPr>
        <w:t xml:space="preserve"> 59:S1-S9 (2013).</w:t>
      </w:r>
      <w:r w:rsidR="00B93E9E">
        <w:rPr>
          <w:rFonts w:ascii="Times New Roman" w:hAnsi="Times New Roman"/>
          <w:sz w:val="24"/>
          <w:szCs w:val="24"/>
        </w:rPr>
        <w:br/>
      </w:r>
    </w:p>
    <w:p w:rsidR="00C24EE1" w:rsidRPr="00C24EE1" w:rsidRDefault="00C24EE1"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An African growth miracle?  Or what do asset indices tell us about trends in economic performance?  </w:t>
      </w:r>
      <w:r w:rsidRPr="00C16508">
        <w:rPr>
          <w:rFonts w:ascii="Times New Roman" w:hAnsi="Times New Roman"/>
          <w:sz w:val="24"/>
          <w:szCs w:val="24"/>
        </w:rPr>
        <w:t xml:space="preserve">With Kenneth Harttgen and Sebastian Vollmer.  </w:t>
      </w:r>
      <w:r w:rsidRPr="00C16508">
        <w:rPr>
          <w:rFonts w:ascii="Times New Roman" w:hAnsi="Times New Roman"/>
          <w:i/>
          <w:sz w:val="24"/>
          <w:szCs w:val="24"/>
        </w:rPr>
        <w:t>Review of Income and Wealth</w:t>
      </w:r>
      <w:r w:rsidR="00D97B44" w:rsidRPr="00C16508">
        <w:rPr>
          <w:rFonts w:ascii="Times New Roman" w:hAnsi="Times New Roman"/>
          <w:i/>
          <w:sz w:val="24"/>
          <w:szCs w:val="24"/>
        </w:rPr>
        <w:t xml:space="preserve"> </w:t>
      </w:r>
      <w:r w:rsidR="00D97B44" w:rsidRPr="00C16508">
        <w:rPr>
          <w:rFonts w:ascii="Times New Roman" w:hAnsi="Times New Roman"/>
          <w:sz w:val="24"/>
          <w:szCs w:val="24"/>
        </w:rPr>
        <w:t>59, S37-S61</w:t>
      </w:r>
      <w:r w:rsidRPr="00C16508">
        <w:rPr>
          <w:rFonts w:ascii="Times New Roman" w:hAnsi="Times New Roman"/>
          <w:sz w:val="24"/>
          <w:szCs w:val="24"/>
        </w:rPr>
        <w:t>.  DOI: 10.1111/roiw.12016 (2013)</w:t>
      </w:r>
      <w:r>
        <w:br/>
      </w:r>
    </w:p>
    <w:p w:rsidR="003A470B" w:rsidRPr="003A470B" w:rsidRDefault="003A470B" w:rsidP="00354FCC">
      <w:pPr>
        <w:pStyle w:val="NurText"/>
        <w:numPr>
          <w:ilvl w:val="0"/>
          <w:numId w:val="14"/>
        </w:numPr>
        <w:rPr>
          <w:rFonts w:ascii="Times New Roman" w:hAnsi="Times New Roman"/>
          <w:sz w:val="24"/>
          <w:szCs w:val="24"/>
        </w:rPr>
      </w:pPr>
      <w:r w:rsidRPr="003A470B">
        <w:rPr>
          <w:rFonts w:ascii="Times New Roman" w:hAnsi="Times New Roman"/>
          <w:sz w:val="24"/>
          <w:szCs w:val="24"/>
        </w:rPr>
        <w:t xml:space="preserve">Cash Crop Choice and Income Dynamics in Rural Areas: Evidence for Post-Crisis Indonesia, with Jan Priebe and Robert Rudolf, </w:t>
      </w:r>
      <w:r w:rsidRPr="003A470B">
        <w:rPr>
          <w:rFonts w:ascii="Times New Roman" w:hAnsi="Times New Roman"/>
          <w:i/>
          <w:sz w:val="24"/>
          <w:szCs w:val="24"/>
        </w:rPr>
        <w:t>Agricultural Economics</w:t>
      </w:r>
      <w:r w:rsidRPr="003A470B">
        <w:rPr>
          <w:rFonts w:ascii="Times New Roman" w:hAnsi="Times New Roman"/>
          <w:sz w:val="24"/>
          <w:szCs w:val="24"/>
        </w:rPr>
        <w:t xml:space="preserve"> </w:t>
      </w:r>
      <w:r w:rsidR="00001F36">
        <w:rPr>
          <w:rFonts w:ascii="Times New Roman" w:hAnsi="Times New Roman"/>
          <w:sz w:val="24"/>
          <w:szCs w:val="24"/>
        </w:rPr>
        <w:t>44:</w:t>
      </w:r>
      <w:r w:rsidR="00001F36" w:rsidRPr="002265A7">
        <w:rPr>
          <w:rFonts w:ascii="Times New Roman" w:hAnsi="Times New Roman"/>
          <w:sz w:val="24"/>
          <w:szCs w:val="24"/>
        </w:rPr>
        <w:t xml:space="preserve"> 349–364 (2013)</w:t>
      </w:r>
      <w:r w:rsidR="00001F36">
        <w:rPr>
          <w:rFonts w:ascii="Times New Roman" w:hAnsi="Times New Roman"/>
          <w:sz w:val="24"/>
          <w:szCs w:val="24"/>
        </w:rPr>
        <w:t>.</w:t>
      </w:r>
      <w:r w:rsidRPr="003A470B">
        <w:rPr>
          <w:rFonts w:ascii="Times New Roman" w:hAnsi="Times New Roman"/>
          <w:sz w:val="24"/>
          <w:szCs w:val="24"/>
        </w:rPr>
        <w:br/>
      </w:r>
    </w:p>
    <w:p w:rsidR="004B0C70" w:rsidRDefault="004B0C70"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Can the female </w:t>
      </w:r>
      <w:proofErr w:type="spellStart"/>
      <w:r>
        <w:rPr>
          <w:rFonts w:ascii="Times New Roman" w:hAnsi="Times New Roman"/>
          <w:sz w:val="24"/>
          <w:szCs w:val="24"/>
        </w:rPr>
        <w:t>sarpanch</w:t>
      </w:r>
      <w:proofErr w:type="spellEnd"/>
      <w:r>
        <w:rPr>
          <w:rFonts w:ascii="Times New Roman" w:hAnsi="Times New Roman"/>
          <w:sz w:val="24"/>
          <w:szCs w:val="24"/>
        </w:rPr>
        <w:t xml:space="preserve"> deliver? With Dhanmanjiri Sathe, Jan Priebe, and </w:t>
      </w:r>
      <w:proofErr w:type="spellStart"/>
      <w:r>
        <w:rPr>
          <w:rFonts w:ascii="Times New Roman" w:hAnsi="Times New Roman"/>
          <w:sz w:val="24"/>
          <w:szCs w:val="24"/>
        </w:rPr>
        <w:t>Mithila</w:t>
      </w:r>
      <w:proofErr w:type="spellEnd"/>
      <w:r>
        <w:rPr>
          <w:rFonts w:ascii="Times New Roman" w:hAnsi="Times New Roman"/>
          <w:sz w:val="24"/>
          <w:szCs w:val="24"/>
        </w:rPr>
        <w:t xml:space="preserve"> </w:t>
      </w:r>
      <w:proofErr w:type="spellStart"/>
      <w:r>
        <w:rPr>
          <w:rFonts w:ascii="Times New Roman" w:hAnsi="Times New Roman"/>
          <w:sz w:val="24"/>
          <w:szCs w:val="24"/>
        </w:rPr>
        <w:t>Biniwale</w:t>
      </w:r>
      <w:proofErr w:type="spellEnd"/>
      <w:r>
        <w:rPr>
          <w:rFonts w:ascii="Times New Roman" w:hAnsi="Times New Roman"/>
          <w:sz w:val="24"/>
          <w:szCs w:val="24"/>
        </w:rPr>
        <w:t xml:space="preserve">, </w:t>
      </w:r>
      <w:r w:rsidRPr="005F6ADF">
        <w:rPr>
          <w:rFonts w:ascii="Times New Roman" w:hAnsi="Times New Roman"/>
          <w:i/>
          <w:sz w:val="24"/>
          <w:szCs w:val="24"/>
        </w:rPr>
        <w:t>Economic and Political Weekly</w:t>
      </w:r>
      <w:r>
        <w:rPr>
          <w:rFonts w:ascii="Times New Roman" w:hAnsi="Times New Roman"/>
          <w:sz w:val="24"/>
          <w:szCs w:val="24"/>
        </w:rPr>
        <w:t xml:space="preserve"> 48(11), 50-57 (2013)</w:t>
      </w:r>
    </w:p>
    <w:p w:rsidR="004B0C70" w:rsidRDefault="004B0C70" w:rsidP="004B0C70">
      <w:pPr>
        <w:pStyle w:val="NurText"/>
        <w:ind w:left="360"/>
        <w:rPr>
          <w:rFonts w:ascii="Times New Roman" w:hAnsi="Times New Roman"/>
          <w:sz w:val="24"/>
          <w:szCs w:val="24"/>
        </w:rPr>
      </w:pPr>
    </w:p>
    <w:p w:rsidR="004B0C70" w:rsidRPr="005F6ADF" w:rsidRDefault="004B0C70" w:rsidP="00354FCC">
      <w:pPr>
        <w:pStyle w:val="NurText"/>
        <w:numPr>
          <w:ilvl w:val="0"/>
          <w:numId w:val="14"/>
        </w:numPr>
        <w:rPr>
          <w:rFonts w:ascii="Times New Roman" w:hAnsi="Times New Roman"/>
          <w:sz w:val="24"/>
          <w:szCs w:val="24"/>
        </w:rPr>
      </w:pPr>
      <w:r w:rsidRPr="005F6ADF">
        <w:rPr>
          <w:rFonts w:ascii="Times New Roman" w:hAnsi="Times New Roman"/>
          <w:sz w:val="24"/>
          <w:szCs w:val="24"/>
        </w:rPr>
        <w:t xml:space="preserve">Gender inequality in social institutions and gendered development outcomes.  With Boris Branisa and Maria Ziegler, </w:t>
      </w:r>
      <w:r w:rsidRPr="005F6ADF">
        <w:rPr>
          <w:rFonts w:ascii="Times New Roman" w:hAnsi="Times New Roman"/>
          <w:i/>
          <w:sz w:val="24"/>
          <w:szCs w:val="24"/>
        </w:rPr>
        <w:t>World Development</w:t>
      </w:r>
      <w:r w:rsidRPr="005F6ADF">
        <w:rPr>
          <w:rFonts w:ascii="Times New Roman" w:hAnsi="Times New Roman"/>
          <w:sz w:val="24"/>
          <w:szCs w:val="24"/>
        </w:rPr>
        <w:t xml:space="preserve"> 45: 252–268, 2013</w:t>
      </w:r>
      <w:r w:rsidRPr="005F6ADF">
        <w:rPr>
          <w:rFonts w:ascii="Times New Roman" w:hAnsi="Times New Roman"/>
          <w:sz w:val="24"/>
          <w:szCs w:val="24"/>
        </w:rPr>
        <w:br/>
      </w:r>
    </w:p>
    <w:p w:rsidR="002839C5" w:rsidRDefault="004B0C70" w:rsidP="00354FCC">
      <w:pPr>
        <w:pStyle w:val="NurText"/>
        <w:numPr>
          <w:ilvl w:val="0"/>
          <w:numId w:val="14"/>
        </w:numPr>
        <w:rPr>
          <w:rFonts w:ascii="Times New Roman" w:hAnsi="Times New Roman"/>
          <w:sz w:val="24"/>
          <w:szCs w:val="24"/>
        </w:rPr>
      </w:pPr>
      <w:r w:rsidRPr="002D5A91">
        <w:rPr>
          <w:rFonts w:ascii="Times New Roman" w:hAnsi="Times New Roman"/>
          <w:sz w:val="24"/>
          <w:szCs w:val="24"/>
        </w:rPr>
        <w:t xml:space="preserve">Identifying synergies and complementarities between MDGs: Results from cluster analysis.  </w:t>
      </w:r>
      <w:r>
        <w:rPr>
          <w:rFonts w:ascii="Times New Roman" w:hAnsi="Times New Roman"/>
          <w:sz w:val="24"/>
          <w:szCs w:val="24"/>
        </w:rPr>
        <w:t xml:space="preserve">With Maria-Carmela Lo Bue.  </w:t>
      </w:r>
      <w:r w:rsidRPr="00932C26">
        <w:rPr>
          <w:rFonts w:ascii="Times New Roman" w:hAnsi="Times New Roman"/>
          <w:i/>
          <w:sz w:val="24"/>
          <w:szCs w:val="24"/>
        </w:rPr>
        <w:t>Social Indicators Research</w:t>
      </w:r>
      <w:r w:rsidRPr="002D5A91">
        <w:rPr>
          <w:rFonts w:ascii="Times New Roman" w:hAnsi="Times New Roman"/>
          <w:sz w:val="24"/>
          <w:szCs w:val="24"/>
        </w:rPr>
        <w:t xml:space="preserve"> </w:t>
      </w:r>
      <w:r w:rsidR="00001F36" w:rsidRPr="002265A7">
        <w:rPr>
          <w:rFonts w:ascii="Times New Roman" w:hAnsi="Times New Roman"/>
          <w:sz w:val="24"/>
          <w:szCs w:val="24"/>
        </w:rPr>
        <w:t>113:647–670</w:t>
      </w:r>
      <w:r w:rsidR="00001F36">
        <w:rPr>
          <w:rFonts w:ascii="Times New Roman" w:hAnsi="Times New Roman"/>
          <w:sz w:val="24"/>
          <w:szCs w:val="24"/>
        </w:rPr>
        <w:t xml:space="preserve"> (2013).</w:t>
      </w:r>
      <w:r w:rsidR="002839C5">
        <w:rPr>
          <w:rFonts w:ascii="Times New Roman" w:hAnsi="Times New Roman"/>
          <w:sz w:val="24"/>
          <w:szCs w:val="24"/>
        </w:rPr>
        <w:br/>
      </w:r>
    </w:p>
    <w:p w:rsidR="00DF130F" w:rsidRPr="0041578C" w:rsidRDefault="002839C5" w:rsidP="00354FCC">
      <w:pPr>
        <w:pStyle w:val="NurText"/>
        <w:numPr>
          <w:ilvl w:val="0"/>
          <w:numId w:val="14"/>
        </w:numPr>
        <w:rPr>
          <w:rFonts w:ascii="Times New Roman" w:hAnsi="Times New Roman"/>
          <w:sz w:val="24"/>
          <w:szCs w:val="24"/>
        </w:rPr>
      </w:pPr>
      <w:r w:rsidRPr="0041578C">
        <w:rPr>
          <w:rFonts w:ascii="Times New Roman" w:hAnsi="Times New Roman"/>
          <w:sz w:val="24"/>
          <w:szCs w:val="24"/>
        </w:rPr>
        <w:t xml:space="preserve">Defining and Measuring Vulnerability: State of the Art and New Proposals. With Felix Povel. In Klasen, S. and H. Waibel (eds.): </w:t>
      </w:r>
      <w:r w:rsidRPr="0041578C">
        <w:rPr>
          <w:rFonts w:ascii="Times New Roman" w:hAnsi="Times New Roman"/>
          <w:i/>
          <w:sz w:val="24"/>
          <w:szCs w:val="24"/>
        </w:rPr>
        <w:t>Vulnerability to Poverty: Theory, Measurement and Determinants, with case studies from Thailand and Vietnam</w:t>
      </w:r>
      <w:r w:rsidRPr="0041578C">
        <w:rPr>
          <w:rFonts w:ascii="Times New Roman" w:hAnsi="Times New Roman"/>
          <w:sz w:val="24"/>
          <w:szCs w:val="24"/>
        </w:rPr>
        <w:t xml:space="preserve">. </w:t>
      </w:r>
      <w:r w:rsidRPr="0041578C">
        <w:rPr>
          <w:rFonts w:ascii="Times New Roman" w:hAnsi="Times New Roman"/>
          <w:i/>
          <w:sz w:val="24"/>
          <w:szCs w:val="24"/>
        </w:rPr>
        <w:t xml:space="preserve"> </w:t>
      </w:r>
      <w:r w:rsidRPr="0041578C">
        <w:rPr>
          <w:rFonts w:ascii="Times New Roman" w:hAnsi="Times New Roman"/>
          <w:sz w:val="24"/>
          <w:szCs w:val="24"/>
        </w:rPr>
        <w:t>London: Palgrave (2013)</w:t>
      </w:r>
      <w:r w:rsidR="00DF130F" w:rsidRPr="0041578C">
        <w:rPr>
          <w:rFonts w:ascii="Times New Roman" w:hAnsi="Times New Roman"/>
          <w:sz w:val="24"/>
          <w:szCs w:val="24"/>
        </w:rPr>
        <w:t>, 17-49.</w:t>
      </w:r>
      <w:r w:rsidR="00DF130F" w:rsidRPr="0041578C">
        <w:rPr>
          <w:rFonts w:ascii="Times New Roman" w:hAnsi="Times New Roman"/>
          <w:sz w:val="24"/>
          <w:szCs w:val="24"/>
        </w:rPr>
        <w:br/>
      </w:r>
    </w:p>
    <w:p w:rsidR="00DF130F" w:rsidRDefault="00DF130F" w:rsidP="00354FCC">
      <w:pPr>
        <w:pStyle w:val="NurText"/>
        <w:numPr>
          <w:ilvl w:val="0"/>
          <w:numId w:val="14"/>
        </w:numPr>
        <w:rPr>
          <w:rFonts w:ascii="Times New Roman" w:hAnsi="Times New Roman"/>
          <w:sz w:val="24"/>
          <w:szCs w:val="24"/>
        </w:rPr>
      </w:pPr>
      <w:r w:rsidRPr="00DF130F">
        <w:rPr>
          <w:rFonts w:ascii="Times New Roman" w:hAnsi="Times New Roman"/>
          <w:sz w:val="24"/>
          <w:szCs w:val="24"/>
        </w:rPr>
        <w:t xml:space="preserve">Establishing a Database for Vulnerability Assessment. With  B. </w:t>
      </w:r>
      <w:proofErr w:type="spellStart"/>
      <w:r w:rsidRPr="00DF130F">
        <w:rPr>
          <w:rFonts w:ascii="Times New Roman" w:hAnsi="Times New Roman"/>
          <w:sz w:val="24"/>
          <w:szCs w:val="24"/>
        </w:rPr>
        <w:t>Hardeweg</w:t>
      </w:r>
      <w:proofErr w:type="spellEnd"/>
      <w:r w:rsidRPr="00DF130F">
        <w:rPr>
          <w:rFonts w:ascii="Times New Roman" w:hAnsi="Times New Roman"/>
          <w:sz w:val="24"/>
          <w:szCs w:val="24"/>
        </w:rPr>
        <w:t xml:space="preserve"> and  H Waibel.</w:t>
      </w:r>
      <w:r>
        <w:rPr>
          <w:rFonts w:ascii="Times New Roman" w:hAnsi="Times New Roman"/>
          <w:sz w:val="24"/>
          <w:szCs w:val="24"/>
        </w:rPr>
        <w:t xml:space="preserve"> In Klasen, S. and H. Waibel (eds.): </w:t>
      </w:r>
      <w:r w:rsidRPr="002839C5">
        <w:rPr>
          <w:rFonts w:ascii="Times New Roman" w:hAnsi="Times New Roman"/>
          <w:i/>
          <w:sz w:val="24"/>
          <w:szCs w:val="24"/>
        </w:rPr>
        <w:t>Vulnerability to Poverty: Theory, Measurement and Determinants, with case studies from Thailand and Vietnam</w:t>
      </w:r>
      <w:r w:rsidRPr="002839C5">
        <w:rPr>
          <w:rFonts w:ascii="Times New Roman" w:hAnsi="Times New Roman"/>
          <w:sz w:val="24"/>
          <w:szCs w:val="24"/>
        </w:rPr>
        <w:t xml:space="preserve">. </w:t>
      </w:r>
      <w:r w:rsidRPr="002839C5">
        <w:rPr>
          <w:rFonts w:ascii="Times New Roman" w:hAnsi="Times New Roman"/>
          <w:i/>
          <w:sz w:val="24"/>
          <w:szCs w:val="24"/>
        </w:rPr>
        <w:t xml:space="preserve"> </w:t>
      </w:r>
      <w:r w:rsidRPr="002839C5">
        <w:rPr>
          <w:rFonts w:ascii="Times New Roman" w:hAnsi="Times New Roman"/>
          <w:sz w:val="24"/>
          <w:szCs w:val="24"/>
        </w:rPr>
        <w:t>London: Palgrave (2013)</w:t>
      </w:r>
      <w:r>
        <w:rPr>
          <w:rFonts w:ascii="Times New Roman" w:hAnsi="Times New Roman"/>
          <w:sz w:val="24"/>
          <w:szCs w:val="24"/>
        </w:rPr>
        <w:t>, 50-79.</w:t>
      </w:r>
      <w:r>
        <w:rPr>
          <w:rFonts w:ascii="Times New Roman" w:hAnsi="Times New Roman"/>
          <w:sz w:val="24"/>
          <w:szCs w:val="24"/>
        </w:rPr>
        <w:br/>
      </w:r>
    </w:p>
    <w:p w:rsidR="004B0C70" w:rsidRPr="0041578C" w:rsidRDefault="00DF130F" w:rsidP="00354FCC">
      <w:pPr>
        <w:pStyle w:val="NurText"/>
        <w:numPr>
          <w:ilvl w:val="0"/>
          <w:numId w:val="14"/>
        </w:numPr>
        <w:rPr>
          <w:rFonts w:ascii="Times New Roman" w:hAnsi="Times New Roman"/>
          <w:sz w:val="24"/>
          <w:szCs w:val="24"/>
        </w:rPr>
      </w:pPr>
      <w:r w:rsidRPr="0041578C">
        <w:rPr>
          <w:rFonts w:ascii="Times New Roman" w:hAnsi="Times New Roman"/>
          <w:sz w:val="24"/>
          <w:szCs w:val="24"/>
        </w:rPr>
        <w:t xml:space="preserve">Using Household Surveys to Capture Vulnerability: Issues and Challenges. With F. Povel and T. Lechtenfeld. In Klasen, S. and H. Waibel (eds.): </w:t>
      </w:r>
      <w:r w:rsidRPr="0041578C">
        <w:rPr>
          <w:rFonts w:ascii="Times New Roman" w:hAnsi="Times New Roman"/>
          <w:i/>
          <w:sz w:val="24"/>
          <w:szCs w:val="24"/>
        </w:rPr>
        <w:t>Vulnerability to Poverty: Theory, Measurement and Determinants, with case studies from Thailand and Vietnam</w:t>
      </w:r>
      <w:r w:rsidRPr="0041578C">
        <w:rPr>
          <w:rFonts w:ascii="Times New Roman" w:hAnsi="Times New Roman"/>
          <w:sz w:val="24"/>
          <w:szCs w:val="24"/>
        </w:rPr>
        <w:t xml:space="preserve">. </w:t>
      </w:r>
      <w:r w:rsidRPr="0041578C">
        <w:rPr>
          <w:rFonts w:ascii="Times New Roman" w:hAnsi="Times New Roman"/>
          <w:i/>
          <w:sz w:val="24"/>
          <w:szCs w:val="24"/>
        </w:rPr>
        <w:t xml:space="preserve"> </w:t>
      </w:r>
      <w:r w:rsidRPr="0041578C">
        <w:rPr>
          <w:rFonts w:ascii="Times New Roman" w:hAnsi="Times New Roman"/>
          <w:sz w:val="24"/>
          <w:szCs w:val="24"/>
        </w:rPr>
        <w:t>London: Palgrave (2013), 80-114.</w:t>
      </w:r>
      <w:r w:rsidR="004B0C70" w:rsidRPr="0041578C">
        <w:rPr>
          <w:rFonts w:ascii="Times New Roman" w:hAnsi="Times New Roman"/>
          <w:sz w:val="24"/>
          <w:szCs w:val="24"/>
        </w:rPr>
        <w:br/>
      </w:r>
    </w:p>
    <w:p w:rsidR="004B0C70" w:rsidRDefault="004B0C70" w:rsidP="00354FCC">
      <w:pPr>
        <w:pStyle w:val="NurText"/>
        <w:numPr>
          <w:ilvl w:val="0"/>
          <w:numId w:val="14"/>
        </w:numPr>
        <w:rPr>
          <w:rFonts w:ascii="Times New Roman" w:hAnsi="Times New Roman"/>
          <w:sz w:val="24"/>
          <w:szCs w:val="24"/>
        </w:rPr>
      </w:pPr>
      <w:r>
        <w:rPr>
          <w:rFonts w:ascii="Times New Roman" w:hAnsi="Times New Roman"/>
          <w:sz w:val="24"/>
          <w:szCs w:val="24"/>
        </w:rPr>
        <w:lastRenderedPageBreak/>
        <w:t xml:space="preserve">Benefits trickling away: The health impact of extending water and sanitation access in urban Yemen.  With Tobias Lechtenfeld, Kristina Meier, and Johannes Rieckmann.  </w:t>
      </w:r>
      <w:r w:rsidRPr="00B576D5">
        <w:rPr>
          <w:rFonts w:ascii="Times New Roman" w:hAnsi="Times New Roman"/>
          <w:i/>
          <w:sz w:val="24"/>
          <w:szCs w:val="24"/>
        </w:rPr>
        <w:t>Journal of Development Effectiveness</w:t>
      </w:r>
      <w:r>
        <w:rPr>
          <w:rFonts w:ascii="Times New Roman" w:hAnsi="Times New Roman"/>
          <w:sz w:val="24"/>
          <w:szCs w:val="24"/>
        </w:rPr>
        <w:t xml:space="preserve"> 4(4): 537-565 (2012).</w:t>
      </w:r>
      <w:r>
        <w:rPr>
          <w:rFonts w:ascii="Times New Roman" w:hAnsi="Times New Roman"/>
          <w:sz w:val="24"/>
          <w:szCs w:val="24"/>
        </w:rPr>
        <w:br/>
      </w:r>
    </w:p>
    <w:p w:rsidR="00FE37B3" w:rsidRPr="00FE37B3" w:rsidRDefault="004B0C70" w:rsidP="00354FCC">
      <w:pPr>
        <w:pStyle w:val="NurText"/>
        <w:numPr>
          <w:ilvl w:val="0"/>
          <w:numId w:val="14"/>
        </w:numPr>
        <w:rPr>
          <w:rFonts w:ascii="Times New Roman" w:hAnsi="Times New Roman"/>
          <w:sz w:val="24"/>
          <w:szCs w:val="24"/>
        </w:rPr>
      </w:pPr>
      <w:r>
        <w:rPr>
          <w:rFonts w:ascii="Times New Roman" w:hAnsi="Times New Roman"/>
          <w:sz w:val="24"/>
          <w:szCs w:val="24"/>
        </w:rPr>
        <w:t xml:space="preserve">Revisiting the Role of Education for Agricultural Productivity.  With Malte Reimers.  </w:t>
      </w:r>
      <w:r w:rsidRPr="009F3527">
        <w:rPr>
          <w:rFonts w:ascii="Times New Roman" w:hAnsi="Times New Roman"/>
          <w:i/>
          <w:sz w:val="24"/>
          <w:szCs w:val="24"/>
        </w:rPr>
        <w:t>American Journal of Agricultural Economics</w:t>
      </w:r>
      <w:r>
        <w:rPr>
          <w:rFonts w:ascii="Times New Roman" w:hAnsi="Times New Roman"/>
          <w:sz w:val="24"/>
          <w:szCs w:val="24"/>
        </w:rPr>
        <w:t xml:space="preserve"> </w:t>
      </w:r>
      <w:r w:rsidRPr="00FC5FDD">
        <w:rPr>
          <w:rFonts w:ascii="Times New Roman" w:hAnsi="Times New Roman"/>
          <w:sz w:val="24"/>
          <w:szCs w:val="24"/>
        </w:rPr>
        <w:t>95, issue 1, pages 131-152 (2013)</w:t>
      </w:r>
      <w:r w:rsidR="00FE37B3">
        <w:rPr>
          <w:rFonts w:ascii="Times New Roman" w:hAnsi="Times New Roman"/>
          <w:sz w:val="24"/>
          <w:szCs w:val="24"/>
        </w:rPr>
        <w:tab/>
      </w:r>
    </w:p>
    <w:p w:rsidR="00FE37B3" w:rsidRPr="00FE37B3" w:rsidRDefault="00FE37B3" w:rsidP="00FE37B3">
      <w:pPr>
        <w:pStyle w:val="NurText"/>
        <w:ind w:left="360"/>
        <w:rPr>
          <w:rFonts w:ascii="Times New Roman" w:hAnsi="Times New Roman"/>
          <w:sz w:val="24"/>
          <w:szCs w:val="24"/>
        </w:rPr>
      </w:pPr>
    </w:p>
    <w:p w:rsidR="00FE37B3" w:rsidRPr="002B24C2" w:rsidRDefault="004B0C70" w:rsidP="00354FCC">
      <w:pPr>
        <w:pStyle w:val="NurText"/>
        <w:numPr>
          <w:ilvl w:val="0"/>
          <w:numId w:val="14"/>
        </w:numPr>
        <w:rPr>
          <w:rFonts w:ascii="Times New Roman" w:hAnsi="Times New Roman"/>
          <w:sz w:val="24"/>
          <w:szCs w:val="24"/>
        </w:rPr>
      </w:pPr>
      <w:r w:rsidRPr="002B24C2">
        <w:rPr>
          <w:rFonts w:ascii="Times New Roman" w:hAnsi="Times New Roman"/>
          <w:sz w:val="24"/>
          <w:szCs w:val="24"/>
        </w:rPr>
        <w:t xml:space="preserve">The Institutional Basis of Gender Inequality: The Social Institutions and Gender Index (SIGI)" With Boris Branisa, Denis </w:t>
      </w:r>
      <w:proofErr w:type="spellStart"/>
      <w:r w:rsidRPr="002B24C2">
        <w:rPr>
          <w:rFonts w:ascii="Times New Roman" w:hAnsi="Times New Roman"/>
          <w:sz w:val="24"/>
          <w:szCs w:val="24"/>
        </w:rPr>
        <w:t>Drechsler</w:t>
      </w:r>
      <w:proofErr w:type="spellEnd"/>
      <w:r w:rsidRPr="002B24C2">
        <w:rPr>
          <w:rFonts w:ascii="Times New Roman" w:hAnsi="Times New Roman"/>
          <w:sz w:val="24"/>
          <w:szCs w:val="24"/>
        </w:rPr>
        <w:t xml:space="preserve">, Johannes </w:t>
      </w:r>
      <w:proofErr w:type="spellStart"/>
      <w:r w:rsidRPr="002B24C2">
        <w:rPr>
          <w:rFonts w:ascii="Times New Roman" w:hAnsi="Times New Roman"/>
          <w:sz w:val="24"/>
          <w:szCs w:val="24"/>
        </w:rPr>
        <w:t>Jütting</w:t>
      </w:r>
      <w:proofErr w:type="spellEnd"/>
      <w:r w:rsidRPr="002B24C2">
        <w:rPr>
          <w:rFonts w:ascii="Times New Roman" w:hAnsi="Times New Roman"/>
          <w:sz w:val="24"/>
          <w:szCs w:val="24"/>
        </w:rPr>
        <w:t xml:space="preserve">, and Maria Ziegler. </w:t>
      </w:r>
      <w:r w:rsidRPr="002B24C2">
        <w:rPr>
          <w:rFonts w:ascii="Times New Roman" w:hAnsi="Times New Roman"/>
          <w:i/>
          <w:sz w:val="24"/>
          <w:szCs w:val="24"/>
        </w:rPr>
        <w:t>Feminist Economics</w:t>
      </w:r>
      <w:r w:rsidRPr="002B24C2">
        <w:rPr>
          <w:rFonts w:ascii="Times New Roman" w:hAnsi="Times New Roman"/>
          <w:sz w:val="24"/>
          <w:szCs w:val="24"/>
        </w:rPr>
        <w:t xml:space="preserve"> </w:t>
      </w:r>
      <w:r w:rsidR="002D6517" w:rsidRPr="002B24C2">
        <w:rPr>
          <w:rFonts w:ascii="Times New Roman" w:hAnsi="Times New Roman"/>
          <w:sz w:val="24"/>
          <w:szCs w:val="24"/>
        </w:rPr>
        <w:t xml:space="preserve">20:2, 29-64 </w:t>
      </w:r>
      <w:r w:rsidR="008F1E6E" w:rsidRPr="002B24C2">
        <w:rPr>
          <w:rFonts w:ascii="Times New Roman" w:hAnsi="Times New Roman"/>
          <w:sz w:val="24"/>
          <w:szCs w:val="24"/>
        </w:rPr>
        <w:t>DOI:10.108</w:t>
      </w:r>
      <w:r w:rsidR="002B24C2" w:rsidRPr="002B24C2">
        <w:rPr>
          <w:rFonts w:ascii="Times New Roman" w:hAnsi="Times New Roman"/>
          <w:sz w:val="24"/>
          <w:szCs w:val="24"/>
        </w:rPr>
        <w:t>0/13545701.2013.850523 (2013)</w:t>
      </w:r>
      <w:r w:rsidR="00B156DC">
        <w:rPr>
          <w:rFonts w:ascii="Times New Roman" w:hAnsi="Times New Roman"/>
          <w:sz w:val="24"/>
          <w:szCs w:val="24"/>
        </w:rPr>
        <w:t>, in print:</w:t>
      </w:r>
      <w:r w:rsidR="002B24C2" w:rsidRPr="002B24C2">
        <w:rPr>
          <w:rFonts w:ascii="Times New Roman" w:hAnsi="Times New Roman"/>
          <w:sz w:val="24"/>
          <w:szCs w:val="24"/>
        </w:rPr>
        <w:t xml:space="preserve"> </w:t>
      </w:r>
      <w:r w:rsidR="002B24C2" w:rsidRPr="002B24C2">
        <w:rPr>
          <w:rStyle w:val="volume"/>
          <w:rFonts w:ascii="Times New Roman" w:hAnsi="Times New Roman"/>
          <w:sz w:val="24"/>
          <w:szCs w:val="24"/>
        </w:rPr>
        <w:t>20 (2): 29-64 (2014)</w:t>
      </w:r>
      <w:r w:rsidR="00FE37B3" w:rsidRPr="002B24C2">
        <w:rPr>
          <w:rFonts w:ascii="Times New Roman" w:hAnsi="Times New Roman"/>
          <w:sz w:val="24"/>
          <w:szCs w:val="24"/>
        </w:rPr>
        <w:br/>
      </w:r>
    </w:p>
    <w:p w:rsidR="00FE37B3" w:rsidRPr="00FE37B3" w:rsidRDefault="004B0C70" w:rsidP="00354FCC">
      <w:pPr>
        <w:pStyle w:val="NurText"/>
        <w:numPr>
          <w:ilvl w:val="0"/>
          <w:numId w:val="14"/>
        </w:numPr>
        <w:rPr>
          <w:rFonts w:ascii="Times New Roman" w:hAnsi="Times New Roman"/>
          <w:sz w:val="24"/>
          <w:szCs w:val="24"/>
        </w:rPr>
      </w:pPr>
      <w:r w:rsidRPr="00FE37B3">
        <w:rPr>
          <w:rFonts w:ascii="Times New Roman" w:hAnsi="Times New Roman"/>
          <w:sz w:val="24"/>
          <w:szCs w:val="24"/>
        </w:rPr>
        <w:t xml:space="preserve">The Costs of Favoritism: Is Politically Driven Aid Less Effective?  With Axel Dreher, Eric </w:t>
      </w:r>
      <w:proofErr w:type="spellStart"/>
      <w:r w:rsidRPr="00FE37B3">
        <w:rPr>
          <w:rFonts w:ascii="Times New Roman" w:hAnsi="Times New Roman"/>
          <w:sz w:val="24"/>
          <w:szCs w:val="24"/>
        </w:rPr>
        <w:t>Werker</w:t>
      </w:r>
      <w:proofErr w:type="spellEnd"/>
      <w:r w:rsidRPr="00FE37B3">
        <w:rPr>
          <w:rFonts w:ascii="Times New Roman" w:hAnsi="Times New Roman"/>
          <w:sz w:val="24"/>
          <w:szCs w:val="24"/>
        </w:rPr>
        <w:t xml:space="preserve">, and James Vreeland.  </w:t>
      </w:r>
      <w:r w:rsidRPr="00FE37B3">
        <w:rPr>
          <w:rFonts w:ascii="Times New Roman" w:hAnsi="Times New Roman"/>
          <w:i/>
          <w:sz w:val="24"/>
          <w:szCs w:val="24"/>
        </w:rPr>
        <w:t xml:space="preserve">Economic Development and Cultural Change </w:t>
      </w:r>
      <w:r w:rsidR="008F1E6E" w:rsidRPr="00FE37B3">
        <w:rPr>
          <w:rFonts w:ascii="Times New Roman" w:hAnsi="Times New Roman"/>
          <w:sz w:val="24"/>
          <w:szCs w:val="24"/>
        </w:rPr>
        <w:t>62(1): 157-191</w:t>
      </w:r>
      <w:r w:rsidR="004B069E">
        <w:rPr>
          <w:rFonts w:ascii="Times New Roman" w:hAnsi="Times New Roman"/>
          <w:sz w:val="24"/>
          <w:szCs w:val="24"/>
        </w:rPr>
        <w:t xml:space="preserve"> (2013)</w:t>
      </w:r>
    </w:p>
    <w:p w:rsidR="00FE37B3" w:rsidRDefault="00FE37B3" w:rsidP="00FE37B3">
      <w:pPr>
        <w:pStyle w:val="NurText"/>
        <w:ind w:left="360"/>
        <w:rPr>
          <w:rFonts w:ascii="Times New Roman" w:hAnsi="Times New Roman"/>
          <w:sz w:val="24"/>
          <w:szCs w:val="24"/>
        </w:rPr>
      </w:pPr>
    </w:p>
    <w:p w:rsidR="00FE37B3" w:rsidRDefault="004B0C70" w:rsidP="00354FCC">
      <w:pPr>
        <w:pStyle w:val="NurText"/>
        <w:numPr>
          <w:ilvl w:val="0"/>
          <w:numId w:val="14"/>
        </w:numPr>
        <w:rPr>
          <w:rFonts w:ascii="Times New Roman" w:hAnsi="Times New Roman"/>
          <w:sz w:val="24"/>
          <w:szCs w:val="24"/>
        </w:rPr>
      </w:pPr>
      <w:r w:rsidRPr="00FE37B3">
        <w:rPr>
          <w:rFonts w:ascii="Times New Roman" w:hAnsi="Times New Roman"/>
          <w:sz w:val="24"/>
          <w:szCs w:val="24"/>
        </w:rPr>
        <w:t xml:space="preserve">Do fragile countries </w:t>
      </w:r>
      <w:r w:rsidR="00FA3CAC">
        <w:rPr>
          <w:rFonts w:ascii="Times New Roman" w:hAnsi="Times New Roman"/>
          <w:sz w:val="24"/>
          <w:szCs w:val="24"/>
        </w:rPr>
        <w:t>lag</w:t>
      </w:r>
      <w:r w:rsidRPr="00FE37B3">
        <w:rPr>
          <w:rFonts w:ascii="Times New Roman" w:hAnsi="Times New Roman"/>
          <w:sz w:val="24"/>
          <w:szCs w:val="24"/>
        </w:rPr>
        <w:t xml:space="preserve"> in MDG Progress?  With Kenneth Harttgen. </w:t>
      </w:r>
      <w:r w:rsidRPr="00FE37B3">
        <w:rPr>
          <w:rFonts w:ascii="Times New Roman" w:hAnsi="Times New Roman"/>
          <w:i/>
          <w:sz w:val="24"/>
          <w:szCs w:val="24"/>
        </w:rPr>
        <w:t xml:space="preserve">Journal of Development Studies </w:t>
      </w:r>
      <w:r w:rsidRPr="00751AF5">
        <w:rPr>
          <w:rFonts w:ascii="Times New Roman" w:hAnsi="Times New Roman"/>
          <w:sz w:val="24"/>
          <w:szCs w:val="24"/>
        </w:rPr>
        <w:t xml:space="preserve">49(1): 134-159 (2013).  </w:t>
      </w:r>
      <w:r w:rsidR="00FE37B3" w:rsidRPr="00751AF5">
        <w:rPr>
          <w:rFonts w:ascii="Times New Roman" w:hAnsi="Times New Roman"/>
          <w:sz w:val="24"/>
          <w:szCs w:val="24"/>
        </w:rPr>
        <w:br/>
      </w:r>
    </w:p>
    <w:p w:rsidR="00FE37B3" w:rsidRDefault="004B0C70" w:rsidP="00354FCC">
      <w:pPr>
        <w:pStyle w:val="NurText"/>
        <w:numPr>
          <w:ilvl w:val="0"/>
          <w:numId w:val="14"/>
        </w:numPr>
        <w:rPr>
          <w:rFonts w:ascii="Times New Roman" w:hAnsi="Times New Roman"/>
          <w:sz w:val="24"/>
          <w:szCs w:val="24"/>
        </w:rPr>
      </w:pPr>
      <w:r w:rsidRPr="00FE37B3">
        <w:rPr>
          <w:rFonts w:ascii="Times New Roman" w:hAnsi="Times New Roman"/>
          <w:sz w:val="24"/>
          <w:szCs w:val="24"/>
        </w:rPr>
        <w:t xml:space="preserve">Direct Simultaneous Inference in Additive Models and its Application to Model </w:t>
      </w:r>
      <w:proofErr w:type="spellStart"/>
      <w:r w:rsidRPr="00FE37B3">
        <w:rPr>
          <w:rFonts w:ascii="Times New Roman" w:hAnsi="Times New Roman"/>
          <w:sz w:val="24"/>
          <w:szCs w:val="24"/>
        </w:rPr>
        <w:t>Undernutrition</w:t>
      </w:r>
      <w:proofErr w:type="spellEnd"/>
      <w:r w:rsidRPr="00FE37B3">
        <w:rPr>
          <w:rFonts w:ascii="Times New Roman" w:hAnsi="Times New Roman"/>
          <w:sz w:val="24"/>
          <w:szCs w:val="24"/>
        </w:rPr>
        <w:t xml:space="preserve">. With Manuel </w:t>
      </w:r>
      <w:proofErr w:type="spellStart"/>
      <w:r w:rsidRPr="00FE37B3">
        <w:rPr>
          <w:rFonts w:ascii="Times New Roman" w:hAnsi="Times New Roman"/>
          <w:sz w:val="24"/>
          <w:szCs w:val="24"/>
        </w:rPr>
        <w:t>Wiesenfarth</w:t>
      </w:r>
      <w:proofErr w:type="spellEnd"/>
      <w:r w:rsidRPr="00FE37B3">
        <w:rPr>
          <w:rFonts w:ascii="Times New Roman" w:hAnsi="Times New Roman"/>
          <w:sz w:val="24"/>
          <w:szCs w:val="24"/>
        </w:rPr>
        <w:t xml:space="preserve">, Tatyana Krivobokova, und Stefan </w:t>
      </w:r>
      <w:proofErr w:type="spellStart"/>
      <w:r w:rsidRPr="00FE37B3">
        <w:rPr>
          <w:rFonts w:ascii="Times New Roman" w:hAnsi="Times New Roman"/>
          <w:sz w:val="24"/>
          <w:szCs w:val="24"/>
        </w:rPr>
        <w:t>Sperlich</w:t>
      </w:r>
      <w:proofErr w:type="spellEnd"/>
      <w:r w:rsidRPr="00FE37B3">
        <w:rPr>
          <w:rFonts w:ascii="Times New Roman" w:hAnsi="Times New Roman"/>
          <w:sz w:val="24"/>
          <w:szCs w:val="24"/>
        </w:rPr>
        <w:t xml:space="preserve">: </w:t>
      </w:r>
      <w:r w:rsidRPr="00FE37B3">
        <w:rPr>
          <w:rFonts w:ascii="Times New Roman" w:hAnsi="Times New Roman"/>
          <w:i/>
          <w:sz w:val="24"/>
          <w:szCs w:val="24"/>
        </w:rPr>
        <w:t>Journal of the American Statistical Association</w:t>
      </w:r>
      <w:r w:rsidRPr="00FE37B3">
        <w:rPr>
          <w:rFonts w:ascii="Times New Roman" w:hAnsi="Times New Roman"/>
          <w:sz w:val="24"/>
          <w:szCs w:val="24"/>
        </w:rPr>
        <w:t xml:space="preserve"> 107:500, 1286-1296 (2012).  </w:t>
      </w:r>
      <w:r w:rsidR="00FE37B3">
        <w:rPr>
          <w:rFonts w:ascii="Times New Roman" w:hAnsi="Times New Roman"/>
          <w:sz w:val="24"/>
          <w:szCs w:val="24"/>
        </w:rPr>
        <w:br/>
      </w:r>
    </w:p>
    <w:p w:rsidR="00FE37B3" w:rsidRDefault="004B0C70" w:rsidP="00354FCC">
      <w:pPr>
        <w:pStyle w:val="NurText"/>
        <w:numPr>
          <w:ilvl w:val="0"/>
          <w:numId w:val="14"/>
        </w:numPr>
        <w:rPr>
          <w:rFonts w:ascii="Times New Roman" w:hAnsi="Times New Roman"/>
          <w:sz w:val="24"/>
          <w:szCs w:val="24"/>
        </w:rPr>
      </w:pPr>
      <w:r w:rsidRPr="00FE37B3">
        <w:rPr>
          <w:rFonts w:ascii="Times New Roman" w:hAnsi="Times New Roman"/>
          <w:sz w:val="24"/>
          <w:szCs w:val="24"/>
        </w:rPr>
        <w:t xml:space="preserve">The history and impact of social security in South Africa: experiences and lessons (with Ingrid Woolard and Kenneth Harttgen), </w:t>
      </w:r>
      <w:r w:rsidRPr="00FE37B3">
        <w:rPr>
          <w:rFonts w:ascii="Times New Roman" w:hAnsi="Times New Roman"/>
          <w:i/>
          <w:sz w:val="24"/>
          <w:szCs w:val="24"/>
        </w:rPr>
        <w:t xml:space="preserve">Canadian Journal of Development Studies/Revue </w:t>
      </w:r>
      <w:proofErr w:type="spellStart"/>
      <w:r w:rsidRPr="00FE37B3">
        <w:rPr>
          <w:rFonts w:ascii="Times New Roman" w:hAnsi="Times New Roman"/>
          <w:i/>
          <w:sz w:val="24"/>
          <w:szCs w:val="24"/>
        </w:rPr>
        <w:t>canadienne</w:t>
      </w:r>
      <w:proofErr w:type="spellEnd"/>
      <w:r w:rsidRPr="00FE37B3">
        <w:rPr>
          <w:rFonts w:ascii="Times New Roman" w:hAnsi="Times New Roman"/>
          <w:i/>
          <w:sz w:val="24"/>
          <w:szCs w:val="24"/>
        </w:rPr>
        <w:t xml:space="preserve"> </w:t>
      </w:r>
      <w:proofErr w:type="spellStart"/>
      <w:r w:rsidRPr="00FE37B3">
        <w:rPr>
          <w:rFonts w:ascii="Times New Roman" w:hAnsi="Times New Roman"/>
          <w:i/>
          <w:sz w:val="24"/>
          <w:szCs w:val="24"/>
        </w:rPr>
        <w:t>d'études</w:t>
      </w:r>
      <w:proofErr w:type="spellEnd"/>
      <w:r w:rsidRPr="00FE37B3">
        <w:rPr>
          <w:rFonts w:ascii="Times New Roman" w:hAnsi="Times New Roman"/>
          <w:i/>
          <w:sz w:val="24"/>
          <w:szCs w:val="24"/>
        </w:rPr>
        <w:t xml:space="preserve"> du </w:t>
      </w:r>
      <w:proofErr w:type="spellStart"/>
      <w:r w:rsidRPr="00FE37B3">
        <w:rPr>
          <w:rFonts w:ascii="Times New Roman" w:hAnsi="Times New Roman"/>
          <w:i/>
          <w:sz w:val="24"/>
          <w:szCs w:val="24"/>
        </w:rPr>
        <w:t>développement</w:t>
      </w:r>
      <w:proofErr w:type="spellEnd"/>
      <w:r w:rsidRPr="00FE37B3">
        <w:rPr>
          <w:rFonts w:ascii="Times New Roman" w:hAnsi="Times New Roman"/>
          <w:sz w:val="24"/>
          <w:szCs w:val="24"/>
        </w:rPr>
        <w:t xml:space="preserve">, 32:4, 357-380 (2012) </w:t>
      </w:r>
      <w:r w:rsidR="00FE37B3">
        <w:rPr>
          <w:rFonts w:ascii="Times New Roman" w:hAnsi="Times New Roman"/>
          <w:sz w:val="24"/>
          <w:szCs w:val="24"/>
        </w:rPr>
        <w:br/>
      </w:r>
    </w:p>
    <w:p w:rsidR="00FE37B3" w:rsidRPr="00FE37B3" w:rsidRDefault="004B0C70" w:rsidP="00354FCC">
      <w:pPr>
        <w:pStyle w:val="NurText"/>
        <w:numPr>
          <w:ilvl w:val="0"/>
          <w:numId w:val="14"/>
        </w:numPr>
        <w:rPr>
          <w:rFonts w:ascii="Times New Roman" w:hAnsi="Times New Roman"/>
          <w:sz w:val="24"/>
          <w:szCs w:val="24"/>
        </w:rPr>
      </w:pPr>
      <w:r w:rsidRPr="00FE37B3">
        <w:rPr>
          <w:rFonts w:ascii="Times New Roman" w:hAnsi="Times New Roman"/>
          <w:sz w:val="24"/>
          <w:szCs w:val="24"/>
        </w:rPr>
        <w:t>“Distribution Dynamics of Regional GDP per Employee in Unified Germany“, with Hajo Holzmann, Flo</w:t>
      </w:r>
      <w:r w:rsidR="001E56DB" w:rsidRPr="00FE37B3">
        <w:rPr>
          <w:rFonts w:ascii="Times New Roman" w:hAnsi="Times New Roman"/>
          <w:sz w:val="24"/>
          <w:szCs w:val="24"/>
        </w:rPr>
        <w:t>rian Ketterer and Sebastian Vollmer</w:t>
      </w:r>
      <w:r w:rsidRPr="00FE37B3">
        <w:rPr>
          <w:rFonts w:ascii="Times New Roman" w:hAnsi="Times New Roman"/>
          <w:sz w:val="24"/>
          <w:szCs w:val="24"/>
        </w:rPr>
        <w:t xml:space="preserve">, </w:t>
      </w:r>
      <w:r w:rsidRPr="00FE37B3">
        <w:rPr>
          <w:rFonts w:ascii="Times New Roman" w:hAnsi="Times New Roman"/>
          <w:i/>
          <w:iCs/>
          <w:sz w:val="24"/>
          <w:szCs w:val="24"/>
        </w:rPr>
        <w:t>Empirical Economics</w:t>
      </w:r>
      <w:r w:rsidRPr="00FE37B3">
        <w:rPr>
          <w:rFonts w:ascii="Times New Roman" w:hAnsi="Times New Roman"/>
          <w:sz w:val="24"/>
          <w:szCs w:val="24"/>
        </w:rPr>
        <w:t>, DOI: 10.1007/s00181-011-0543-3 (online 2011) in journal 44 (2): 491-509 (2013)</w:t>
      </w:r>
      <w:r w:rsidR="00FE37B3">
        <w:rPr>
          <w:rFonts w:ascii="Times New Roman" w:hAnsi="Times New Roman"/>
          <w:sz w:val="24"/>
          <w:szCs w:val="24"/>
        </w:rPr>
        <w:br/>
      </w:r>
    </w:p>
    <w:p w:rsidR="008142D5" w:rsidRPr="0056652A" w:rsidRDefault="00286B6D" w:rsidP="00354FCC">
      <w:pPr>
        <w:pStyle w:val="NurText"/>
        <w:numPr>
          <w:ilvl w:val="0"/>
          <w:numId w:val="14"/>
        </w:numPr>
        <w:rPr>
          <w:rFonts w:ascii="Times New Roman" w:hAnsi="Times New Roman"/>
          <w:sz w:val="24"/>
          <w:szCs w:val="24"/>
        </w:rPr>
      </w:pPr>
      <w:r w:rsidRPr="0056652A">
        <w:rPr>
          <w:rFonts w:ascii="Times New Roman" w:hAnsi="Times New Roman"/>
          <w:sz w:val="24"/>
          <w:szCs w:val="24"/>
        </w:rPr>
        <w:t>A Household-based</w:t>
      </w:r>
      <w:r w:rsidR="008142D5" w:rsidRPr="0056652A">
        <w:rPr>
          <w:rFonts w:ascii="Times New Roman" w:hAnsi="Times New Roman"/>
          <w:sz w:val="24"/>
          <w:szCs w:val="24"/>
        </w:rPr>
        <w:t xml:space="preserve"> Human Development Index.  With Ken Harttgen.  </w:t>
      </w:r>
      <w:r w:rsidR="008142D5" w:rsidRPr="0056652A">
        <w:rPr>
          <w:rFonts w:ascii="Times New Roman" w:hAnsi="Times New Roman"/>
          <w:i/>
          <w:sz w:val="24"/>
          <w:szCs w:val="24"/>
        </w:rPr>
        <w:t>World Development</w:t>
      </w:r>
      <w:r w:rsidR="00006902" w:rsidRPr="0056652A">
        <w:rPr>
          <w:rFonts w:ascii="Times New Roman" w:hAnsi="Times New Roman"/>
          <w:sz w:val="24"/>
          <w:szCs w:val="24"/>
        </w:rPr>
        <w:t xml:space="preserve"> </w:t>
      </w:r>
      <w:r w:rsidR="00224214" w:rsidRPr="0056652A">
        <w:rPr>
          <w:rFonts w:ascii="Times New Roman" w:hAnsi="Times New Roman"/>
          <w:sz w:val="24"/>
          <w:szCs w:val="24"/>
        </w:rPr>
        <w:t xml:space="preserve">40(5): 878-899 (2012), </w:t>
      </w:r>
      <w:hyperlink r:id="rId13" w:tgtFrame="doilink" w:history="1">
        <w:r w:rsidR="00006902" w:rsidRPr="0056652A">
          <w:rPr>
            <w:rStyle w:val="Hyperlink"/>
            <w:rFonts w:ascii="Times New Roman" w:eastAsia="Arial Unicode MS" w:hAnsi="Times New Roman"/>
            <w:color w:val="auto"/>
            <w:sz w:val="24"/>
            <w:szCs w:val="24"/>
            <w:u w:val="none"/>
          </w:rPr>
          <w:t>http://dx.doi.org/10.1016/j.worlddev.2011.09.011</w:t>
        </w:r>
      </w:hyperlink>
      <w:r w:rsidR="00006902" w:rsidRPr="0056652A">
        <w:rPr>
          <w:rFonts w:ascii="Times New Roman" w:eastAsia="Arial Unicode MS" w:hAnsi="Times New Roman"/>
          <w:sz w:val="24"/>
          <w:szCs w:val="24"/>
        </w:rPr>
        <w:t xml:space="preserve"> (2011)</w:t>
      </w:r>
      <w:r w:rsidR="008142D5" w:rsidRPr="0056652A">
        <w:rPr>
          <w:rFonts w:ascii="Times New Roman" w:hAnsi="Times New Roman"/>
          <w:sz w:val="24"/>
          <w:szCs w:val="24"/>
        </w:rPr>
        <w:t xml:space="preserve">.  </w:t>
      </w:r>
      <w:r w:rsidR="008142D5" w:rsidRPr="0056652A">
        <w:rPr>
          <w:rFonts w:ascii="Times New Roman" w:hAnsi="Times New Roman"/>
          <w:sz w:val="24"/>
          <w:szCs w:val="24"/>
        </w:rPr>
        <w:br/>
      </w:r>
    </w:p>
    <w:p w:rsidR="008142D5" w:rsidRDefault="008142D5" w:rsidP="00354FCC">
      <w:pPr>
        <w:pStyle w:val="Textkrper"/>
        <w:numPr>
          <w:ilvl w:val="0"/>
          <w:numId w:val="14"/>
        </w:numPr>
        <w:rPr>
          <w:lang w:val="en-US"/>
        </w:rPr>
      </w:pPr>
      <w:r w:rsidRPr="00395894">
        <w:rPr>
          <w:lang w:val="en-US"/>
        </w:rPr>
        <w:t xml:space="preserve">Does foreign aid really raise per-capita incomes?  A time series perspective. With Axel Dreher, Felicitas Nowak-Lehmann, Dierk Herzer, and Inmaculada Martinez-Zarzoso.  </w:t>
      </w:r>
      <w:r w:rsidRPr="00395894">
        <w:rPr>
          <w:i/>
          <w:lang w:val="en-US"/>
        </w:rPr>
        <w:t>Canadian Journal of Economics</w:t>
      </w:r>
      <w:r w:rsidR="0055601C">
        <w:rPr>
          <w:lang w:val="en-US"/>
        </w:rPr>
        <w:t xml:space="preserve"> 45(1): 288-313 (2012)</w:t>
      </w:r>
      <w:r>
        <w:rPr>
          <w:lang w:val="en-US"/>
        </w:rPr>
        <w:br/>
      </w:r>
    </w:p>
    <w:p w:rsidR="008142D5" w:rsidRPr="00566203" w:rsidRDefault="008142D5" w:rsidP="00354FCC">
      <w:pPr>
        <w:pStyle w:val="Textkrper"/>
        <w:numPr>
          <w:ilvl w:val="0"/>
          <w:numId w:val="14"/>
        </w:numPr>
        <w:rPr>
          <w:lang w:val="en-US"/>
        </w:rPr>
      </w:pPr>
      <w:r w:rsidRPr="00634DAC">
        <w:rPr>
          <w:iCs/>
          <w:szCs w:val="24"/>
          <w:lang w:val="en-US" w:eastAsia="en-US"/>
        </w:rPr>
        <w:t>What do we really know?  Metrics for food insecurity and malnutrition. With Matin Qaim and Hartwig de Haen.</w:t>
      </w:r>
      <w:r w:rsidRPr="00634DAC">
        <w:rPr>
          <w:i/>
          <w:iCs/>
          <w:szCs w:val="24"/>
          <w:lang w:val="en-US" w:eastAsia="en-US"/>
        </w:rPr>
        <w:t xml:space="preserve">  Food Policy</w:t>
      </w:r>
      <w:r w:rsidRPr="00634DAC">
        <w:rPr>
          <w:szCs w:val="24"/>
          <w:lang w:val="en-US" w:eastAsia="en-US"/>
        </w:rPr>
        <w:t xml:space="preserve"> </w:t>
      </w:r>
      <w:r w:rsidR="00566203" w:rsidRPr="00634DAC">
        <w:rPr>
          <w:szCs w:val="24"/>
          <w:lang w:val="en-US" w:eastAsia="en-US"/>
        </w:rPr>
        <w:t>36(6):760-769,</w:t>
      </w:r>
      <w:r w:rsidRPr="00634DAC">
        <w:rPr>
          <w:szCs w:val="24"/>
          <w:lang w:val="en-US" w:eastAsia="en-US"/>
        </w:rPr>
        <w:t>  doi:10.1016/j.foodpol.2011.08.003</w:t>
      </w:r>
      <w:r w:rsidR="00566203" w:rsidRPr="00634DAC">
        <w:rPr>
          <w:szCs w:val="24"/>
          <w:lang w:val="en-US" w:eastAsia="en-US"/>
        </w:rPr>
        <w:t xml:space="preserve"> (2011</w:t>
      </w:r>
      <w:r w:rsidRPr="00634DAC">
        <w:rPr>
          <w:szCs w:val="24"/>
          <w:lang w:val="en-US" w:eastAsia="en-US"/>
        </w:rPr>
        <w:t xml:space="preserve">) </w:t>
      </w:r>
      <w:r w:rsidRPr="00634DAC">
        <w:rPr>
          <w:szCs w:val="24"/>
          <w:lang w:val="en-US" w:eastAsia="en-US"/>
        </w:rPr>
        <w:br/>
      </w:r>
    </w:p>
    <w:p w:rsidR="008142D5" w:rsidRPr="00395894" w:rsidRDefault="008142D5" w:rsidP="00354FCC">
      <w:pPr>
        <w:pStyle w:val="Textkrper"/>
        <w:numPr>
          <w:ilvl w:val="0"/>
          <w:numId w:val="14"/>
        </w:numPr>
        <w:rPr>
          <w:lang w:val="en-US"/>
        </w:rPr>
      </w:pPr>
      <w:r w:rsidRPr="00395894">
        <w:rPr>
          <w:lang w:val="en-US"/>
        </w:rPr>
        <w:t xml:space="preserve">A Human Development Index by Internal Migration Status.  With Kenneth Harttgen.  </w:t>
      </w:r>
      <w:r w:rsidRPr="00395894">
        <w:rPr>
          <w:i/>
          <w:lang w:val="en-US"/>
        </w:rPr>
        <w:t>Journal of Human Development and Capabilities</w:t>
      </w:r>
      <w:r w:rsidRPr="00395894">
        <w:rPr>
          <w:lang w:val="en-US"/>
        </w:rPr>
        <w:t xml:space="preserve"> 12(3): 393-424 (2011).  </w:t>
      </w:r>
      <w:r w:rsidRPr="00395894">
        <w:rPr>
          <w:lang w:val="en-US"/>
        </w:rPr>
        <w:br/>
      </w:r>
    </w:p>
    <w:p w:rsidR="008142D5" w:rsidRPr="00BF1065" w:rsidRDefault="008142D5" w:rsidP="00354FCC">
      <w:pPr>
        <w:pStyle w:val="Textkrper"/>
        <w:numPr>
          <w:ilvl w:val="0"/>
          <w:numId w:val="14"/>
        </w:numPr>
        <w:rPr>
          <w:lang w:val="en-US"/>
        </w:rPr>
      </w:pPr>
      <w:r>
        <w:rPr>
          <w:lang w:val="en-US"/>
        </w:rPr>
        <w:lastRenderedPageBreak/>
        <w:t xml:space="preserve">Has transition improved well-being?  With Carola </w:t>
      </w:r>
      <w:proofErr w:type="spellStart"/>
      <w:r>
        <w:rPr>
          <w:lang w:val="en-US"/>
        </w:rPr>
        <w:t>Grün</w:t>
      </w:r>
      <w:proofErr w:type="spellEnd"/>
      <w:r>
        <w:rPr>
          <w:lang w:val="en-US"/>
        </w:rPr>
        <w:t xml:space="preserve">, </w:t>
      </w:r>
      <w:r w:rsidRPr="007247A7">
        <w:rPr>
          <w:i/>
          <w:lang w:val="en-US"/>
        </w:rPr>
        <w:t>Economic Systems</w:t>
      </w:r>
      <w:r>
        <w:rPr>
          <w:lang w:val="en-US"/>
        </w:rPr>
        <w:t xml:space="preserve"> </w:t>
      </w:r>
      <w:r w:rsidRPr="00395894">
        <w:rPr>
          <w:szCs w:val="24"/>
          <w:lang w:val="en-US"/>
        </w:rPr>
        <w:t>doi:10.1016/j.ecosys.2011.09.002</w:t>
      </w:r>
      <w:r w:rsidR="000E779A">
        <w:rPr>
          <w:lang w:val="en-US"/>
        </w:rPr>
        <w:t xml:space="preserve"> (on-line early), in print: 36(1): 11-30 (2012).</w:t>
      </w:r>
      <w:r w:rsidRPr="00395894">
        <w:rPr>
          <w:lang w:val="en-US"/>
        </w:rPr>
        <w:br/>
      </w:r>
    </w:p>
    <w:p w:rsidR="00C45E3C" w:rsidRDefault="008142D5" w:rsidP="00354FCC">
      <w:pPr>
        <w:pStyle w:val="Textkrper"/>
        <w:numPr>
          <w:ilvl w:val="0"/>
          <w:numId w:val="14"/>
        </w:numPr>
        <w:rPr>
          <w:lang w:val="en-US"/>
        </w:rPr>
      </w:pPr>
      <w:r>
        <w:rPr>
          <w:lang w:val="en-US"/>
        </w:rPr>
        <w:t xml:space="preserve">On weighting the components of the Human Development Index.  With Georges </w:t>
      </w:r>
      <w:proofErr w:type="spellStart"/>
      <w:r>
        <w:rPr>
          <w:lang w:val="en-US"/>
        </w:rPr>
        <w:t>Nguefack</w:t>
      </w:r>
      <w:proofErr w:type="spellEnd"/>
      <w:r>
        <w:rPr>
          <w:lang w:val="en-US"/>
        </w:rPr>
        <w:t xml:space="preserve"> and Walter Zucchini.  </w:t>
      </w:r>
      <w:r w:rsidRPr="005514D0">
        <w:rPr>
          <w:i/>
          <w:lang w:val="en-US"/>
        </w:rPr>
        <w:t>Journal of Human Development and Capabilities</w:t>
      </w:r>
      <w:r>
        <w:rPr>
          <w:lang w:val="en-US"/>
        </w:rPr>
        <w:t xml:space="preserve"> 12(2) 183-202 (2011).</w:t>
      </w:r>
      <w:r w:rsidR="00C45E3C">
        <w:rPr>
          <w:lang w:val="en-US"/>
        </w:rPr>
        <w:br/>
      </w:r>
    </w:p>
    <w:p w:rsidR="00197D25" w:rsidRDefault="00197D25" w:rsidP="00354FCC">
      <w:pPr>
        <w:pStyle w:val="Textkrper"/>
        <w:numPr>
          <w:ilvl w:val="0"/>
          <w:numId w:val="14"/>
        </w:numPr>
        <w:rPr>
          <w:lang w:val="en-US"/>
        </w:rPr>
      </w:pPr>
      <w:r w:rsidRPr="00197D25">
        <w:rPr>
          <w:lang w:val="en-US"/>
        </w:rPr>
        <w:t>Reforming the Gender-Related Development Index (GDI) and the Gender Empowerment Measure (GEM): Implementing some Specific Proposals</w:t>
      </w:r>
      <w:r>
        <w:rPr>
          <w:lang w:val="en-US"/>
        </w:rPr>
        <w:t xml:space="preserve"> (with Dana Schüler), </w:t>
      </w:r>
      <w:r w:rsidRPr="00197D25">
        <w:rPr>
          <w:i/>
          <w:lang w:val="en-US"/>
        </w:rPr>
        <w:t xml:space="preserve">Feminist Economics </w:t>
      </w:r>
      <w:r w:rsidR="002B24A2">
        <w:rPr>
          <w:lang w:val="en-US"/>
        </w:rPr>
        <w:t xml:space="preserve">17(1):1-30 (2011).  </w:t>
      </w:r>
      <w:r w:rsidRPr="00197D25">
        <w:rPr>
          <w:lang w:val="en-GB"/>
        </w:rPr>
        <w:br/>
      </w:r>
    </w:p>
    <w:p w:rsidR="0079475A" w:rsidRPr="00197D25" w:rsidRDefault="0079475A" w:rsidP="00354FCC">
      <w:pPr>
        <w:pStyle w:val="Textkrper"/>
        <w:numPr>
          <w:ilvl w:val="0"/>
          <w:numId w:val="14"/>
        </w:numPr>
        <w:rPr>
          <w:lang w:val="en-US"/>
        </w:rPr>
      </w:pPr>
      <w:r>
        <w:rPr>
          <w:lang w:val="en-US"/>
        </w:rPr>
        <w:t xml:space="preserve">The Millennium Development Goals: An Assessment.  With Francois Bourguignon, Agnes </w:t>
      </w:r>
      <w:proofErr w:type="spellStart"/>
      <w:r>
        <w:rPr>
          <w:lang w:val="en-US"/>
        </w:rPr>
        <w:t>Benassy-Quere</w:t>
      </w:r>
      <w:proofErr w:type="spellEnd"/>
      <w:r>
        <w:rPr>
          <w:lang w:val="en-US"/>
        </w:rPr>
        <w:t xml:space="preserve">, Stefan Dercon, Antonio </w:t>
      </w:r>
      <w:proofErr w:type="spellStart"/>
      <w:r>
        <w:rPr>
          <w:lang w:val="en-US"/>
        </w:rPr>
        <w:t>Estache</w:t>
      </w:r>
      <w:proofErr w:type="spellEnd"/>
      <w:r>
        <w:rPr>
          <w:lang w:val="en-US"/>
        </w:rPr>
        <w:t xml:space="preserve">, Jan Willem Gunning, Ravi </w:t>
      </w:r>
      <w:proofErr w:type="spellStart"/>
      <w:r>
        <w:rPr>
          <w:lang w:val="en-US"/>
        </w:rPr>
        <w:t>Kanbur</w:t>
      </w:r>
      <w:proofErr w:type="spellEnd"/>
      <w:r>
        <w:rPr>
          <w:lang w:val="en-US"/>
        </w:rPr>
        <w:t xml:space="preserve">, Simon Maxwell, Jean-Philippe Platteau, and </w:t>
      </w:r>
      <w:proofErr w:type="spellStart"/>
      <w:r>
        <w:rPr>
          <w:lang w:val="en-US"/>
        </w:rPr>
        <w:t>Amedeo</w:t>
      </w:r>
      <w:proofErr w:type="spellEnd"/>
      <w:r>
        <w:rPr>
          <w:lang w:val="en-US"/>
        </w:rPr>
        <w:t xml:space="preserve"> </w:t>
      </w:r>
      <w:proofErr w:type="spellStart"/>
      <w:r>
        <w:rPr>
          <w:lang w:val="en-US"/>
        </w:rPr>
        <w:t>Spadaro</w:t>
      </w:r>
      <w:proofErr w:type="spellEnd"/>
      <w:r>
        <w:rPr>
          <w:lang w:val="en-US"/>
        </w:rPr>
        <w:t xml:space="preserve">.  In </w:t>
      </w:r>
      <w:proofErr w:type="spellStart"/>
      <w:r>
        <w:rPr>
          <w:lang w:val="en-US"/>
        </w:rPr>
        <w:t>Kanbur</w:t>
      </w:r>
      <w:proofErr w:type="spellEnd"/>
      <w:r>
        <w:rPr>
          <w:lang w:val="en-US"/>
        </w:rPr>
        <w:t xml:space="preserve">, R, M. Spence (eds.) </w:t>
      </w:r>
      <w:r w:rsidRPr="00E807DE">
        <w:rPr>
          <w:i/>
          <w:lang w:val="en-US"/>
        </w:rPr>
        <w:t>Equity and Growth in a Globalizing World</w:t>
      </w:r>
      <w:r>
        <w:rPr>
          <w:lang w:val="en-US"/>
        </w:rPr>
        <w:t>. Washington DC: The World Bank</w:t>
      </w:r>
      <w:r w:rsidR="00B35350">
        <w:rPr>
          <w:lang w:val="en-US"/>
        </w:rPr>
        <w:t xml:space="preserve"> (2010)</w:t>
      </w:r>
      <w:r>
        <w:rPr>
          <w:lang w:val="en-US"/>
        </w:rPr>
        <w:t>.</w:t>
      </w:r>
      <w:r>
        <w:rPr>
          <w:lang w:val="en-US"/>
        </w:rPr>
        <w:br/>
      </w:r>
    </w:p>
    <w:p w:rsidR="008B6653" w:rsidRPr="008B6653" w:rsidRDefault="008B6653" w:rsidP="00354FCC">
      <w:pPr>
        <w:pStyle w:val="Textkrper"/>
        <w:numPr>
          <w:ilvl w:val="0"/>
          <w:numId w:val="14"/>
        </w:numPr>
        <w:rPr>
          <w:lang w:val="en-US"/>
        </w:rPr>
      </w:pPr>
      <w:r>
        <w:rPr>
          <w:lang w:val="en-GB"/>
        </w:rPr>
        <w:t xml:space="preserve">Pro-Poor Progress in Education in Developing Countries?  </w:t>
      </w:r>
      <w:proofErr w:type="spellStart"/>
      <w:r w:rsidRPr="00D457B3">
        <w:t>With</w:t>
      </w:r>
      <w:proofErr w:type="spellEnd"/>
      <w:r w:rsidRPr="00D457B3">
        <w:t xml:space="preserve"> Ken Harttgen and Mark </w:t>
      </w:r>
      <w:proofErr w:type="spellStart"/>
      <w:r w:rsidRPr="00D457B3">
        <w:t>Misselhorn</w:t>
      </w:r>
      <w:proofErr w:type="spellEnd"/>
      <w:r w:rsidRPr="00D457B3">
        <w:t xml:space="preserve">. </w:t>
      </w:r>
      <w:r>
        <w:t xml:space="preserve"> </w:t>
      </w:r>
      <w:r w:rsidRPr="00D457B3">
        <w:rPr>
          <w:i/>
        </w:rPr>
        <w:t xml:space="preserve">Review of Economics and </w:t>
      </w:r>
      <w:proofErr w:type="spellStart"/>
      <w:r w:rsidRPr="00D457B3">
        <w:rPr>
          <w:i/>
        </w:rPr>
        <w:t>Institutions</w:t>
      </w:r>
      <w:proofErr w:type="spellEnd"/>
      <w:r>
        <w:t xml:space="preserve"> 1(1), art.6, 1-48 (2010).</w:t>
      </w:r>
      <w:r>
        <w:rPr>
          <w:lang w:val="en-GB"/>
        </w:rPr>
        <w:br/>
      </w:r>
      <w:r w:rsidR="00F84372">
        <w:rPr>
          <w:lang w:val="en-GB"/>
        </w:rPr>
        <w:t xml:space="preserve"> </w:t>
      </w:r>
    </w:p>
    <w:p w:rsidR="00F616CB" w:rsidRPr="00F616CB" w:rsidRDefault="00F84372" w:rsidP="00354FCC">
      <w:pPr>
        <w:pStyle w:val="Textkrper"/>
        <w:numPr>
          <w:ilvl w:val="0"/>
          <w:numId w:val="14"/>
        </w:numPr>
        <w:rPr>
          <w:lang w:val="en-US"/>
        </w:rPr>
      </w:pPr>
      <w:r>
        <w:rPr>
          <w:lang w:val="en-GB"/>
        </w:rPr>
        <w:t xml:space="preserve">“Gender and Development” </w:t>
      </w:r>
      <w:r w:rsidR="006A531D">
        <w:rPr>
          <w:lang w:val="en-GB"/>
        </w:rPr>
        <w:t>.  With E. King and M. Porter. I</w:t>
      </w:r>
      <w:r>
        <w:rPr>
          <w:lang w:val="en-GB"/>
        </w:rPr>
        <w:t>n B. Lomborg (ed.) Global Crises, global solutions, 2</w:t>
      </w:r>
      <w:r w:rsidRPr="0063033D">
        <w:rPr>
          <w:vertAlign w:val="superscript"/>
          <w:lang w:val="en-GB"/>
        </w:rPr>
        <w:t>nd</w:t>
      </w:r>
      <w:r>
        <w:rPr>
          <w:lang w:val="en-GB"/>
        </w:rPr>
        <w:t xml:space="preserve"> edition, Cambridge: Cambridge University Press </w:t>
      </w:r>
      <w:r w:rsidR="00F616CB">
        <w:rPr>
          <w:lang w:val="en-GB"/>
        </w:rPr>
        <w:t>585-637 (2009).</w:t>
      </w:r>
      <w:r w:rsidR="00F616CB">
        <w:rPr>
          <w:lang w:val="en-GB"/>
        </w:rPr>
        <w:br/>
      </w:r>
    </w:p>
    <w:p w:rsidR="00F616CB" w:rsidRPr="006A531D" w:rsidRDefault="00F616CB" w:rsidP="00354FCC">
      <w:pPr>
        <w:pStyle w:val="Textkrper"/>
        <w:numPr>
          <w:ilvl w:val="0"/>
          <w:numId w:val="14"/>
        </w:numPr>
        <w:rPr>
          <w:lang w:val="en-US"/>
        </w:rPr>
      </w:pPr>
      <w:r w:rsidRPr="006A531D">
        <w:rPr>
          <w:lang w:val="en-US"/>
        </w:rPr>
        <w:t xml:space="preserve">Inequality in emerging countries.  </w:t>
      </w:r>
      <w:proofErr w:type="spellStart"/>
      <w:r w:rsidRPr="00777711">
        <w:rPr>
          <w:i/>
          <w:lang w:val="en-US"/>
        </w:rPr>
        <w:t>Intereconomics</w:t>
      </w:r>
      <w:proofErr w:type="spellEnd"/>
      <w:r w:rsidRPr="006A531D">
        <w:rPr>
          <w:lang w:val="en-US"/>
        </w:rPr>
        <w:t xml:space="preserve"> 66(6): 360-363</w:t>
      </w:r>
      <w:r w:rsidR="008B6653">
        <w:rPr>
          <w:lang w:val="en-US"/>
        </w:rPr>
        <w:t xml:space="preserve"> (2009)</w:t>
      </w:r>
      <w:r w:rsidRPr="006A531D">
        <w:rPr>
          <w:lang w:val="en-US"/>
        </w:rPr>
        <w:t>.</w:t>
      </w:r>
      <w:r w:rsidRPr="006A531D">
        <w:rPr>
          <w:szCs w:val="24"/>
          <w:lang w:val="en-GB"/>
        </w:rPr>
        <w:br/>
      </w:r>
    </w:p>
    <w:p w:rsidR="005A2BDA" w:rsidRPr="003003FB" w:rsidRDefault="005A2BDA" w:rsidP="00354FCC">
      <w:pPr>
        <w:pStyle w:val="Textkrper"/>
        <w:numPr>
          <w:ilvl w:val="0"/>
          <w:numId w:val="14"/>
        </w:numPr>
        <w:rPr>
          <w:lang w:val="en-US"/>
        </w:rPr>
      </w:pPr>
      <w:r w:rsidRPr="003003FB">
        <w:rPr>
          <w:szCs w:val="24"/>
          <w:lang w:val="en-GB"/>
        </w:rPr>
        <w:t>Demography, development, and deforestation at the rainfor</w:t>
      </w:r>
      <w:r w:rsidR="00F616CB">
        <w:rPr>
          <w:szCs w:val="24"/>
          <w:lang w:val="en-GB"/>
        </w:rPr>
        <w:t>est margin in Indonesia (with He</w:t>
      </w:r>
      <w:r w:rsidRPr="003003FB">
        <w:rPr>
          <w:szCs w:val="24"/>
          <w:lang w:val="en-GB"/>
        </w:rPr>
        <w:t xml:space="preserve">iko Faust, Michael Grimm, and Stefan Schwarze, in : </w:t>
      </w:r>
      <w:r w:rsidRPr="003003FB">
        <w:rPr>
          <w:szCs w:val="24"/>
          <w:lang w:val="en-US" w:eastAsia="en-US"/>
        </w:rPr>
        <w:t xml:space="preserve">Teja Tscharntke, Christoph Leuschner, Edzo Veldkamp, Heiko Faust, Edi </w:t>
      </w:r>
      <w:proofErr w:type="spellStart"/>
      <w:r w:rsidRPr="003003FB">
        <w:rPr>
          <w:szCs w:val="24"/>
          <w:lang w:val="en-US" w:eastAsia="en-US"/>
        </w:rPr>
        <w:t>Guhardja</w:t>
      </w:r>
      <w:proofErr w:type="spellEnd"/>
      <w:r w:rsidRPr="003003FB">
        <w:rPr>
          <w:szCs w:val="24"/>
          <w:lang w:val="en-US" w:eastAsia="en-US"/>
        </w:rPr>
        <w:t xml:space="preserve">, </w:t>
      </w:r>
      <w:proofErr w:type="spellStart"/>
      <w:r w:rsidRPr="003003FB">
        <w:rPr>
          <w:szCs w:val="24"/>
          <w:lang w:val="en-US" w:eastAsia="en-US"/>
        </w:rPr>
        <w:t>Arifuddin</w:t>
      </w:r>
      <w:proofErr w:type="spellEnd"/>
      <w:r w:rsidRPr="003003FB">
        <w:rPr>
          <w:szCs w:val="24"/>
          <w:lang w:val="en-US" w:eastAsia="en-US"/>
        </w:rPr>
        <w:t xml:space="preserve"> </w:t>
      </w:r>
      <w:proofErr w:type="spellStart"/>
      <w:r w:rsidRPr="003003FB">
        <w:rPr>
          <w:szCs w:val="24"/>
          <w:lang w:val="en-US" w:eastAsia="en-US"/>
        </w:rPr>
        <w:t>Bidin</w:t>
      </w:r>
      <w:proofErr w:type="spellEnd"/>
      <w:r w:rsidRPr="003003FB">
        <w:rPr>
          <w:szCs w:val="24"/>
          <w:lang w:val="en-US" w:eastAsia="en-US"/>
        </w:rPr>
        <w:t xml:space="preserve"> (editors), </w:t>
      </w:r>
      <w:r w:rsidRPr="003003FB">
        <w:rPr>
          <w:i/>
          <w:szCs w:val="24"/>
          <w:lang w:val="en-US" w:eastAsia="en-US"/>
        </w:rPr>
        <w:t xml:space="preserve">Tropical rainforests and </w:t>
      </w:r>
      <w:proofErr w:type="spellStart"/>
      <w:r w:rsidRPr="003003FB">
        <w:rPr>
          <w:i/>
          <w:szCs w:val="24"/>
          <w:lang w:val="en-US" w:eastAsia="en-US"/>
        </w:rPr>
        <w:t>agroforests</w:t>
      </w:r>
      <w:proofErr w:type="spellEnd"/>
      <w:r w:rsidRPr="003003FB">
        <w:rPr>
          <w:i/>
          <w:szCs w:val="24"/>
          <w:lang w:val="en-US" w:eastAsia="en-US"/>
        </w:rPr>
        <w:t xml:space="preserve"> under global change</w:t>
      </w:r>
      <w:r w:rsidRPr="003003FB">
        <w:rPr>
          <w:szCs w:val="24"/>
          <w:lang w:val="en-US" w:eastAsia="en-US"/>
        </w:rPr>
        <w:t>, Sp</w:t>
      </w:r>
      <w:r w:rsidR="00A06BDE">
        <w:rPr>
          <w:szCs w:val="24"/>
          <w:lang w:val="en-US" w:eastAsia="en-US"/>
        </w:rPr>
        <w:t>ringer Berlin 2009, 213-236.</w:t>
      </w:r>
      <w:r>
        <w:rPr>
          <w:szCs w:val="24"/>
          <w:lang w:val="en-US" w:eastAsia="en-US"/>
        </w:rPr>
        <w:br/>
      </w:r>
    </w:p>
    <w:p w:rsidR="00F84372" w:rsidRPr="00A30F62" w:rsidRDefault="005A2BDA" w:rsidP="00354FCC">
      <w:pPr>
        <w:pStyle w:val="Textkrper"/>
        <w:numPr>
          <w:ilvl w:val="0"/>
          <w:numId w:val="14"/>
        </w:numPr>
        <w:rPr>
          <w:szCs w:val="24"/>
          <w:lang w:val="en-US"/>
        </w:rPr>
      </w:pPr>
      <w:r w:rsidRPr="00A30F62">
        <w:rPr>
          <w:szCs w:val="24"/>
          <w:lang w:val="en-US"/>
        </w:rPr>
        <w:t xml:space="preserve"> </w:t>
      </w:r>
      <w:r w:rsidR="00A30F62" w:rsidRPr="0084080B">
        <w:rPr>
          <w:color w:val="333333"/>
          <w:szCs w:val="24"/>
          <w:lang w:val="en-US"/>
        </w:rPr>
        <w:t>Rural income dynamics in post-crisis Indonesia: evidence from Central Sulawesi</w:t>
      </w:r>
      <w:r w:rsidR="00A30F62" w:rsidRPr="00A30F62">
        <w:rPr>
          <w:szCs w:val="24"/>
          <w:lang w:val="en-US"/>
        </w:rPr>
        <w:t xml:space="preserve"> </w:t>
      </w:r>
      <w:r w:rsidRPr="00A30F62">
        <w:rPr>
          <w:szCs w:val="24"/>
          <w:lang w:val="en-US"/>
        </w:rPr>
        <w:t xml:space="preserve">(with Nuryartono, N., Priebe, J., Rudolf, R., </w:t>
      </w:r>
      <w:proofErr w:type="spellStart"/>
      <w:r w:rsidRPr="00A30F62">
        <w:rPr>
          <w:szCs w:val="24"/>
          <w:lang w:val="en-US"/>
        </w:rPr>
        <w:t>Sugema</w:t>
      </w:r>
      <w:proofErr w:type="spellEnd"/>
      <w:r w:rsidRPr="00A30F62">
        <w:rPr>
          <w:szCs w:val="24"/>
          <w:lang w:val="en-US"/>
        </w:rPr>
        <w:t xml:space="preserve">, I., Weisbrod, J.) In: Tscharntke et al. (eds.): </w:t>
      </w:r>
      <w:r w:rsidRPr="00A30F62">
        <w:rPr>
          <w:i/>
          <w:szCs w:val="24"/>
          <w:lang w:val="en-US"/>
        </w:rPr>
        <w:t xml:space="preserve">Tropical Rainforests and </w:t>
      </w:r>
      <w:proofErr w:type="spellStart"/>
      <w:r w:rsidRPr="00A30F62">
        <w:rPr>
          <w:i/>
          <w:szCs w:val="24"/>
          <w:lang w:val="en-US"/>
        </w:rPr>
        <w:t>Agroforests</w:t>
      </w:r>
      <w:proofErr w:type="spellEnd"/>
      <w:r w:rsidRPr="00A30F62">
        <w:rPr>
          <w:i/>
          <w:szCs w:val="24"/>
          <w:lang w:val="en-US"/>
        </w:rPr>
        <w:t xml:space="preserve"> under Global Change.</w:t>
      </w:r>
      <w:r w:rsidRPr="00A30F62">
        <w:rPr>
          <w:szCs w:val="24"/>
          <w:lang w:val="en-US"/>
        </w:rPr>
        <w:t xml:space="preserve"> Springer </w:t>
      </w:r>
      <w:proofErr w:type="spellStart"/>
      <w:r w:rsidRPr="00A30F62">
        <w:rPr>
          <w:szCs w:val="24"/>
          <w:lang w:val="en-US"/>
        </w:rPr>
        <w:t>Verlag</w:t>
      </w:r>
      <w:proofErr w:type="spellEnd"/>
      <w:r w:rsidRPr="00A30F62">
        <w:rPr>
          <w:szCs w:val="24"/>
          <w:lang w:val="en-US"/>
        </w:rPr>
        <w:t xml:space="preserve"> </w:t>
      </w:r>
      <w:r w:rsidR="00A06BDE">
        <w:rPr>
          <w:szCs w:val="24"/>
          <w:lang w:val="en-US" w:eastAsia="en-US"/>
        </w:rPr>
        <w:t>161-176</w:t>
      </w:r>
      <w:r w:rsidR="009056D9" w:rsidRPr="00A30F62">
        <w:rPr>
          <w:szCs w:val="24"/>
          <w:lang w:val="en-US" w:eastAsia="en-US"/>
        </w:rPr>
        <w:t xml:space="preserve"> (2009)</w:t>
      </w:r>
      <w:r w:rsidR="00F84372" w:rsidRPr="00A30F62">
        <w:rPr>
          <w:szCs w:val="24"/>
          <w:lang w:val="en-US"/>
        </w:rPr>
        <w:br/>
      </w:r>
    </w:p>
    <w:p w:rsidR="00700751" w:rsidRPr="00700751" w:rsidRDefault="000A5DD0" w:rsidP="00354FCC">
      <w:pPr>
        <w:pStyle w:val="Textkrper"/>
        <w:numPr>
          <w:ilvl w:val="0"/>
          <w:numId w:val="14"/>
        </w:numPr>
        <w:rPr>
          <w:lang w:val="en-US"/>
        </w:rPr>
      </w:pPr>
      <w:r>
        <w:rPr>
          <w:lang w:val="en-US"/>
        </w:rPr>
        <w:t>The impact of g</w:t>
      </w:r>
      <w:r w:rsidR="00A95128">
        <w:rPr>
          <w:lang w:val="en-GB"/>
        </w:rPr>
        <w:t>ender inequality</w:t>
      </w:r>
      <w:r>
        <w:rPr>
          <w:lang w:val="en-GB"/>
        </w:rPr>
        <w:t xml:space="preserve"> in education and employment on</w:t>
      </w:r>
      <w:r w:rsidR="00A95128">
        <w:rPr>
          <w:lang w:val="en-GB"/>
        </w:rPr>
        <w:t xml:space="preserve"> economic gro</w:t>
      </w:r>
      <w:r w:rsidR="00352668">
        <w:rPr>
          <w:lang w:val="en-GB"/>
        </w:rPr>
        <w:t>wth: new evidence for a panel of</w:t>
      </w:r>
      <w:r w:rsidR="00A95128">
        <w:rPr>
          <w:lang w:val="en-GB"/>
        </w:rPr>
        <w:t xml:space="preserve"> countries.  With Francesca Lamanna. </w:t>
      </w:r>
      <w:r w:rsidR="00A95128" w:rsidRPr="00A95128">
        <w:rPr>
          <w:i/>
          <w:lang w:val="en-GB"/>
        </w:rPr>
        <w:t>Feminist Economics</w:t>
      </w:r>
      <w:r w:rsidR="00A95128">
        <w:rPr>
          <w:lang w:val="en-GB"/>
        </w:rPr>
        <w:t xml:space="preserve"> </w:t>
      </w:r>
      <w:r w:rsidR="008F2455">
        <w:rPr>
          <w:lang w:val="en-GB"/>
        </w:rPr>
        <w:t>15(3): 91-132 (2009)</w:t>
      </w:r>
      <w:r w:rsidR="00A622C0">
        <w:rPr>
          <w:lang w:val="en-GB"/>
        </w:rPr>
        <w:t xml:space="preserve">.  Reprinted in Berik, G. J. van der </w:t>
      </w:r>
      <w:proofErr w:type="spellStart"/>
      <w:r w:rsidR="00A622C0">
        <w:rPr>
          <w:lang w:val="en-GB"/>
        </w:rPr>
        <w:t>Meulen</w:t>
      </w:r>
      <w:proofErr w:type="spellEnd"/>
      <w:r w:rsidR="00A622C0">
        <w:rPr>
          <w:lang w:val="en-GB"/>
        </w:rPr>
        <w:t xml:space="preserve">-Rodgers, and S. </w:t>
      </w:r>
      <w:proofErr w:type="spellStart"/>
      <w:r w:rsidR="00A622C0">
        <w:rPr>
          <w:lang w:val="en-GB"/>
        </w:rPr>
        <w:t>Seguino</w:t>
      </w:r>
      <w:proofErr w:type="spellEnd"/>
      <w:r w:rsidR="00A622C0">
        <w:rPr>
          <w:lang w:val="en-GB"/>
        </w:rPr>
        <w:t xml:space="preserve"> (eds.) </w:t>
      </w:r>
      <w:r w:rsidR="00A622C0" w:rsidRPr="00E807DE">
        <w:rPr>
          <w:i/>
          <w:lang w:val="en-GB"/>
        </w:rPr>
        <w:t>Inequality, development, and growth</w:t>
      </w:r>
      <w:r w:rsidR="00A622C0">
        <w:rPr>
          <w:lang w:val="en-GB"/>
        </w:rPr>
        <w:t xml:space="preserve">.  New York: </w:t>
      </w:r>
      <w:proofErr w:type="spellStart"/>
      <w:r w:rsidR="00A622C0">
        <w:rPr>
          <w:lang w:val="en-GB"/>
        </w:rPr>
        <w:t>Routledge</w:t>
      </w:r>
      <w:proofErr w:type="spellEnd"/>
      <w:r w:rsidR="00A622C0">
        <w:rPr>
          <w:lang w:val="en-GB"/>
        </w:rPr>
        <w:t xml:space="preserve"> (2010), 91-132.  </w:t>
      </w:r>
      <w:r w:rsidR="00700751">
        <w:rPr>
          <w:lang w:val="en-GB"/>
        </w:rPr>
        <w:br/>
      </w:r>
    </w:p>
    <w:p w:rsidR="00785AA9" w:rsidRDefault="00700751" w:rsidP="00354FCC">
      <w:pPr>
        <w:pStyle w:val="Textkrper"/>
        <w:numPr>
          <w:ilvl w:val="0"/>
          <w:numId w:val="14"/>
        </w:numPr>
        <w:rPr>
          <w:lang w:val="en-US"/>
        </w:rPr>
      </w:pPr>
      <w:r w:rsidRPr="0062126B">
        <w:rPr>
          <w:lang w:val="en-US"/>
        </w:rPr>
        <w:t>„Surviving unempl</w:t>
      </w:r>
      <w:r>
        <w:rPr>
          <w:lang w:val="en-US"/>
        </w:rPr>
        <w:t>oyment without state support: Un</w:t>
      </w:r>
      <w:r w:rsidRPr="0062126B">
        <w:rPr>
          <w:lang w:val="en-US"/>
        </w:rPr>
        <w:t xml:space="preserve">employment and household formation in </w:t>
      </w:r>
      <w:smartTag w:uri="urn:schemas-microsoft-com:office:smarttags" w:element="place">
        <w:smartTag w:uri="urn:schemas-microsoft-com:office:smarttags" w:element="country-region">
          <w:r w:rsidRPr="0062126B">
            <w:rPr>
              <w:lang w:val="en-US"/>
            </w:rPr>
            <w:t>South Africa</w:t>
          </w:r>
        </w:smartTag>
      </w:smartTag>
      <w:r w:rsidRPr="0062126B">
        <w:rPr>
          <w:lang w:val="en-US"/>
        </w:rPr>
        <w:t>.</w:t>
      </w:r>
      <w:r>
        <w:rPr>
          <w:lang w:val="en-US"/>
        </w:rPr>
        <w:t xml:space="preserve">  With Ingrid Woolard.</w:t>
      </w:r>
      <w:r w:rsidRPr="0062126B">
        <w:rPr>
          <w:lang w:val="en-US"/>
        </w:rPr>
        <w:t xml:space="preserve"> </w:t>
      </w:r>
      <w:r>
        <w:rPr>
          <w:lang w:val="en-US"/>
        </w:rPr>
        <w:t xml:space="preserve"> </w:t>
      </w:r>
      <w:r w:rsidRPr="0062126B">
        <w:rPr>
          <w:i/>
          <w:lang w:val="en-US"/>
        </w:rPr>
        <w:t>Journal of African Economies</w:t>
      </w:r>
      <w:r>
        <w:rPr>
          <w:lang w:val="en-US"/>
        </w:rPr>
        <w:t xml:space="preserve"> 18(1):1-51</w:t>
      </w:r>
      <w:r w:rsidR="00800A44">
        <w:rPr>
          <w:lang w:val="en-US"/>
        </w:rPr>
        <w:t xml:space="preserve"> (2009)</w:t>
      </w:r>
      <w:r>
        <w:rPr>
          <w:lang w:val="en-US"/>
        </w:rPr>
        <w:t>.</w:t>
      </w:r>
      <w:r w:rsidR="00785AA9">
        <w:rPr>
          <w:lang w:val="en-US"/>
        </w:rPr>
        <w:br/>
      </w:r>
    </w:p>
    <w:p w:rsidR="00A95128" w:rsidRPr="00785AA9" w:rsidRDefault="00785AA9" w:rsidP="00354FCC">
      <w:pPr>
        <w:pStyle w:val="Textkrper"/>
        <w:numPr>
          <w:ilvl w:val="0"/>
          <w:numId w:val="14"/>
        </w:numPr>
        <w:rPr>
          <w:szCs w:val="24"/>
          <w:lang w:val="en-US"/>
        </w:rPr>
      </w:pPr>
      <w:r w:rsidRPr="00785AA9">
        <w:rPr>
          <w:szCs w:val="24"/>
        </w:rPr>
        <w:t xml:space="preserve">Grimm, M. K. Harttgen, S. Klasen, M. </w:t>
      </w:r>
      <w:proofErr w:type="spellStart"/>
      <w:r w:rsidRPr="00785AA9">
        <w:rPr>
          <w:szCs w:val="24"/>
        </w:rPr>
        <w:t>Misselhorn</w:t>
      </w:r>
      <w:proofErr w:type="spellEnd"/>
      <w:r w:rsidRPr="00785AA9">
        <w:rPr>
          <w:szCs w:val="24"/>
        </w:rPr>
        <w:t xml:space="preserve">, T. </w:t>
      </w:r>
      <w:proofErr w:type="spellStart"/>
      <w:r w:rsidRPr="00785AA9">
        <w:rPr>
          <w:szCs w:val="24"/>
        </w:rPr>
        <w:t>Munzi</w:t>
      </w:r>
      <w:proofErr w:type="spellEnd"/>
      <w:r w:rsidRPr="00785AA9">
        <w:rPr>
          <w:szCs w:val="24"/>
        </w:rPr>
        <w:t xml:space="preserve"> and T. </w:t>
      </w:r>
      <w:proofErr w:type="spellStart"/>
      <w:r w:rsidRPr="00785AA9">
        <w:rPr>
          <w:szCs w:val="24"/>
        </w:rPr>
        <w:t>Smeeding</w:t>
      </w:r>
      <w:proofErr w:type="spellEnd"/>
      <w:r w:rsidRPr="00785AA9">
        <w:rPr>
          <w:szCs w:val="24"/>
        </w:rPr>
        <w:t xml:space="preserve">. </w:t>
      </w:r>
      <w:r w:rsidRPr="00785AA9">
        <w:rPr>
          <w:szCs w:val="24"/>
          <w:lang w:val="en-US"/>
        </w:rPr>
        <w:t>Inequality in Human Development: An empiric</w:t>
      </w:r>
      <w:r w:rsidR="00593BC6">
        <w:rPr>
          <w:szCs w:val="24"/>
          <w:lang w:val="en-US"/>
        </w:rPr>
        <w:t xml:space="preserve">al assessment of 32 countries. </w:t>
      </w:r>
      <w:r w:rsidR="00E32CFE">
        <w:rPr>
          <w:szCs w:val="24"/>
          <w:lang w:val="en-US"/>
        </w:rPr>
        <w:t xml:space="preserve"> </w:t>
      </w:r>
      <w:r w:rsidRPr="00785AA9">
        <w:rPr>
          <w:szCs w:val="24"/>
          <w:lang w:val="en-US"/>
        </w:rPr>
        <w:t xml:space="preserve">Social </w:t>
      </w:r>
      <w:r w:rsidRPr="00785AA9">
        <w:rPr>
          <w:szCs w:val="24"/>
          <w:lang w:val="en-US"/>
        </w:rPr>
        <w:lastRenderedPageBreak/>
        <w:t>Indicators Research</w:t>
      </w:r>
      <w:r w:rsidR="00593BC6">
        <w:rPr>
          <w:szCs w:val="24"/>
          <w:lang w:val="en-US"/>
        </w:rPr>
        <w:t xml:space="preserve"> 97(2): 191-211 (2010)</w:t>
      </w:r>
      <w:r w:rsidRPr="00785AA9">
        <w:rPr>
          <w:szCs w:val="24"/>
          <w:lang w:val="en-US"/>
        </w:rPr>
        <w:t xml:space="preserve"> </w:t>
      </w:r>
      <w:r w:rsidR="00E32CFE">
        <w:rPr>
          <w:szCs w:val="24"/>
          <w:lang w:val="en-US"/>
        </w:rPr>
        <w:t xml:space="preserve">(early view DOI </w:t>
      </w:r>
      <w:r w:rsidR="00E32CFE" w:rsidRPr="00593BC6">
        <w:rPr>
          <w:rFonts w:ascii="Verdana" w:hAnsi="Verdana" w:cs="Arial"/>
          <w:color w:val="000025"/>
          <w:sz w:val="18"/>
          <w:szCs w:val="18"/>
          <w:lang w:val="en-US"/>
        </w:rPr>
        <w:t>10.1007/s11205-009-9497-7</w:t>
      </w:r>
      <w:r w:rsidR="00593BC6" w:rsidRPr="00593BC6">
        <w:rPr>
          <w:rFonts w:ascii="Verdana" w:hAnsi="Verdana" w:cs="Arial"/>
          <w:color w:val="000025"/>
          <w:sz w:val="18"/>
          <w:szCs w:val="18"/>
          <w:lang w:val="en-US"/>
        </w:rPr>
        <w:t>, 2009</w:t>
      </w:r>
      <w:r w:rsidR="00E32CFE" w:rsidRPr="00593BC6">
        <w:rPr>
          <w:rFonts w:ascii="Verdana" w:hAnsi="Verdana" w:cs="Arial"/>
          <w:color w:val="000025"/>
          <w:sz w:val="18"/>
          <w:szCs w:val="18"/>
          <w:lang w:val="en-US"/>
        </w:rPr>
        <w:t>)</w:t>
      </w:r>
      <w:r w:rsidR="00A95128" w:rsidRPr="00785AA9">
        <w:rPr>
          <w:szCs w:val="24"/>
          <w:lang w:val="en-GB"/>
        </w:rPr>
        <w:br/>
      </w:r>
    </w:p>
    <w:p w:rsidR="00A95128" w:rsidRDefault="00AC77B8" w:rsidP="00354FCC">
      <w:pPr>
        <w:pStyle w:val="Textkrper"/>
        <w:numPr>
          <w:ilvl w:val="0"/>
          <w:numId w:val="14"/>
        </w:numPr>
        <w:rPr>
          <w:lang w:val="en-US"/>
        </w:rPr>
      </w:pPr>
      <w:r w:rsidRPr="009061D1">
        <w:rPr>
          <w:lang w:val="en-GB"/>
        </w:rPr>
        <w:t>„</w:t>
      </w:r>
      <w:proofErr w:type="spellStart"/>
      <w:r w:rsidRPr="009061D1">
        <w:rPr>
          <w:lang w:val="en-GB"/>
        </w:rPr>
        <w:t>Intrahousehold</w:t>
      </w:r>
      <w:proofErr w:type="spellEnd"/>
      <w:r w:rsidRPr="009061D1">
        <w:rPr>
          <w:lang w:val="en-GB"/>
        </w:rPr>
        <w:t xml:space="preserve"> health care financing strategy</w:t>
      </w:r>
      <w:r>
        <w:rPr>
          <w:lang w:val="en-GB"/>
        </w:rPr>
        <w:t xml:space="preserve"> and the gender gap: Empirical e</w:t>
      </w:r>
      <w:r w:rsidRPr="009061D1">
        <w:rPr>
          <w:lang w:val="en-GB"/>
        </w:rPr>
        <w:t xml:space="preserve">vidence from </w:t>
      </w:r>
      <w:smartTag w:uri="urn:schemas-microsoft-com:office:smarttags" w:element="place">
        <w:smartTag w:uri="urn:schemas-microsoft-com:office:smarttags" w:element="country-region">
          <w:r w:rsidRPr="009061D1">
            <w:rPr>
              <w:lang w:val="en-GB"/>
            </w:rPr>
            <w:t>India</w:t>
          </w:r>
        </w:smartTag>
      </w:smartTag>
      <w:r w:rsidRPr="009061D1">
        <w:rPr>
          <w:lang w:val="en-GB"/>
        </w:rPr>
        <w:t xml:space="preserve">. </w:t>
      </w:r>
      <w:r>
        <w:rPr>
          <w:lang w:val="en-GB"/>
        </w:rPr>
        <w:t xml:space="preserve"> </w:t>
      </w:r>
      <w:r w:rsidR="00A95128">
        <w:rPr>
          <w:lang w:val="en-US"/>
        </w:rPr>
        <w:t xml:space="preserve">With Abay </w:t>
      </w:r>
      <w:proofErr w:type="spellStart"/>
      <w:r w:rsidR="00A95128">
        <w:rPr>
          <w:lang w:val="en-US"/>
        </w:rPr>
        <w:t>Asfaw</w:t>
      </w:r>
      <w:proofErr w:type="spellEnd"/>
      <w:r w:rsidR="00A95128">
        <w:rPr>
          <w:lang w:val="en-US"/>
        </w:rPr>
        <w:t xml:space="preserve"> a</w:t>
      </w:r>
      <w:r w:rsidRPr="004551D6">
        <w:rPr>
          <w:lang w:val="en-US"/>
        </w:rPr>
        <w:t>nd Francesca Lamanna</w:t>
      </w:r>
      <w:r>
        <w:rPr>
          <w:lang w:val="en-US"/>
        </w:rPr>
        <w:t>.</w:t>
      </w:r>
      <w:r w:rsidRPr="004551D6">
        <w:rPr>
          <w:lang w:val="en-US"/>
        </w:rPr>
        <w:t xml:space="preserve"> </w:t>
      </w:r>
      <w:r w:rsidRPr="004551D6">
        <w:rPr>
          <w:i/>
          <w:lang w:val="en-US"/>
        </w:rPr>
        <w:t>Health Economics</w:t>
      </w:r>
      <w:r w:rsidR="00F84372">
        <w:rPr>
          <w:lang w:val="en-US"/>
        </w:rPr>
        <w:t xml:space="preserve"> </w:t>
      </w:r>
      <w:r w:rsidR="003252D8">
        <w:rPr>
          <w:lang w:val="en-US"/>
        </w:rPr>
        <w:t xml:space="preserve">19: </w:t>
      </w:r>
      <w:r w:rsidR="003252D8" w:rsidRPr="00E807DE">
        <w:rPr>
          <w:szCs w:val="24"/>
          <w:lang w:val="en-US"/>
        </w:rPr>
        <w:t>265-279 (2010</w:t>
      </w:r>
      <w:r w:rsidR="003252D8" w:rsidRPr="00E807DE">
        <w:rPr>
          <w:bCs/>
          <w:color w:val="333333"/>
          <w:szCs w:val="24"/>
          <w:lang w:val="en-US" w:eastAsia="en-US"/>
        </w:rPr>
        <w:t xml:space="preserve">, </w:t>
      </w:r>
      <w:r w:rsidR="00F84372" w:rsidRPr="00E807DE">
        <w:rPr>
          <w:bCs/>
          <w:color w:val="333333"/>
          <w:szCs w:val="24"/>
          <w:lang w:val="en-US" w:eastAsia="en-US"/>
        </w:rPr>
        <w:t>early view, DOI</w:t>
      </w:r>
      <w:r w:rsidR="00F84372" w:rsidRPr="00E807DE">
        <w:rPr>
          <w:b/>
          <w:bCs/>
          <w:color w:val="333333"/>
          <w:szCs w:val="24"/>
          <w:lang w:val="en-US" w:eastAsia="en-US"/>
        </w:rPr>
        <w:t xml:space="preserve"> </w:t>
      </w:r>
      <w:r w:rsidR="00F84372" w:rsidRPr="00E807DE">
        <w:rPr>
          <w:color w:val="333333"/>
          <w:szCs w:val="24"/>
          <w:lang w:val="en-US"/>
        </w:rPr>
        <w:t>10.1002/hec.1468, 2009)</w:t>
      </w:r>
      <w:r w:rsidR="00A95128" w:rsidRPr="00E807DE">
        <w:rPr>
          <w:lang w:val="en-US"/>
        </w:rPr>
        <w:br/>
      </w:r>
    </w:p>
    <w:p w:rsidR="00A95128" w:rsidRDefault="00A95128" w:rsidP="00354FCC">
      <w:pPr>
        <w:pStyle w:val="Textkrper"/>
        <w:numPr>
          <w:ilvl w:val="0"/>
          <w:numId w:val="14"/>
        </w:numPr>
        <w:rPr>
          <w:lang w:val="en-US"/>
        </w:rPr>
      </w:pPr>
      <w:r>
        <w:rPr>
          <w:lang w:val="en-US"/>
        </w:rPr>
        <w:t xml:space="preserve">“The efficiency of equity”.  </w:t>
      </w:r>
      <w:r w:rsidRPr="00A95128">
        <w:rPr>
          <w:i/>
          <w:lang w:val="en-US"/>
        </w:rPr>
        <w:t>Review of Political Economy</w:t>
      </w:r>
      <w:r>
        <w:rPr>
          <w:lang w:val="en-US"/>
        </w:rPr>
        <w:t xml:space="preserve"> 20: 257-274. (2008).  </w:t>
      </w:r>
      <w:r>
        <w:rPr>
          <w:lang w:val="en-US"/>
        </w:rPr>
        <w:br/>
      </w:r>
    </w:p>
    <w:p w:rsidR="00AC77B8" w:rsidRDefault="00A95128" w:rsidP="00354FCC">
      <w:pPr>
        <w:pStyle w:val="Textkrper"/>
        <w:numPr>
          <w:ilvl w:val="0"/>
          <w:numId w:val="14"/>
        </w:numPr>
        <w:rPr>
          <w:lang w:val="en-US"/>
        </w:rPr>
      </w:pPr>
      <w:r>
        <w:rPr>
          <w:lang w:val="en-US"/>
        </w:rPr>
        <w:t>“Trade and aid: A donor’s perspective.”</w:t>
      </w:r>
      <w:r w:rsidR="00D555A4">
        <w:rPr>
          <w:lang w:val="en-US"/>
        </w:rPr>
        <w:t xml:space="preserve"> With Felicitas Nowak-Lehmann, Dierk Herzer, and Inmaculada Martinez-Zarzoso.</w:t>
      </w:r>
      <w:r>
        <w:rPr>
          <w:lang w:val="en-US"/>
        </w:rPr>
        <w:t xml:space="preserve"> </w:t>
      </w:r>
      <w:r w:rsidRPr="006C66BE">
        <w:rPr>
          <w:i/>
          <w:lang w:val="en-US"/>
        </w:rPr>
        <w:t xml:space="preserve"> Journal of Development Studies</w:t>
      </w:r>
      <w:r>
        <w:rPr>
          <w:lang w:val="en-US"/>
        </w:rPr>
        <w:t xml:space="preserve"> </w:t>
      </w:r>
      <w:r w:rsidR="00324D3B">
        <w:rPr>
          <w:rFonts w:ascii="Arial" w:hAnsi="Arial" w:cs="Arial"/>
          <w:lang w:val="en-US"/>
        </w:rPr>
        <w:t>45(7): 1184-1202</w:t>
      </w:r>
      <w:r w:rsidR="0073472F">
        <w:rPr>
          <w:rFonts w:ascii="Arial" w:hAnsi="Arial" w:cs="Arial"/>
          <w:lang w:val="en-US"/>
        </w:rPr>
        <w:t xml:space="preserve"> (2009)</w:t>
      </w:r>
      <w:r w:rsidR="00324D3B">
        <w:rPr>
          <w:rFonts w:ascii="Arial" w:hAnsi="Arial" w:cs="Arial"/>
          <w:lang w:val="en-US"/>
        </w:rPr>
        <w:t xml:space="preserve">.  </w:t>
      </w:r>
      <w:r>
        <w:rPr>
          <w:lang w:val="en-US"/>
        </w:rPr>
        <w:br/>
      </w:r>
    </w:p>
    <w:p w:rsidR="008C6A4E" w:rsidRDefault="004551D6" w:rsidP="00354FCC">
      <w:pPr>
        <w:pStyle w:val="Textkrper"/>
        <w:numPr>
          <w:ilvl w:val="0"/>
          <w:numId w:val="14"/>
        </w:numPr>
        <w:rPr>
          <w:lang w:val="en-US"/>
        </w:rPr>
      </w:pPr>
      <w:r>
        <w:rPr>
          <w:lang w:val="en-US"/>
        </w:rPr>
        <w:t xml:space="preserve">“Measuring chronic non-income poverty”.  </w:t>
      </w:r>
      <w:r w:rsidRPr="004551D6">
        <w:rPr>
          <w:lang w:val="en-US"/>
        </w:rPr>
        <w:t xml:space="preserve">With Isabel Günther.  In </w:t>
      </w:r>
      <w:smartTag w:uri="urn:schemas-microsoft-com:office:smarttags" w:element="place">
        <w:r w:rsidRPr="004551D6">
          <w:rPr>
            <w:lang w:val="en-US"/>
          </w:rPr>
          <w:t>Addison</w:t>
        </w:r>
      </w:smartTag>
      <w:r w:rsidR="00C310A4">
        <w:rPr>
          <w:lang w:val="en-US"/>
        </w:rPr>
        <w:t>, T.</w:t>
      </w:r>
      <w:r w:rsidRPr="004551D6">
        <w:rPr>
          <w:lang w:val="en-US"/>
        </w:rPr>
        <w:t xml:space="preserve">, D. Hulme, and R. </w:t>
      </w:r>
      <w:proofErr w:type="spellStart"/>
      <w:r w:rsidRPr="004551D6">
        <w:rPr>
          <w:lang w:val="en-US"/>
        </w:rPr>
        <w:t>Kanbur</w:t>
      </w:r>
      <w:proofErr w:type="spellEnd"/>
      <w:r w:rsidRPr="004551D6">
        <w:rPr>
          <w:lang w:val="en-US"/>
        </w:rPr>
        <w:t xml:space="preserve"> (eds.) </w:t>
      </w:r>
      <w:r w:rsidRPr="00E807DE">
        <w:rPr>
          <w:i/>
          <w:lang w:val="en-US"/>
        </w:rPr>
        <w:t>Poverty Dynamics: Interdisciplinary Perspectives</w:t>
      </w:r>
      <w:r>
        <w:rPr>
          <w:lang w:val="en-US"/>
        </w:rPr>
        <w:t xml:space="preserve">.  Oxford: Oxford University Press </w:t>
      </w:r>
      <w:r w:rsidR="00F84372">
        <w:rPr>
          <w:lang w:val="en-US"/>
        </w:rPr>
        <w:t>77-101 (2008).</w:t>
      </w:r>
    </w:p>
    <w:p w:rsidR="00F84372" w:rsidRDefault="00F84372" w:rsidP="00F84372">
      <w:pPr>
        <w:pStyle w:val="Textkrper"/>
        <w:rPr>
          <w:lang w:val="en-US"/>
        </w:rPr>
      </w:pPr>
    </w:p>
    <w:p w:rsidR="004551D6" w:rsidRDefault="008C6A4E" w:rsidP="00354FCC">
      <w:pPr>
        <w:pStyle w:val="Textkrper"/>
        <w:numPr>
          <w:ilvl w:val="0"/>
          <w:numId w:val="14"/>
        </w:numPr>
        <w:rPr>
          <w:lang w:val="en-US"/>
        </w:rPr>
      </w:pPr>
      <w:r>
        <w:rPr>
          <w:lang w:val="en-US"/>
        </w:rPr>
        <w:t>“Using graphical chain models to analyze differences in s</w:t>
      </w:r>
      <w:r w:rsidR="00510BEE">
        <w:rPr>
          <w:lang w:val="en-US"/>
        </w:rPr>
        <w:t xml:space="preserve">tructural correlates of </w:t>
      </w:r>
      <w:proofErr w:type="spellStart"/>
      <w:r w:rsidR="00510BEE">
        <w:rPr>
          <w:lang w:val="en-US"/>
        </w:rPr>
        <w:t>undernut</w:t>
      </w:r>
      <w:r>
        <w:rPr>
          <w:lang w:val="en-US"/>
        </w:rPr>
        <w:t>r</w:t>
      </w:r>
      <w:r w:rsidR="00510BEE">
        <w:rPr>
          <w:lang w:val="en-US"/>
        </w:rPr>
        <w:t>i</w:t>
      </w:r>
      <w:r>
        <w:rPr>
          <w:lang w:val="en-US"/>
        </w:rPr>
        <w:t>tion</w:t>
      </w:r>
      <w:proofErr w:type="spellEnd"/>
      <w:r>
        <w:rPr>
          <w:lang w:val="en-US"/>
        </w:rPr>
        <w:t xml:space="preserve"> in Benin and Bangladesh.”  With </w:t>
      </w:r>
      <w:proofErr w:type="spellStart"/>
      <w:r>
        <w:rPr>
          <w:lang w:val="en-US"/>
        </w:rPr>
        <w:t>Ronja</w:t>
      </w:r>
      <w:proofErr w:type="spellEnd"/>
      <w:r>
        <w:rPr>
          <w:lang w:val="en-US"/>
        </w:rPr>
        <w:t xml:space="preserve"> </w:t>
      </w:r>
      <w:proofErr w:type="spellStart"/>
      <w:r>
        <w:rPr>
          <w:lang w:val="en-US"/>
        </w:rPr>
        <w:t>Foraita</w:t>
      </w:r>
      <w:proofErr w:type="spellEnd"/>
      <w:r>
        <w:rPr>
          <w:lang w:val="en-US"/>
        </w:rPr>
        <w:t xml:space="preserve"> and Iris </w:t>
      </w:r>
      <w:proofErr w:type="spellStart"/>
      <w:r>
        <w:rPr>
          <w:lang w:val="en-US"/>
        </w:rPr>
        <w:t>Pigeot</w:t>
      </w:r>
      <w:proofErr w:type="spellEnd"/>
      <w:r>
        <w:rPr>
          <w:lang w:val="en-US"/>
        </w:rPr>
        <w:t xml:space="preserve">.  </w:t>
      </w:r>
      <w:r w:rsidRPr="008C6A4E">
        <w:rPr>
          <w:i/>
          <w:lang w:val="en-US"/>
        </w:rPr>
        <w:t xml:space="preserve">Economics and Human Biology </w:t>
      </w:r>
      <w:r w:rsidR="00A523CD">
        <w:rPr>
          <w:lang w:val="en-US"/>
        </w:rPr>
        <w:t>6: 398-419 (2008)</w:t>
      </w:r>
      <w:r>
        <w:rPr>
          <w:lang w:val="en-US"/>
        </w:rPr>
        <w:t xml:space="preserve">.  </w:t>
      </w:r>
      <w:r w:rsidR="004551D6">
        <w:rPr>
          <w:lang w:val="en-US"/>
        </w:rPr>
        <w:br/>
      </w:r>
    </w:p>
    <w:p w:rsidR="00E614AA" w:rsidRDefault="006072E2" w:rsidP="00354FCC">
      <w:pPr>
        <w:pStyle w:val="Textkrper"/>
        <w:numPr>
          <w:ilvl w:val="0"/>
          <w:numId w:val="14"/>
        </w:numPr>
        <w:rPr>
          <w:lang w:val="en-US"/>
        </w:rPr>
      </w:pPr>
      <w:r>
        <w:rPr>
          <w:lang w:val="en-US"/>
        </w:rPr>
        <w:t xml:space="preserve">“Missing Women: Some recent controversies on levels and trends in gender bias in mortality.”  In Basu, K. and R. </w:t>
      </w:r>
      <w:proofErr w:type="spellStart"/>
      <w:r>
        <w:rPr>
          <w:lang w:val="en-US"/>
        </w:rPr>
        <w:t>Kanbur</w:t>
      </w:r>
      <w:proofErr w:type="spellEnd"/>
      <w:r>
        <w:rPr>
          <w:lang w:val="en-US"/>
        </w:rPr>
        <w:t xml:space="preserve"> (eds.) </w:t>
      </w:r>
      <w:r w:rsidRPr="006072E2">
        <w:rPr>
          <w:i/>
          <w:lang w:val="en-US"/>
        </w:rPr>
        <w:t xml:space="preserve">Arguments for a better world: Essays in </w:t>
      </w:r>
      <w:proofErr w:type="spellStart"/>
      <w:r w:rsidRPr="006072E2">
        <w:rPr>
          <w:i/>
          <w:lang w:val="en-US"/>
        </w:rPr>
        <w:t>honour</w:t>
      </w:r>
      <w:proofErr w:type="spellEnd"/>
      <w:r w:rsidRPr="006072E2">
        <w:rPr>
          <w:i/>
          <w:lang w:val="en-US"/>
        </w:rPr>
        <w:t xml:space="preserve"> of Amartya Sen</w:t>
      </w:r>
      <w:r>
        <w:rPr>
          <w:lang w:val="en-US"/>
        </w:rPr>
        <w:t xml:space="preserve">.  Oxford: Oxford University Press </w:t>
      </w:r>
      <w:r w:rsidR="00F84372">
        <w:rPr>
          <w:lang w:val="en-US"/>
        </w:rPr>
        <w:t>280-299</w:t>
      </w:r>
      <w:r w:rsidR="00E807DE">
        <w:rPr>
          <w:lang w:val="en-US"/>
        </w:rPr>
        <w:t xml:space="preserve"> (2008)</w:t>
      </w:r>
      <w:r w:rsidR="00F84372">
        <w:rPr>
          <w:lang w:val="en-US"/>
        </w:rPr>
        <w:t>.</w:t>
      </w:r>
      <w:r w:rsidR="00F84372">
        <w:rPr>
          <w:lang w:val="en-US"/>
        </w:rPr>
        <w:br/>
      </w:r>
    </w:p>
    <w:p w:rsidR="0062126B" w:rsidRDefault="00E614AA" w:rsidP="00354FCC">
      <w:pPr>
        <w:pStyle w:val="Textkrper"/>
        <w:numPr>
          <w:ilvl w:val="0"/>
          <w:numId w:val="14"/>
        </w:numPr>
        <w:rPr>
          <w:lang w:val="en-US"/>
        </w:rPr>
      </w:pPr>
      <w:r>
        <w:rPr>
          <w:lang w:val="en-US"/>
        </w:rPr>
        <w:t xml:space="preserve">“Does German development aid promote German exports?”  </w:t>
      </w:r>
      <w:proofErr w:type="spellStart"/>
      <w:r>
        <w:rPr>
          <w:lang w:val="en-US"/>
        </w:rPr>
        <w:t>Mit</w:t>
      </w:r>
      <w:proofErr w:type="spellEnd"/>
      <w:r>
        <w:rPr>
          <w:lang w:val="en-US"/>
        </w:rPr>
        <w:t xml:space="preserve"> Inmaculada Martinez-Zarzoso, Fe</w:t>
      </w:r>
      <w:r w:rsidR="00DC4F0E">
        <w:rPr>
          <w:lang w:val="en-US"/>
        </w:rPr>
        <w:t>l</w:t>
      </w:r>
      <w:r>
        <w:rPr>
          <w:lang w:val="en-US"/>
        </w:rPr>
        <w:t xml:space="preserve">icitas Nowak-Lehman, und Mario Larch.  </w:t>
      </w:r>
      <w:r w:rsidRPr="00035EC9">
        <w:rPr>
          <w:i/>
          <w:lang w:val="en-US"/>
        </w:rPr>
        <w:t>German Economic Review</w:t>
      </w:r>
      <w:r>
        <w:rPr>
          <w:lang w:val="en-US"/>
        </w:rPr>
        <w:t xml:space="preserve"> </w:t>
      </w:r>
      <w:r w:rsidR="00F84372">
        <w:rPr>
          <w:lang w:val="en-US"/>
        </w:rPr>
        <w:t>10(3): 317-338</w:t>
      </w:r>
      <w:r w:rsidR="00C13E41">
        <w:rPr>
          <w:lang w:val="en-US"/>
        </w:rPr>
        <w:t xml:space="preserve"> (2009)</w:t>
      </w:r>
      <w:r w:rsidR="00F84372">
        <w:rPr>
          <w:lang w:val="en-US"/>
        </w:rPr>
        <w:t>.</w:t>
      </w:r>
      <w:r w:rsidR="0062126B">
        <w:rPr>
          <w:lang w:val="en-US"/>
        </w:rPr>
        <w:br/>
      </w:r>
    </w:p>
    <w:p w:rsidR="00AF666A" w:rsidRPr="00AF666A" w:rsidRDefault="00AF666A" w:rsidP="00354FCC">
      <w:pPr>
        <w:pStyle w:val="Textkrper"/>
        <w:numPr>
          <w:ilvl w:val="0"/>
          <w:numId w:val="14"/>
        </w:numPr>
      </w:pPr>
      <w:r>
        <w:rPr>
          <w:lang w:val="en-GB"/>
        </w:rPr>
        <w:t>„</w:t>
      </w:r>
      <w:r w:rsidRPr="00050432">
        <w:rPr>
          <w:lang w:val="en-GB"/>
        </w:rPr>
        <w:t>A Human Development Index b</w:t>
      </w:r>
      <w:r>
        <w:rPr>
          <w:lang w:val="en-GB"/>
        </w:rPr>
        <w:t xml:space="preserve">y Income Groups”.  </w:t>
      </w:r>
      <w:proofErr w:type="spellStart"/>
      <w:r w:rsidRPr="00E57F2D">
        <w:t>With</w:t>
      </w:r>
      <w:proofErr w:type="spellEnd"/>
      <w:r w:rsidRPr="00E57F2D">
        <w:t xml:space="preserve"> Michael Grimm, Kenneth Harttgen, und Mark </w:t>
      </w:r>
      <w:proofErr w:type="spellStart"/>
      <w:r w:rsidRPr="00E57F2D">
        <w:t>Misselhorn</w:t>
      </w:r>
      <w:proofErr w:type="spellEnd"/>
      <w:r w:rsidRPr="00E57F2D">
        <w:t xml:space="preserve">. </w:t>
      </w:r>
      <w:r w:rsidRPr="0062126B">
        <w:rPr>
          <w:i/>
          <w:lang w:val="en-US"/>
        </w:rPr>
        <w:t>World D</w:t>
      </w:r>
      <w:proofErr w:type="spellStart"/>
      <w:r w:rsidRPr="00AF666A">
        <w:rPr>
          <w:i/>
        </w:rPr>
        <w:t>evelopment</w:t>
      </w:r>
      <w:proofErr w:type="spellEnd"/>
      <w:r w:rsidRPr="00AF666A">
        <w:rPr>
          <w:i/>
        </w:rPr>
        <w:t xml:space="preserve"> </w:t>
      </w:r>
      <w:r w:rsidR="00A95128">
        <w:t>12: 2527-2546 (2008)</w:t>
      </w:r>
      <w:r>
        <w:t>.</w:t>
      </w:r>
      <w:r w:rsidRPr="00AF666A">
        <w:br/>
      </w:r>
    </w:p>
    <w:p w:rsidR="003E09FD" w:rsidRDefault="00B07368" w:rsidP="00354FCC">
      <w:pPr>
        <w:pStyle w:val="Textkrper"/>
        <w:numPr>
          <w:ilvl w:val="0"/>
          <w:numId w:val="14"/>
        </w:numPr>
        <w:rPr>
          <w:lang w:val="en-GB"/>
        </w:rPr>
      </w:pPr>
      <w:r>
        <w:rPr>
          <w:lang w:val="en-GB"/>
        </w:rPr>
        <w:t xml:space="preserve">“In search of FDI-led growth in developing countries”.  With Dierk Herzer and Felicitas Nowak-Lehmann. </w:t>
      </w:r>
      <w:r w:rsidRPr="00B07368">
        <w:rPr>
          <w:i/>
          <w:lang w:val="en-GB"/>
        </w:rPr>
        <w:t xml:space="preserve"> Economic Modelling</w:t>
      </w:r>
      <w:r>
        <w:rPr>
          <w:lang w:val="en-GB"/>
        </w:rPr>
        <w:t xml:space="preserve"> </w:t>
      </w:r>
      <w:proofErr w:type="spellStart"/>
      <w:r w:rsidR="006072E2">
        <w:rPr>
          <w:lang w:val="en-GB"/>
        </w:rPr>
        <w:t>doi</w:t>
      </w:r>
      <w:proofErr w:type="spellEnd"/>
      <w:r w:rsidR="006072E2">
        <w:rPr>
          <w:lang w:val="en-GB"/>
        </w:rPr>
        <w:t>: 10.10016/jeconmod.2007.11.005</w:t>
      </w:r>
      <w:r w:rsidR="00E807DE">
        <w:rPr>
          <w:lang w:val="en-GB"/>
        </w:rPr>
        <w:t>, in print: 25(5):793-810</w:t>
      </w:r>
      <w:r w:rsidR="006072E2">
        <w:rPr>
          <w:lang w:val="en-GB"/>
        </w:rPr>
        <w:t xml:space="preserve"> (2008).</w:t>
      </w:r>
      <w:r>
        <w:rPr>
          <w:lang w:val="en-GB"/>
        </w:rPr>
        <w:t xml:space="preserve"> </w:t>
      </w:r>
      <w:r w:rsidR="003E09FD">
        <w:rPr>
          <w:lang w:val="en-GB"/>
        </w:rPr>
        <w:br/>
      </w:r>
    </w:p>
    <w:p w:rsidR="00B07368" w:rsidRDefault="003E09FD" w:rsidP="00354FCC">
      <w:pPr>
        <w:pStyle w:val="Textkrper"/>
        <w:numPr>
          <w:ilvl w:val="0"/>
          <w:numId w:val="14"/>
        </w:numPr>
        <w:rPr>
          <w:lang w:val="en-GB"/>
        </w:rPr>
      </w:pPr>
      <w:r>
        <w:rPr>
          <w:lang w:val="en-GB"/>
        </w:rPr>
        <w:t xml:space="preserve">“Measuring Pro-Poor Progress towards the Millennium Development Goals”.  With Melanie Grosse and Kenneth Harttgen in: McGillivray , M.   </w:t>
      </w:r>
      <w:r w:rsidRPr="003E09FD">
        <w:rPr>
          <w:rFonts w:eastAsia="MS Mincho"/>
          <w:i/>
          <w:iCs/>
          <w:szCs w:val="24"/>
          <w:lang w:val="en-GB" w:eastAsia="ja-JP"/>
        </w:rPr>
        <w:t>Achieving the Millennium Development Goals</w:t>
      </w:r>
      <w:r w:rsidRPr="003E09FD">
        <w:rPr>
          <w:rFonts w:eastAsia="MS Mincho"/>
          <w:szCs w:val="24"/>
          <w:lang w:val="en-GB" w:eastAsia="ja-JP"/>
        </w:rPr>
        <w:t xml:space="preserve"> </w:t>
      </w:r>
      <w:smartTag w:uri="urn:schemas-microsoft-com:office:smarttags" w:element="place">
        <w:smartTag w:uri="urn:schemas-microsoft-com:office:smarttags" w:element="City">
          <w:r w:rsidRPr="003E09FD">
            <w:rPr>
              <w:rFonts w:eastAsia="MS Mincho"/>
              <w:szCs w:val="24"/>
              <w:lang w:val="en-GB" w:eastAsia="ja-JP"/>
            </w:rPr>
            <w:t>London</w:t>
          </w:r>
        </w:smartTag>
      </w:smartTag>
      <w:r w:rsidRPr="003E09FD">
        <w:rPr>
          <w:rFonts w:eastAsia="MS Mincho"/>
          <w:szCs w:val="24"/>
          <w:lang w:val="en-GB" w:eastAsia="ja-JP"/>
        </w:rPr>
        <w:t>: Palgrave-Macmillan</w:t>
      </w:r>
      <w:r w:rsidR="00A95128">
        <w:rPr>
          <w:rFonts w:eastAsia="MS Mincho"/>
          <w:szCs w:val="24"/>
          <w:lang w:val="en-GB" w:eastAsia="ja-JP"/>
        </w:rPr>
        <w:t>, 123-149 (2008).</w:t>
      </w:r>
      <w:r w:rsidR="00B07368">
        <w:rPr>
          <w:lang w:val="en-GB"/>
        </w:rPr>
        <w:br/>
      </w:r>
    </w:p>
    <w:p w:rsidR="0073378C" w:rsidRDefault="007C2618" w:rsidP="00354FCC">
      <w:pPr>
        <w:pStyle w:val="Textkrper"/>
        <w:numPr>
          <w:ilvl w:val="0"/>
          <w:numId w:val="14"/>
        </w:numPr>
        <w:rPr>
          <w:lang w:val="en-GB"/>
        </w:rPr>
      </w:pPr>
      <w:r>
        <w:rPr>
          <w:lang w:val="en-GB"/>
        </w:rPr>
        <w:t xml:space="preserve">“Growth, inequality, and welfare: Comparisons across space and time.” With Carola </w:t>
      </w:r>
      <w:proofErr w:type="spellStart"/>
      <w:r>
        <w:rPr>
          <w:lang w:val="en-GB"/>
        </w:rPr>
        <w:t>Grün</w:t>
      </w:r>
      <w:proofErr w:type="spellEnd"/>
      <w:r>
        <w:rPr>
          <w:lang w:val="en-GB"/>
        </w:rPr>
        <w:t xml:space="preserve">.  </w:t>
      </w:r>
      <w:r w:rsidRPr="007C2618">
        <w:rPr>
          <w:i/>
          <w:lang w:val="en-GB"/>
        </w:rPr>
        <w:t>Oxford Economic Papers</w:t>
      </w:r>
      <w:r w:rsidR="003B1646">
        <w:rPr>
          <w:lang w:val="en-GB"/>
        </w:rPr>
        <w:t xml:space="preserve"> 60: 212-236 (2008), </w:t>
      </w:r>
      <w:r w:rsidR="003E09FD">
        <w:rPr>
          <w:lang w:val="en-GB"/>
        </w:rPr>
        <w:t xml:space="preserve">published online on November 21, 2007, </w:t>
      </w:r>
      <w:r w:rsidR="003E09FD" w:rsidRPr="003E09FD">
        <w:rPr>
          <w:lang w:val="en-US"/>
        </w:rPr>
        <w:t>doi:10.1093/</w:t>
      </w:r>
      <w:proofErr w:type="spellStart"/>
      <w:r w:rsidR="003E09FD" w:rsidRPr="003E09FD">
        <w:rPr>
          <w:lang w:val="en-US"/>
        </w:rPr>
        <w:t>oep</w:t>
      </w:r>
      <w:proofErr w:type="spellEnd"/>
      <w:r w:rsidR="003E09FD" w:rsidRPr="003E09FD">
        <w:rPr>
          <w:lang w:val="en-US"/>
        </w:rPr>
        <w:t>/gpm042</w:t>
      </w:r>
      <w:r>
        <w:rPr>
          <w:lang w:val="en-GB"/>
        </w:rPr>
        <w:t xml:space="preserve">.  </w:t>
      </w:r>
      <w:r w:rsidR="0073378C">
        <w:rPr>
          <w:lang w:val="en-GB"/>
        </w:rPr>
        <w:br/>
      </w:r>
    </w:p>
    <w:p w:rsidR="007C2618" w:rsidRDefault="0073378C" w:rsidP="00354FCC">
      <w:pPr>
        <w:pStyle w:val="Textkrper"/>
        <w:numPr>
          <w:ilvl w:val="0"/>
          <w:numId w:val="14"/>
        </w:numPr>
        <w:rPr>
          <w:lang w:val="en-GB"/>
        </w:rPr>
      </w:pPr>
      <w:r>
        <w:rPr>
          <w:lang w:val="en-GB"/>
        </w:rPr>
        <w:t xml:space="preserve">“Geo-additive models of Childhood </w:t>
      </w:r>
      <w:proofErr w:type="spellStart"/>
      <w:r>
        <w:rPr>
          <w:lang w:val="en-GB"/>
        </w:rPr>
        <w:t>Undernutrition</w:t>
      </w:r>
      <w:proofErr w:type="spellEnd"/>
      <w:r>
        <w:rPr>
          <w:lang w:val="en-GB"/>
        </w:rPr>
        <w:t xml:space="preserve"> in three Sub-Saharan African Countries.” With N.B. </w:t>
      </w:r>
      <w:proofErr w:type="spellStart"/>
      <w:r>
        <w:rPr>
          <w:lang w:val="en-GB"/>
        </w:rPr>
        <w:t>Kandala</w:t>
      </w:r>
      <w:proofErr w:type="spellEnd"/>
      <w:r>
        <w:rPr>
          <w:lang w:val="en-GB"/>
        </w:rPr>
        <w:t xml:space="preserve">,  L. Fahrmeir, and J. Priebe.  </w:t>
      </w:r>
      <w:r w:rsidRPr="0073378C">
        <w:rPr>
          <w:i/>
          <w:lang w:val="en-GB"/>
        </w:rPr>
        <w:t>Population, Space, and Place</w:t>
      </w:r>
      <w:r>
        <w:rPr>
          <w:lang w:val="en-GB"/>
        </w:rPr>
        <w:t xml:space="preserve"> </w:t>
      </w:r>
      <w:r w:rsidR="00197D25" w:rsidRPr="00642641">
        <w:rPr>
          <w:szCs w:val="24"/>
          <w:lang w:val="en-US"/>
        </w:rPr>
        <w:t>15, ( 5): 461-473</w:t>
      </w:r>
      <w:r w:rsidR="00197D25" w:rsidRPr="00642641">
        <w:rPr>
          <w:szCs w:val="24"/>
          <w:lang w:val="en-GB"/>
        </w:rPr>
        <w:t xml:space="preserve"> (</w:t>
      </w:r>
      <w:r w:rsidR="00197D25" w:rsidRPr="00642641">
        <w:rPr>
          <w:szCs w:val="24"/>
          <w:lang w:val="en-US"/>
        </w:rPr>
        <w:t>DOI: 10.1002/psp.524, 2009)</w:t>
      </w:r>
      <w:r w:rsidR="00197D25">
        <w:rPr>
          <w:szCs w:val="24"/>
          <w:lang w:val="en-US"/>
        </w:rPr>
        <w:t>.</w:t>
      </w:r>
      <w:r w:rsidR="007C2618">
        <w:rPr>
          <w:lang w:val="en-GB"/>
        </w:rPr>
        <w:br/>
      </w:r>
    </w:p>
    <w:p w:rsidR="00CD50CF" w:rsidRDefault="00CD50CF" w:rsidP="00354FCC">
      <w:pPr>
        <w:pStyle w:val="Textkrper"/>
        <w:numPr>
          <w:ilvl w:val="0"/>
          <w:numId w:val="14"/>
        </w:numPr>
        <w:rPr>
          <w:lang w:val="en-GB"/>
        </w:rPr>
      </w:pPr>
      <w:r>
        <w:rPr>
          <w:lang w:val="en-GB"/>
        </w:rPr>
        <w:lastRenderedPageBreak/>
        <w:t xml:space="preserve">“Economic Growth and Poverty Reduction: Measurement Issues in Income and Non-Income Dimensions.”  </w:t>
      </w:r>
      <w:r w:rsidRPr="00CD50CF">
        <w:rPr>
          <w:i/>
          <w:lang w:val="en-GB"/>
        </w:rPr>
        <w:t>World Development</w:t>
      </w:r>
      <w:r w:rsidR="00AF666A">
        <w:rPr>
          <w:lang w:val="en-GB"/>
        </w:rPr>
        <w:t xml:space="preserve"> 36(3): 420-45 (2008).</w:t>
      </w:r>
      <w:r>
        <w:rPr>
          <w:lang w:val="en-GB"/>
        </w:rPr>
        <w:t xml:space="preserve">  </w:t>
      </w:r>
      <w:r>
        <w:rPr>
          <w:lang w:val="en-GB"/>
        </w:rPr>
        <w:br/>
      </w:r>
    </w:p>
    <w:p w:rsidR="00CD50CF" w:rsidRDefault="00CD50CF" w:rsidP="00354FCC">
      <w:pPr>
        <w:pStyle w:val="Textkrper"/>
        <w:numPr>
          <w:ilvl w:val="0"/>
          <w:numId w:val="14"/>
        </w:numPr>
        <w:rPr>
          <w:lang w:val="en-GB"/>
        </w:rPr>
      </w:pPr>
      <w:r>
        <w:rPr>
          <w:lang w:val="en-GB"/>
        </w:rPr>
        <w:t xml:space="preserve">“Measuring Pro-Poor Growth using Non-Income Indicators.” With Melanie Grosse and Ken Harttgen.   </w:t>
      </w:r>
      <w:r w:rsidRPr="00CD50CF">
        <w:rPr>
          <w:i/>
          <w:lang w:val="en-GB"/>
        </w:rPr>
        <w:t>World Development</w:t>
      </w:r>
      <w:r>
        <w:rPr>
          <w:lang w:val="en-GB"/>
        </w:rPr>
        <w:t xml:space="preserve"> </w:t>
      </w:r>
      <w:r w:rsidR="004551D6">
        <w:rPr>
          <w:lang w:val="en-GB"/>
        </w:rPr>
        <w:t>36(6): 1021-1047 (2008)</w:t>
      </w:r>
      <w:r>
        <w:rPr>
          <w:lang w:val="en-GB"/>
        </w:rPr>
        <w:t xml:space="preserve">.  </w:t>
      </w:r>
      <w:r w:rsidR="00D00AD3">
        <w:rPr>
          <w:lang w:val="en-GB"/>
        </w:rPr>
        <w:br/>
      </w:r>
    </w:p>
    <w:p w:rsidR="006D2770" w:rsidRDefault="006D2770" w:rsidP="00354FCC">
      <w:pPr>
        <w:pStyle w:val="Textkrper"/>
        <w:numPr>
          <w:ilvl w:val="0"/>
          <w:numId w:val="14"/>
        </w:numPr>
        <w:rPr>
          <w:lang w:val="en-GB"/>
        </w:rPr>
      </w:pPr>
      <w:r>
        <w:rPr>
          <w:lang w:val="en-GB"/>
        </w:rPr>
        <w:t xml:space="preserve">“Poverty, </w:t>
      </w:r>
      <w:proofErr w:type="spellStart"/>
      <w:r>
        <w:rPr>
          <w:lang w:val="en-GB"/>
        </w:rPr>
        <w:t>undernutrition</w:t>
      </w:r>
      <w:proofErr w:type="spellEnd"/>
      <w:r>
        <w:rPr>
          <w:lang w:val="en-GB"/>
        </w:rPr>
        <w:t xml:space="preserve">, and child mortality: Some inter-regional puzzles and their implications for research and policy.” </w:t>
      </w:r>
      <w:r w:rsidRPr="0082632C">
        <w:rPr>
          <w:i/>
          <w:lang w:val="en-GB"/>
        </w:rPr>
        <w:t>Journal of Economic Inequality</w:t>
      </w:r>
      <w:r w:rsidR="008F6CCB">
        <w:rPr>
          <w:lang w:val="en-GB"/>
        </w:rPr>
        <w:t xml:space="preserve"> </w:t>
      </w:r>
      <w:r w:rsidR="004551D6">
        <w:rPr>
          <w:lang w:val="en-GB"/>
        </w:rPr>
        <w:t>6(1):89-115 (2008).</w:t>
      </w:r>
      <w:r>
        <w:rPr>
          <w:lang w:val="en-GB"/>
        </w:rPr>
        <w:br/>
      </w:r>
    </w:p>
    <w:p w:rsidR="006D2770" w:rsidRDefault="006D2770" w:rsidP="00354FCC">
      <w:pPr>
        <w:pStyle w:val="Textkrper"/>
        <w:numPr>
          <w:ilvl w:val="0"/>
          <w:numId w:val="14"/>
        </w:numPr>
        <w:rPr>
          <w:lang w:val="en-US"/>
        </w:rPr>
      </w:pPr>
      <w:r>
        <w:rPr>
          <w:lang w:val="en-GB"/>
        </w:rPr>
        <w:t xml:space="preserve">“Gender and Growth in Sub-Saharan </w:t>
      </w:r>
      <w:smartTag w:uri="urn:schemas-microsoft-com:office:smarttags" w:element="place">
        <w:r>
          <w:rPr>
            <w:lang w:val="en-GB"/>
          </w:rPr>
          <w:t>Africa</w:t>
        </w:r>
      </w:smartTag>
      <w:r>
        <w:rPr>
          <w:lang w:val="en-GB"/>
        </w:rPr>
        <w:t xml:space="preserve">: Evidence and Issues.  </w:t>
      </w:r>
      <w:r w:rsidR="008F6CCB" w:rsidRPr="008F6CCB">
        <w:rPr>
          <w:lang w:val="en-US"/>
        </w:rPr>
        <w:t>With</w:t>
      </w:r>
      <w:r w:rsidRPr="008F6CCB">
        <w:rPr>
          <w:lang w:val="en-US"/>
        </w:rPr>
        <w:t xml:space="preserve"> Mark </w:t>
      </w:r>
      <w:proofErr w:type="spellStart"/>
      <w:r w:rsidRPr="008F6CCB">
        <w:rPr>
          <w:lang w:val="en-US"/>
        </w:rPr>
        <w:t>Bl</w:t>
      </w:r>
      <w:r w:rsidR="008F6CCB" w:rsidRPr="008F6CCB">
        <w:rPr>
          <w:lang w:val="en-US"/>
        </w:rPr>
        <w:t>ackden</w:t>
      </w:r>
      <w:proofErr w:type="spellEnd"/>
      <w:r w:rsidR="008F6CCB" w:rsidRPr="008F6CCB">
        <w:rPr>
          <w:lang w:val="en-US"/>
        </w:rPr>
        <w:t>, Sudarshan Canagarajah, a</w:t>
      </w:r>
      <w:r w:rsidRPr="008F6CCB">
        <w:rPr>
          <w:lang w:val="en-US"/>
        </w:rPr>
        <w:t xml:space="preserve">nd David Lawson. </w:t>
      </w:r>
      <w:r w:rsidRPr="001B693A">
        <w:rPr>
          <w:lang w:val="en-US"/>
        </w:rPr>
        <w:t xml:space="preserve">In </w:t>
      </w:r>
      <w:proofErr w:type="spellStart"/>
      <w:r w:rsidRPr="001B693A">
        <w:rPr>
          <w:lang w:val="en-US"/>
        </w:rPr>
        <w:t>Mav</w:t>
      </w:r>
      <w:r w:rsidR="008F6CCB">
        <w:rPr>
          <w:lang w:val="en-US"/>
        </w:rPr>
        <w:t>rotas</w:t>
      </w:r>
      <w:proofErr w:type="spellEnd"/>
      <w:r w:rsidR="008F6CCB">
        <w:rPr>
          <w:lang w:val="en-US"/>
        </w:rPr>
        <w:t xml:space="preserve">, G. und A. </w:t>
      </w:r>
      <w:proofErr w:type="spellStart"/>
      <w:r w:rsidR="008F6CCB">
        <w:rPr>
          <w:lang w:val="en-US"/>
        </w:rPr>
        <w:t>Shorrocks</w:t>
      </w:r>
      <w:proofErr w:type="spellEnd"/>
      <w:r w:rsidR="008F6CCB">
        <w:rPr>
          <w:lang w:val="en-US"/>
        </w:rPr>
        <w:t xml:space="preserve"> (Eds</w:t>
      </w:r>
      <w:r w:rsidRPr="001B693A">
        <w:rPr>
          <w:lang w:val="en-US"/>
        </w:rPr>
        <w:t xml:space="preserve">.) </w:t>
      </w:r>
      <w:r w:rsidRPr="001B693A">
        <w:rPr>
          <w:i/>
          <w:lang w:val="en-US"/>
        </w:rPr>
        <w:t>Advancing Development</w:t>
      </w:r>
      <w:r>
        <w:rPr>
          <w:lang w:val="en-US"/>
        </w:rPr>
        <w:t xml:space="preserve">.  </w:t>
      </w:r>
      <w:smartTag w:uri="urn:schemas-microsoft-com:office:smarttags" w:element="City">
        <w:smartTag w:uri="urn:schemas-microsoft-com:office:smarttags" w:element="place">
          <w:r>
            <w:rPr>
              <w:lang w:val="en-US"/>
            </w:rPr>
            <w:t>London</w:t>
          </w:r>
        </w:smartTag>
      </w:smartTag>
      <w:r w:rsidR="008F6CCB">
        <w:rPr>
          <w:lang w:val="en-US"/>
        </w:rPr>
        <w:t>: Palgrave (2007),</w:t>
      </w:r>
      <w:r w:rsidR="00287EDB">
        <w:rPr>
          <w:lang w:val="en-US"/>
        </w:rPr>
        <w:t xml:space="preserve"> 349-370.</w:t>
      </w:r>
      <w:r>
        <w:rPr>
          <w:lang w:val="en-US"/>
        </w:rPr>
        <w:br/>
      </w:r>
    </w:p>
    <w:p w:rsidR="006D2770" w:rsidRDefault="006D2770" w:rsidP="00354FCC">
      <w:pPr>
        <w:pStyle w:val="Textkrper"/>
        <w:numPr>
          <w:ilvl w:val="0"/>
          <w:numId w:val="14"/>
        </w:numPr>
        <w:rPr>
          <w:lang w:val="en-US"/>
        </w:rPr>
      </w:pPr>
      <w:r>
        <w:rPr>
          <w:lang w:val="en-US"/>
        </w:rPr>
        <w:t>“Gender-related indicators of well</w:t>
      </w:r>
      <w:r w:rsidR="008F6CCB">
        <w:rPr>
          <w:lang w:val="en-US"/>
        </w:rPr>
        <w:t>-being.” In McGillivray, M. (Ed</w:t>
      </w:r>
      <w:r>
        <w:rPr>
          <w:lang w:val="en-US"/>
        </w:rPr>
        <w:t xml:space="preserve">.) </w:t>
      </w:r>
      <w:r w:rsidRPr="002A231B">
        <w:rPr>
          <w:i/>
          <w:lang w:val="en-US"/>
        </w:rPr>
        <w:t>Human Well-Being: Concept and Measurement</w:t>
      </w:r>
      <w:r>
        <w:rPr>
          <w:lang w:val="en-US"/>
        </w:rPr>
        <w:t xml:space="preserve">.  </w:t>
      </w:r>
      <w:smartTag w:uri="urn:schemas-microsoft-com:office:smarttags" w:element="City">
        <w:smartTag w:uri="urn:schemas-microsoft-com:office:smarttags" w:element="place">
          <w:r>
            <w:rPr>
              <w:lang w:val="en-US"/>
            </w:rPr>
            <w:t>London</w:t>
          </w:r>
        </w:smartTag>
      </w:smartTag>
      <w:r w:rsidR="008F6CCB">
        <w:rPr>
          <w:lang w:val="en-US"/>
        </w:rPr>
        <w:t xml:space="preserve">: Palgrave (2007), </w:t>
      </w:r>
      <w:r>
        <w:rPr>
          <w:lang w:val="en-US"/>
        </w:rPr>
        <w:t>167-192.</w:t>
      </w:r>
      <w:r>
        <w:rPr>
          <w:lang w:val="en-US"/>
        </w:rPr>
        <w:br/>
      </w:r>
    </w:p>
    <w:p w:rsidR="006D2770" w:rsidRDefault="006D2770" w:rsidP="00354FCC">
      <w:pPr>
        <w:pStyle w:val="Textkrper"/>
        <w:numPr>
          <w:ilvl w:val="0"/>
          <w:numId w:val="14"/>
        </w:numPr>
        <w:rPr>
          <w:lang w:val="en-US"/>
        </w:rPr>
      </w:pPr>
      <w:r>
        <w:rPr>
          <w:lang w:val="en-US"/>
        </w:rPr>
        <w:t xml:space="preserve">“Findings and Challenges in the Measurement and Analysis of Pro-Poor Growth.”  </w:t>
      </w:r>
      <w:proofErr w:type="spellStart"/>
      <w:r w:rsidR="008F6CCB">
        <w:t>With</w:t>
      </w:r>
      <w:proofErr w:type="spellEnd"/>
      <w:r w:rsidRPr="006D2770">
        <w:t xml:space="preserve"> Michael Grimm. </w:t>
      </w:r>
      <w:r w:rsidRPr="00E57F2D">
        <w:t>In Grimm, M</w:t>
      </w:r>
      <w:r w:rsidR="008F6CCB" w:rsidRPr="00E57F2D">
        <w:t>., S. Klasen, und A. McKay (Eds</w:t>
      </w:r>
      <w:r w:rsidRPr="00E57F2D">
        <w:t xml:space="preserve">.) </w:t>
      </w:r>
      <w:r w:rsidRPr="001B693A">
        <w:rPr>
          <w:i/>
          <w:lang w:val="en-US"/>
        </w:rPr>
        <w:t>Determinants of Pro-Poor Growth</w:t>
      </w:r>
      <w:r>
        <w:rPr>
          <w:lang w:val="en-US"/>
        </w:rPr>
        <w:t xml:space="preserve">.  </w:t>
      </w:r>
      <w:smartTag w:uri="urn:schemas-microsoft-com:office:smarttags" w:element="City">
        <w:smartTag w:uri="urn:schemas-microsoft-com:office:smarttags" w:element="place">
          <w:r>
            <w:rPr>
              <w:lang w:val="en-US"/>
            </w:rPr>
            <w:t>London</w:t>
          </w:r>
        </w:smartTag>
      </w:smartTag>
      <w:r w:rsidR="008F6CCB">
        <w:rPr>
          <w:lang w:val="en-US"/>
        </w:rPr>
        <w:t>: Palgrave (2007),</w:t>
      </w:r>
      <w:r>
        <w:rPr>
          <w:lang w:val="en-US"/>
        </w:rPr>
        <w:t xml:space="preserve"> 1-19.</w:t>
      </w:r>
      <w:r>
        <w:rPr>
          <w:lang w:val="en-US"/>
        </w:rPr>
        <w:br/>
      </w:r>
    </w:p>
    <w:p w:rsidR="00287EDB" w:rsidRDefault="006D2770" w:rsidP="00354FCC">
      <w:pPr>
        <w:pStyle w:val="Textkrper"/>
        <w:numPr>
          <w:ilvl w:val="0"/>
          <w:numId w:val="14"/>
        </w:numPr>
        <w:rPr>
          <w:lang w:val="en-US"/>
        </w:rPr>
      </w:pPr>
      <w:r>
        <w:rPr>
          <w:lang w:val="en-US"/>
        </w:rPr>
        <w:t xml:space="preserve">“Analyzing pro-poor growth in </w:t>
      </w:r>
      <w:smartTag w:uri="urn:schemas-microsoft-com:office:smarttags" w:element="country-region">
        <w:smartTag w:uri="urn:schemas-microsoft-com:office:smarttags" w:element="place">
          <w:r>
            <w:rPr>
              <w:lang w:val="en-US"/>
            </w:rPr>
            <w:t>Bolivia</w:t>
          </w:r>
        </w:smartTag>
      </w:smartTag>
      <w:r>
        <w:rPr>
          <w:lang w:val="en-US"/>
        </w:rPr>
        <w:t xml:space="preserve">: Addressing data gaps and modeling policy choices.  </w:t>
      </w:r>
      <w:proofErr w:type="spellStart"/>
      <w:r w:rsidR="008F6CCB">
        <w:t>With</w:t>
      </w:r>
      <w:proofErr w:type="spellEnd"/>
      <w:r w:rsidRPr="001B693A">
        <w:t xml:space="preserve"> Me</w:t>
      </w:r>
      <w:r>
        <w:t xml:space="preserve">lanie Grosse, Jann Lay, Julius Spatz, Rainer Thiele, und Manfred Wiebelt. </w:t>
      </w:r>
      <w:r w:rsidRPr="001B693A">
        <w:t xml:space="preserve"> </w:t>
      </w:r>
      <w:r w:rsidRPr="00E57F2D">
        <w:t>In: Grimm, M., S. Klasen</w:t>
      </w:r>
      <w:r w:rsidR="008F6CCB" w:rsidRPr="00E57F2D">
        <w:t>, und A. McKay (Eds</w:t>
      </w:r>
      <w:r w:rsidRPr="00E57F2D">
        <w:t xml:space="preserve">.) </w:t>
      </w:r>
      <w:r w:rsidRPr="001B693A">
        <w:rPr>
          <w:i/>
          <w:lang w:val="en-US"/>
        </w:rPr>
        <w:t>Determinants of Pro-Poor Growth.</w:t>
      </w:r>
      <w:r>
        <w:rPr>
          <w:lang w:val="en-US"/>
        </w:rPr>
        <w:t xml:space="preserve">  </w:t>
      </w:r>
      <w:smartTag w:uri="urn:schemas-microsoft-com:office:smarttags" w:element="City">
        <w:smartTag w:uri="urn:schemas-microsoft-com:office:smarttags" w:element="place">
          <w:r>
            <w:rPr>
              <w:lang w:val="en-US"/>
            </w:rPr>
            <w:t>London</w:t>
          </w:r>
        </w:smartTag>
      </w:smartTag>
      <w:r w:rsidR="008F6CCB">
        <w:rPr>
          <w:lang w:val="en-US"/>
        </w:rPr>
        <w:t xml:space="preserve">: Palgrave (2007), </w:t>
      </w:r>
      <w:r>
        <w:rPr>
          <w:lang w:val="en-US"/>
        </w:rPr>
        <w:t>191-218.</w:t>
      </w:r>
      <w:r w:rsidR="000C437D">
        <w:rPr>
          <w:lang w:val="en-GB"/>
        </w:rPr>
        <w:t xml:space="preserve"> </w:t>
      </w:r>
      <w:r w:rsidR="00287EDB">
        <w:rPr>
          <w:lang w:val="en-GB"/>
        </w:rPr>
        <w:br/>
      </w:r>
    </w:p>
    <w:p w:rsidR="006D2770" w:rsidRPr="006D2770" w:rsidRDefault="00287EDB" w:rsidP="00354FCC">
      <w:pPr>
        <w:pStyle w:val="Textkrper"/>
        <w:numPr>
          <w:ilvl w:val="0"/>
          <w:numId w:val="14"/>
        </w:numPr>
        <w:rPr>
          <w:lang w:val="en-US"/>
        </w:rPr>
      </w:pPr>
      <w:r>
        <w:rPr>
          <w:lang w:val="en-US"/>
        </w:rPr>
        <w:t xml:space="preserve">Pro-Poor growth and gender inequality.  In Menkhoff, L. (Ed.) </w:t>
      </w:r>
      <w:r w:rsidRPr="007E4AFB">
        <w:rPr>
          <w:i/>
          <w:lang w:val="en-US"/>
        </w:rPr>
        <w:t>Pro-Poor Growth: Policy and Evidence.</w:t>
      </w:r>
      <w:r>
        <w:rPr>
          <w:lang w:val="en-US"/>
        </w:rPr>
        <w:t xml:space="preserve">  </w:t>
      </w:r>
      <w:smartTag w:uri="urn:schemas-microsoft-com:office:smarttags" w:element="State">
        <w:smartTag w:uri="urn:schemas-microsoft-com:office:smarttags" w:element="place">
          <w:r>
            <w:rPr>
              <w:lang w:val="en-US"/>
            </w:rPr>
            <w:t>Berlin</w:t>
          </w:r>
        </w:smartTag>
      </w:smartTag>
      <w:r w:rsidR="001765B3">
        <w:rPr>
          <w:lang w:val="en-US"/>
        </w:rPr>
        <w:t xml:space="preserve">: </w:t>
      </w:r>
      <w:proofErr w:type="spellStart"/>
      <w:r w:rsidR="001765B3">
        <w:rPr>
          <w:lang w:val="en-US"/>
        </w:rPr>
        <w:t>Duncker</w:t>
      </w:r>
      <w:proofErr w:type="spellEnd"/>
      <w:r w:rsidR="001765B3">
        <w:rPr>
          <w:lang w:val="en-US"/>
        </w:rPr>
        <w:t xml:space="preserve"> &amp; </w:t>
      </w:r>
      <w:proofErr w:type="spellStart"/>
      <w:r w:rsidR="001765B3">
        <w:rPr>
          <w:lang w:val="en-US"/>
        </w:rPr>
        <w:t>Humblot</w:t>
      </w:r>
      <w:proofErr w:type="spellEnd"/>
      <w:r w:rsidR="001765B3">
        <w:rPr>
          <w:lang w:val="en-US"/>
        </w:rPr>
        <w:t xml:space="preserve"> (2006</w:t>
      </w:r>
      <w:r>
        <w:rPr>
          <w:lang w:val="en-US"/>
        </w:rPr>
        <w:t>), 151-179.</w:t>
      </w:r>
      <w:r w:rsidR="006D2770">
        <w:rPr>
          <w:lang w:val="en-GB"/>
        </w:rPr>
        <w:br/>
      </w:r>
    </w:p>
    <w:p w:rsidR="000C437D" w:rsidRDefault="000C437D" w:rsidP="00354FCC">
      <w:pPr>
        <w:pStyle w:val="Textkrper"/>
        <w:numPr>
          <w:ilvl w:val="0"/>
          <w:numId w:val="14"/>
        </w:numPr>
        <w:rPr>
          <w:lang w:val="en-GB"/>
        </w:rPr>
      </w:pPr>
      <w:r>
        <w:rPr>
          <w:lang w:val="en-GB"/>
        </w:rPr>
        <w:t>“Guest Editor’s Introduction</w:t>
      </w:r>
      <w:r w:rsidR="00A675D1">
        <w:rPr>
          <w:lang w:val="en-GB"/>
        </w:rPr>
        <w:t>: Revisiting UNDP’s Gender-Related Measures</w:t>
      </w:r>
      <w:r>
        <w:rPr>
          <w:lang w:val="en-GB"/>
        </w:rPr>
        <w:t xml:space="preserve">.”  </w:t>
      </w:r>
      <w:r w:rsidRPr="00D237BB">
        <w:rPr>
          <w:i/>
          <w:szCs w:val="24"/>
          <w:lang w:val="en-GB"/>
        </w:rPr>
        <w:t>Journal of Human Development</w:t>
      </w:r>
      <w:r>
        <w:rPr>
          <w:lang w:val="en-GB"/>
        </w:rPr>
        <w:t xml:space="preserve"> 7(2): 145-159 (2006)</w:t>
      </w:r>
      <w:r>
        <w:rPr>
          <w:lang w:val="en-GB"/>
        </w:rPr>
        <w:br/>
      </w:r>
    </w:p>
    <w:p w:rsidR="00D213C1" w:rsidRDefault="000C437D" w:rsidP="00354FCC">
      <w:pPr>
        <w:pStyle w:val="Textkrper"/>
        <w:numPr>
          <w:ilvl w:val="0"/>
          <w:numId w:val="14"/>
        </w:numPr>
        <w:rPr>
          <w:lang w:val="en-GB"/>
        </w:rPr>
      </w:pPr>
      <w:r w:rsidRPr="00D237BB">
        <w:rPr>
          <w:szCs w:val="24"/>
          <w:lang w:val="en-GB"/>
        </w:rPr>
        <w:t>“</w:t>
      </w:r>
      <w:r w:rsidRPr="00D237BB">
        <w:rPr>
          <w:szCs w:val="24"/>
          <w:lang w:val="en-US"/>
        </w:rPr>
        <w:t>UNDP’s Gender-Related Measures: Some Conceptual Problems and Possible Solutions</w:t>
      </w:r>
      <w:r>
        <w:rPr>
          <w:lang w:val="en-GB"/>
        </w:rPr>
        <w:t xml:space="preserve">.”  </w:t>
      </w:r>
      <w:r w:rsidRPr="00D237BB">
        <w:rPr>
          <w:i/>
          <w:szCs w:val="24"/>
          <w:lang w:val="en-GB"/>
        </w:rPr>
        <w:t>Journal of Human Development</w:t>
      </w:r>
      <w:r>
        <w:rPr>
          <w:lang w:val="en-GB"/>
        </w:rPr>
        <w:t xml:space="preserve"> 7(2): 243-274 (2006).  </w:t>
      </w:r>
      <w:r w:rsidR="00D213C1">
        <w:rPr>
          <w:lang w:val="en-GB"/>
        </w:rPr>
        <w:br/>
      </w:r>
    </w:p>
    <w:p w:rsidR="000C437D" w:rsidRDefault="00D213C1" w:rsidP="00354FCC">
      <w:pPr>
        <w:pStyle w:val="Textkrper"/>
        <w:numPr>
          <w:ilvl w:val="0"/>
          <w:numId w:val="14"/>
        </w:numPr>
        <w:rPr>
          <w:lang w:val="en-GB"/>
        </w:rPr>
      </w:pPr>
      <w:r>
        <w:rPr>
          <w:lang w:val="en-GB"/>
        </w:rPr>
        <w:t xml:space="preserve">Macroeconomic policy and Pro Poor Growth in a dualistic economy: The Case of Bolivia.  In Cornia, A. (ed.) </w:t>
      </w:r>
      <w:r w:rsidRPr="00D213C1">
        <w:rPr>
          <w:i/>
          <w:lang w:val="en-US"/>
        </w:rPr>
        <w:t>Pro-Poor Macroeconomics: Potentials and Limitation</w:t>
      </w:r>
      <w:r w:rsidRPr="00D213C1">
        <w:rPr>
          <w:lang w:val="en-US"/>
        </w:rPr>
        <w:t>s</w:t>
      </w:r>
      <w:r>
        <w:rPr>
          <w:lang w:val="en-US"/>
        </w:rPr>
        <w:t xml:space="preserve">.  </w:t>
      </w:r>
      <w:smartTag w:uri="urn:schemas-microsoft-com:office:smarttags" w:element="City">
        <w:smartTag w:uri="urn:schemas-microsoft-com:office:smarttags" w:element="place">
          <w:r>
            <w:rPr>
              <w:lang w:val="en-US"/>
            </w:rPr>
            <w:t>London</w:t>
          </w:r>
        </w:smartTag>
      </w:smartTag>
      <w:r>
        <w:rPr>
          <w:lang w:val="en-US"/>
        </w:rPr>
        <w:t>: Palgrave</w:t>
      </w:r>
      <w:r w:rsidR="004A392B">
        <w:rPr>
          <w:lang w:val="en-US"/>
        </w:rPr>
        <w:t xml:space="preserve"> (</w:t>
      </w:r>
      <w:r w:rsidR="0089385D">
        <w:rPr>
          <w:lang w:val="en-US"/>
        </w:rPr>
        <w:t>2006)</w:t>
      </w:r>
      <w:r w:rsidR="004A392B">
        <w:rPr>
          <w:lang w:val="en-US"/>
        </w:rPr>
        <w:t>, 305-325</w:t>
      </w:r>
      <w:r>
        <w:rPr>
          <w:lang w:val="en-US"/>
        </w:rPr>
        <w:t>.</w:t>
      </w:r>
      <w:r w:rsidR="000C437D">
        <w:rPr>
          <w:lang w:val="en-GB"/>
        </w:rPr>
        <w:br/>
      </w:r>
    </w:p>
    <w:p w:rsidR="000C437D" w:rsidRPr="00DE1B04" w:rsidRDefault="000C437D" w:rsidP="00354FCC">
      <w:pPr>
        <w:pStyle w:val="Textkrper"/>
        <w:numPr>
          <w:ilvl w:val="0"/>
          <w:numId w:val="14"/>
        </w:numPr>
        <w:rPr>
          <w:lang w:val="en-GB"/>
        </w:rPr>
      </w:pPr>
      <w:r>
        <w:rPr>
          <w:lang w:val="en-GB"/>
        </w:rPr>
        <w:t xml:space="preserve">“Analysis of the Determinants of Fertility Decline in the </w:t>
      </w:r>
      <w:smartTag w:uri="urn:schemas-microsoft-com:office:smarttags" w:element="place">
        <w:smartTag w:uri="urn:schemas-microsoft-com:office:smarttags" w:element="PlaceName">
          <w:r>
            <w:rPr>
              <w:lang w:val="en-GB"/>
            </w:rPr>
            <w:t>Czech</w:t>
          </w:r>
        </w:smartTag>
        <w:r>
          <w:rPr>
            <w:lang w:val="en-GB"/>
          </w:rPr>
          <w:t xml:space="preserve"> </w:t>
        </w:r>
        <w:smartTag w:uri="urn:schemas-microsoft-com:office:smarttags" w:element="PlaceType">
          <w:r>
            <w:rPr>
              <w:lang w:val="en-GB"/>
            </w:rPr>
            <w:t>Republic</w:t>
          </w:r>
        </w:smartTag>
      </w:smartTag>
      <w:r>
        <w:rPr>
          <w:lang w:val="en-GB"/>
        </w:rPr>
        <w:t xml:space="preserve">.” With Andrey Launov, </w:t>
      </w:r>
      <w:r w:rsidRPr="00CE32DC">
        <w:rPr>
          <w:i/>
          <w:lang w:val="en-GB"/>
        </w:rPr>
        <w:t>Journal of Population Economics</w:t>
      </w:r>
      <w:r>
        <w:rPr>
          <w:lang w:val="en-GB"/>
        </w:rPr>
        <w:t xml:space="preserve"> 19</w:t>
      </w:r>
      <w:r w:rsidR="00B8285E">
        <w:rPr>
          <w:lang w:val="en-GB"/>
        </w:rPr>
        <w:t>(1)</w:t>
      </w:r>
      <w:r>
        <w:rPr>
          <w:lang w:val="en-GB"/>
        </w:rPr>
        <w:t>:25-54 (2006).</w:t>
      </w:r>
      <w:r w:rsidRPr="002D0DF6">
        <w:rPr>
          <w:lang w:val="en-US"/>
        </w:rPr>
        <w:t xml:space="preserve"> </w:t>
      </w:r>
      <w:r>
        <w:rPr>
          <w:lang w:val="en-US"/>
        </w:rPr>
        <w:br/>
      </w:r>
    </w:p>
    <w:p w:rsidR="000C437D" w:rsidRPr="000C437D" w:rsidRDefault="000C437D" w:rsidP="00354FCC">
      <w:pPr>
        <w:pStyle w:val="Textkrper"/>
        <w:numPr>
          <w:ilvl w:val="0"/>
          <w:numId w:val="14"/>
        </w:numPr>
        <w:rPr>
          <w:lang w:val="en-US"/>
        </w:rPr>
      </w:pPr>
      <w:r w:rsidRPr="002D0DF6">
        <w:rPr>
          <w:lang w:val="en-US"/>
        </w:rPr>
        <w:t xml:space="preserve">“Population, Population Density and Technological Change.“  </w:t>
      </w:r>
      <w:r w:rsidRPr="000C437D">
        <w:rPr>
          <w:lang w:val="en-US"/>
        </w:rPr>
        <w:t xml:space="preserve">With Thorsten </w:t>
      </w:r>
      <w:proofErr w:type="spellStart"/>
      <w:r w:rsidRPr="000C437D">
        <w:rPr>
          <w:lang w:val="en-US"/>
        </w:rPr>
        <w:t>Nestmann</w:t>
      </w:r>
      <w:proofErr w:type="spellEnd"/>
      <w:r w:rsidRPr="000C437D">
        <w:rPr>
          <w:lang w:val="en-US"/>
        </w:rPr>
        <w:t xml:space="preserve">.  </w:t>
      </w:r>
      <w:r w:rsidRPr="00D237BB">
        <w:rPr>
          <w:i/>
          <w:lang w:val="en-US"/>
        </w:rPr>
        <w:t>Journal of Population Econ</w:t>
      </w:r>
      <w:r w:rsidRPr="000C437D">
        <w:rPr>
          <w:i/>
          <w:lang w:val="en-US"/>
        </w:rPr>
        <w:t>omics</w:t>
      </w:r>
      <w:r w:rsidR="00B8285E">
        <w:rPr>
          <w:lang w:val="en-US"/>
        </w:rPr>
        <w:t xml:space="preserve"> </w:t>
      </w:r>
      <w:r w:rsidR="00B8285E" w:rsidRPr="00E57F2D">
        <w:rPr>
          <w:lang w:val="en-US"/>
        </w:rPr>
        <w:t>19(3): 611-626 (2006)</w:t>
      </w:r>
      <w:r w:rsidRPr="000C437D">
        <w:rPr>
          <w:lang w:val="en-US"/>
        </w:rPr>
        <w:t xml:space="preserve">.  </w:t>
      </w:r>
      <w:r>
        <w:rPr>
          <w:lang w:val="en-GB"/>
        </w:rPr>
        <w:br/>
      </w:r>
    </w:p>
    <w:p w:rsidR="000C437D" w:rsidRPr="003A7643" w:rsidRDefault="000C437D" w:rsidP="00354FCC">
      <w:pPr>
        <w:pStyle w:val="Textkrper"/>
        <w:numPr>
          <w:ilvl w:val="0"/>
          <w:numId w:val="14"/>
        </w:numPr>
      </w:pPr>
      <w:r>
        <w:rPr>
          <w:lang w:val="en-GB"/>
        </w:rPr>
        <w:t xml:space="preserve"> ”Excess female mortality in 19</w:t>
      </w:r>
      <w:r w:rsidRPr="003A7643">
        <w:rPr>
          <w:vertAlign w:val="superscript"/>
          <w:lang w:val="en-GB"/>
        </w:rPr>
        <w:t>th</w:t>
      </w:r>
      <w:r>
        <w:rPr>
          <w:lang w:val="en-GB"/>
        </w:rPr>
        <w:t xml:space="preserve"> century </w:t>
      </w:r>
      <w:smartTag w:uri="urn:schemas-microsoft-com:office:smarttags" w:element="country-region">
        <w:r>
          <w:rPr>
            <w:lang w:val="en-GB"/>
          </w:rPr>
          <w:t>England</w:t>
        </w:r>
      </w:smartTag>
      <w:r>
        <w:rPr>
          <w:lang w:val="en-GB"/>
        </w:rPr>
        <w:t xml:space="preserve"> and </w:t>
      </w:r>
      <w:smartTag w:uri="urn:schemas-microsoft-com:office:smarttags" w:element="country-region">
        <w:smartTag w:uri="urn:schemas-microsoft-com:office:smarttags" w:element="place">
          <w:r>
            <w:rPr>
              <w:lang w:val="en-GB"/>
            </w:rPr>
            <w:t>Wales</w:t>
          </w:r>
        </w:smartTag>
      </w:smartTag>
      <w:r>
        <w:rPr>
          <w:lang w:val="en-GB"/>
        </w:rPr>
        <w:t xml:space="preserve">: A Regional Analysis.”  </w:t>
      </w:r>
      <w:proofErr w:type="spellStart"/>
      <w:r w:rsidR="0039060C">
        <w:t>With</w:t>
      </w:r>
      <w:proofErr w:type="spellEnd"/>
      <w:r w:rsidRPr="003A7643">
        <w:t xml:space="preserve"> Jane </w:t>
      </w:r>
      <w:proofErr w:type="spellStart"/>
      <w:r w:rsidRPr="003A7643">
        <w:t>Humphries</w:t>
      </w:r>
      <w:proofErr w:type="spellEnd"/>
      <w:r w:rsidRPr="003A7643">
        <w:t xml:space="preserve"> und </w:t>
      </w:r>
      <w:proofErr w:type="spellStart"/>
      <w:r w:rsidRPr="003A7643">
        <w:t>Kirsty</w:t>
      </w:r>
      <w:proofErr w:type="spellEnd"/>
      <w:r w:rsidRPr="003A7643">
        <w:t xml:space="preserve"> </w:t>
      </w:r>
      <w:proofErr w:type="spellStart"/>
      <w:r w:rsidRPr="003A7643">
        <w:t>McNay</w:t>
      </w:r>
      <w:proofErr w:type="spellEnd"/>
      <w:r w:rsidRPr="003A7643">
        <w:t xml:space="preserve">.  </w:t>
      </w:r>
      <w:r w:rsidRPr="003A7643">
        <w:rPr>
          <w:i/>
        </w:rPr>
        <w:t xml:space="preserve">Social Science </w:t>
      </w:r>
      <w:proofErr w:type="spellStart"/>
      <w:r w:rsidRPr="003A7643">
        <w:rPr>
          <w:i/>
        </w:rPr>
        <w:t>History</w:t>
      </w:r>
      <w:proofErr w:type="spellEnd"/>
      <w:r>
        <w:t xml:space="preserve"> 29(4): 649-</w:t>
      </w:r>
      <w:r>
        <w:lastRenderedPageBreak/>
        <w:t>681 (2005)</w:t>
      </w:r>
      <w:r w:rsidRPr="003A7643">
        <w:t xml:space="preserve">.  </w:t>
      </w:r>
      <w:r w:rsidRPr="003A7643">
        <w:br/>
      </w:r>
    </w:p>
    <w:p w:rsidR="000C437D" w:rsidRDefault="000C437D" w:rsidP="00354FCC">
      <w:pPr>
        <w:pStyle w:val="Textkrper"/>
        <w:numPr>
          <w:ilvl w:val="0"/>
          <w:numId w:val="14"/>
        </w:numPr>
        <w:rPr>
          <w:lang w:val="en-GB"/>
        </w:rPr>
      </w:pPr>
      <w:r w:rsidRPr="00E57F2D">
        <w:rPr>
          <w:lang w:val="en-US"/>
        </w:rPr>
        <w:t xml:space="preserve"> </w:t>
      </w:r>
      <w:r>
        <w:rPr>
          <w:lang w:val="en-GB"/>
        </w:rPr>
        <w:t xml:space="preserve">“Income Mobility and Household Poverty Dynamics in </w:t>
      </w:r>
      <w:smartTag w:uri="urn:schemas-microsoft-com:office:smarttags" w:element="country-region">
        <w:smartTag w:uri="urn:schemas-microsoft-com:office:smarttags" w:element="place">
          <w:r>
            <w:rPr>
              <w:lang w:val="en-GB"/>
            </w:rPr>
            <w:t>South Africa</w:t>
          </w:r>
        </w:smartTag>
      </w:smartTag>
      <w:r w:rsidR="00B8285E">
        <w:rPr>
          <w:lang w:val="en-GB"/>
        </w:rPr>
        <w:t>.”  With</w:t>
      </w:r>
      <w:r>
        <w:rPr>
          <w:lang w:val="en-GB"/>
        </w:rPr>
        <w:t xml:space="preserve"> Ingrid Woolard. </w:t>
      </w:r>
      <w:r w:rsidRPr="00CE32DC">
        <w:rPr>
          <w:i/>
          <w:lang w:val="en-GB"/>
        </w:rPr>
        <w:t>Journal of Development</w:t>
      </w:r>
      <w:r>
        <w:rPr>
          <w:lang w:val="en-GB"/>
        </w:rPr>
        <w:t xml:space="preserve"> </w:t>
      </w:r>
      <w:r w:rsidRPr="009A1171">
        <w:rPr>
          <w:i/>
          <w:lang w:val="en-GB"/>
        </w:rPr>
        <w:t>Studies</w:t>
      </w:r>
      <w:r>
        <w:rPr>
          <w:lang w:val="en-GB"/>
        </w:rPr>
        <w:t xml:space="preserve"> 41: 865-897 (2005).   </w:t>
      </w:r>
      <w:r>
        <w:rPr>
          <w:lang w:val="en-GB"/>
        </w:rPr>
        <w:br/>
      </w:r>
    </w:p>
    <w:p w:rsidR="00B0515E" w:rsidRDefault="00B0515E" w:rsidP="00354FCC">
      <w:pPr>
        <w:pStyle w:val="Textkrper"/>
        <w:numPr>
          <w:ilvl w:val="0"/>
          <w:numId w:val="14"/>
        </w:numPr>
        <w:rPr>
          <w:lang w:val="en-GB"/>
        </w:rPr>
      </w:pPr>
      <w:r>
        <w:rPr>
          <w:lang w:val="en-GB"/>
        </w:rPr>
        <w:t xml:space="preserve">The costs of missing the </w:t>
      </w:r>
      <w:proofErr w:type="spellStart"/>
      <w:r>
        <w:rPr>
          <w:lang w:val="en-GB"/>
        </w:rPr>
        <w:t>Millenium</w:t>
      </w:r>
      <w:proofErr w:type="spellEnd"/>
      <w:r>
        <w:rPr>
          <w:lang w:val="en-GB"/>
        </w:rPr>
        <w:t xml:space="preserve"> Develop</w:t>
      </w:r>
      <w:r w:rsidR="00037647">
        <w:rPr>
          <w:lang w:val="en-GB"/>
        </w:rPr>
        <w:t>ment Goal on Gender Equity.  With</w:t>
      </w:r>
      <w:r>
        <w:rPr>
          <w:lang w:val="en-GB"/>
        </w:rPr>
        <w:t xml:space="preserve"> Dina Abu-Ghaida. </w:t>
      </w:r>
      <w:r w:rsidRPr="00187473">
        <w:rPr>
          <w:i/>
          <w:lang w:val="en-GB"/>
        </w:rPr>
        <w:t>World Development</w:t>
      </w:r>
      <w:r>
        <w:rPr>
          <w:lang w:val="en-GB"/>
        </w:rPr>
        <w:t xml:space="preserve"> 32:1075-1107 (2004).</w:t>
      </w:r>
      <w:r>
        <w:rPr>
          <w:lang w:val="en-GB"/>
        </w:rPr>
        <w:br/>
      </w:r>
    </w:p>
    <w:p w:rsidR="00B0515E" w:rsidRDefault="00B0515E" w:rsidP="00354FCC">
      <w:pPr>
        <w:pStyle w:val="Textkrper"/>
        <w:numPr>
          <w:ilvl w:val="0"/>
          <w:numId w:val="14"/>
        </w:numPr>
        <w:rPr>
          <w:lang w:val="en-GB"/>
        </w:rPr>
      </w:pPr>
      <w:r w:rsidRPr="00966F16">
        <w:rPr>
          <w:lang w:val="en-US"/>
        </w:rPr>
        <w:t xml:space="preserve">How Big is the Crowding Out Effect of User Fees in the Rural Areas of Ethiopia?  </w:t>
      </w:r>
      <w:r w:rsidRPr="00CE32DC">
        <w:rPr>
          <w:lang w:val="en-US"/>
        </w:rPr>
        <w:t>Implications for Equity</w:t>
      </w:r>
      <w:r w:rsidR="00037647">
        <w:rPr>
          <w:lang w:val="en-US"/>
        </w:rPr>
        <w:t xml:space="preserve"> and Resource Mobilization.  With</w:t>
      </w:r>
      <w:r w:rsidRPr="00CE32DC">
        <w:rPr>
          <w:lang w:val="en-US"/>
        </w:rPr>
        <w:t xml:space="preserve"> Abay </w:t>
      </w:r>
      <w:proofErr w:type="spellStart"/>
      <w:r w:rsidRPr="00CE32DC">
        <w:rPr>
          <w:lang w:val="en-US"/>
        </w:rPr>
        <w:t>Asfaw</w:t>
      </w:r>
      <w:proofErr w:type="spellEnd"/>
      <w:r w:rsidRPr="00CE32DC">
        <w:rPr>
          <w:lang w:val="en-US"/>
        </w:rPr>
        <w:t xml:space="preserve"> and Johannes von Braun. </w:t>
      </w:r>
      <w:r>
        <w:rPr>
          <w:lang w:val="en-US"/>
        </w:rPr>
        <w:t xml:space="preserve"> </w:t>
      </w:r>
      <w:r w:rsidRPr="00CE32DC">
        <w:rPr>
          <w:i/>
          <w:lang w:val="en-US"/>
        </w:rPr>
        <w:t>World Development</w:t>
      </w:r>
      <w:r>
        <w:rPr>
          <w:lang w:val="en-US"/>
        </w:rPr>
        <w:t xml:space="preserve"> 32:265-282 (2004)</w:t>
      </w:r>
      <w:r w:rsidRPr="00CE32DC">
        <w:rPr>
          <w:lang w:val="en-US"/>
        </w:rPr>
        <w:t>.</w:t>
      </w:r>
      <w:r>
        <w:rPr>
          <w:lang w:val="en-GB"/>
        </w:rPr>
        <w:br/>
      </w:r>
    </w:p>
    <w:p w:rsidR="00B0515E" w:rsidRDefault="00B0515E" w:rsidP="00354FCC">
      <w:pPr>
        <w:pStyle w:val="Textkrper"/>
        <w:numPr>
          <w:ilvl w:val="0"/>
          <w:numId w:val="14"/>
        </w:numPr>
        <w:rPr>
          <w:lang w:val="en-GB"/>
        </w:rPr>
      </w:pPr>
      <w:r w:rsidRPr="00E8744A">
        <w:rPr>
          <w:lang w:val="en-US"/>
        </w:rPr>
        <w:t xml:space="preserve">“Analyzing Infant Mortality with </w:t>
      </w:r>
      <w:proofErr w:type="spellStart"/>
      <w:r w:rsidRPr="00E8744A">
        <w:rPr>
          <w:lang w:val="en-US"/>
        </w:rPr>
        <w:t>Geoadditive</w:t>
      </w:r>
      <w:proofErr w:type="spellEnd"/>
      <w:r w:rsidRPr="00E8744A">
        <w:rPr>
          <w:lang w:val="en-US"/>
        </w:rPr>
        <w:t xml:space="preserve"> Categorical Regression Models: A Case Study for </w:t>
      </w:r>
      <w:smartTag w:uri="urn:schemas-microsoft-com:office:smarttags" w:element="country-region">
        <w:smartTag w:uri="urn:schemas-microsoft-com:office:smarttags" w:element="place">
          <w:r w:rsidRPr="00E8744A">
            <w:rPr>
              <w:lang w:val="en-US"/>
            </w:rPr>
            <w:t>Nigeria</w:t>
          </w:r>
        </w:smartTag>
      </w:smartTag>
      <w:r w:rsidR="0092317C">
        <w:rPr>
          <w:lang w:val="en-US"/>
        </w:rPr>
        <w:t>” (with</w:t>
      </w:r>
      <w:r w:rsidRPr="00E8744A">
        <w:rPr>
          <w:lang w:val="en-US"/>
        </w:rPr>
        <w:t xml:space="preserve"> Samson </w:t>
      </w:r>
      <w:proofErr w:type="spellStart"/>
      <w:r w:rsidRPr="00E8744A">
        <w:rPr>
          <w:lang w:val="en-US"/>
        </w:rPr>
        <w:t>Adebayos</w:t>
      </w:r>
      <w:proofErr w:type="spellEnd"/>
      <w:r w:rsidRPr="00E8744A">
        <w:rPr>
          <w:lang w:val="en-US"/>
        </w:rPr>
        <w:t xml:space="preserve"> and Ludwig Fahrmeir). </w:t>
      </w:r>
      <w:r w:rsidRPr="00E8744A">
        <w:rPr>
          <w:i/>
          <w:lang w:val="en-US"/>
        </w:rPr>
        <w:t>Economics and Human Biology</w:t>
      </w:r>
      <w:r>
        <w:rPr>
          <w:lang w:val="en-US"/>
        </w:rPr>
        <w:t xml:space="preserve"> 2:229-244 (2004)</w:t>
      </w:r>
      <w:r w:rsidRPr="00E8744A">
        <w:rPr>
          <w:lang w:val="en-US"/>
        </w:rPr>
        <w:t>.</w:t>
      </w:r>
      <w:r>
        <w:rPr>
          <w:lang w:val="en-US"/>
        </w:rPr>
        <w:t xml:space="preserve">  </w:t>
      </w:r>
      <w:r>
        <w:rPr>
          <w:lang w:val="en-GB"/>
        </w:rPr>
        <w:br/>
      </w:r>
    </w:p>
    <w:p w:rsidR="00B0515E" w:rsidRDefault="00B0515E" w:rsidP="00354FCC">
      <w:pPr>
        <w:pStyle w:val="Textkrper"/>
        <w:numPr>
          <w:ilvl w:val="0"/>
          <w:numId w:val="14"/>
        </w:numPr>
        <w:rPr>
          <w:lang w:val="en-GB"/>
        </w:rPr>
      </w:pPr>
      <w:r>
        <w:rPr>
          <w:lang w:val="en-GB"/>
        </w:rPr>
        <w:t xml:space="preserve">What can </w:t>
      </w:r>
      <w:smartTag w:uri="urn:schemas-microsoft-com:office:smarttags" w:element="place">
        <w:r>
          <w:rPr>
            <w:lang w:val="en-GB"/>
          </w:rPr>
          <w:t>Africa</w:t>
        </w:r>
      </w:smartTag>
      <w:r>
        <w:rPr>
          <w:lang w:val="en-GB"/>
        </w:rPr>
        <w:t xml:space="preserve"> learn from Asian Development Successes and Failures?  </w:t>
      </w:r>
      <w:r>
        <w:rPr>
          <w:i/>
          <w:iCs/>
          <w:lang w:val="en-GB"/>
        </w:rPr>
        <w:t xml:space="preserve">Review of Income and Wealth </w:t>
      </w:r>
      <w:r>
        <w:rPr>
          <w:lang w:val="en-GB"/>
        </w:rPr>
        <w:t xml:space="preserve">49: 441-451 (2003).  </w:t>
      </w:r>
      <w:r>
        <w:rPr>
          <w:lang w:val="en-GB"/>
        </w:rPr>
        <w:br/>
      </w:r>
    </w:p>
    <w:p w:rsidR="00B0515E" w:rsidRPr="00984EF8" w:rsidRDefault="00B0515E" w:rsidP="00354FCC">
      <w:pPr>
        <w:pStyle w:val="Textkrper"/>
        <w:numPr>
          <w:ilvl w:val="0"/>
          <w:numId w:val="14"/>
        </w:numPr>
      </w:pPr>
      <w:r>
        <w:rPr>
          <w:lang w:val="en-GB"/>
        </w:rPr>
        <w:t xml:space="preserve">“Growth, Inequality, and Well-Being: </w:t>
      </w:r>
      <w:proofErr w:type="spellStart"/>
      <w:r>
        <w:rPr>
          <w:lang w:val="en-GB"/>
        </w:rPr>
        <w:t>Intertemporal</w:t>
      </w:r>
      <w:proofErr w:type="spellEnd"/>
      <w:r>
        <w:rPr>
          <w:lang w:val="en-GB"/>
        </w:rPr>
        <w:t xml:space="preserve"> and Global Comparisons”.  </w:t>
      </w:r>
      <w:proofErr w:type="spellStart"/>
      <w:r w:rsidR="0092317C">
        <w:t>With</w:t>
      </w:r>
      <w:proofErr w:type="spellEnd"/>
      <w:r w:rsidRPr="00984EF8">
        <w:t xml:space="preserve"> Carola Grün.</w:t>
      </w:r>
      <w:r>
        <w:t xml:space="preserve"> </w:t>
      </w:r>
      <w:r w:rsidRPr="00984EF8">
        <w:t xml:space="preserve"> </w:t>
      </w:r>
      <w:proofErr w:type="spellStart"/>
      <w:r w:rsidRPr="00984EF8">
        <w:rPr>
          <w:i/>
        </w:rPr>
        <w:t>CESifo</w:t>
      </w:r>
      <w:proofErr w:type="spellEnd"/>
      <w:r w:rsidRPr="00984EF8">
        <w:rPr>
          <w:i/>
        </w:rPr>
        <w:t xml:space="preserve"> Economic Studies</w:t>
      </w:r>
      <w:r w:rsidRPr="00984EF8">
        <w:t xml:space="preserve"> 49: 617-659</w:t>
      </w:r>
      <w:r>
        <w:t xml:space="preserve"> (2003)</w:t>
      </w:r>
      <w:r w:rsidRPr="00984EF8">
        <w:t>.</w:t>
      </w:r>
      <w:r w:rsidRPr="00984EF8">
        <w:br/>
      </w:r>
    </w:p>
    <w:p w:rsidR="00B0515E" w:rsidRPr="00850AF0" w:rsidRDefault="00B0515E" w:rsidP="00354FCC">
      <w:pPr>
        <w:pStyle w:val="Textkrper"/>
        <w:numPr>
          <w:ilvl w:val="0"/>
          <w:numId w:val="14"/>
        </w:numPr>
        <w:rPr>
          <w:lang w:val="en-GB"/>
        </w:rPr>
      </w:pPr>
      <w:r>
        <w:rPr>
          <w:lang w:val="en-GB"/>
        </w:rPr>
        <w:t xml:space="preserve"> “In Search of the Holy Grail: How to Achieve Pro Poor Growth?” </w:t>
      </w:r>
      <w:r w:rsidRPr="00E57F2D">
        <w:rPr>
          <w:lang w:val="en-US"/>
        </w:rPr>
        <w:t xml:space="preserve">In </w:t>
      </w:r>
      <w:proofErr w:type="spellStart"/>
      <w:r w:rsidRPr="00E57F2D">
        <w:rPr>
          <w:lang w:val="en-US"/>
        </w:rPr>
        <w:t>Tungodden</w:t>
      </w:r>
      <w:proofErr w:type="spellEnd"/>
      <w:r w:rsidRPr="00E57F2D">
        <w:rPr>
          <w:lang w:val="en-US"/>
        </w:rPr>
        <w:t>, B.</w:t>
      </w:r>
      <w:r w:rsidR="0092317C" w:rsidRPr="00E57F2D">
        <w:rPr>
          <w:lang w:val="en-US"/>
        </w:rPr>
        <w:t>, N. Stern, and I. Kolstad (Eds</w:t>
      </w:r>
      <w:r w:rsidRPr="00E57F2D">
        <w:rPr>
          <w:i/>
          <w:lang w:val="en-US"/>
        </w:rPr>
        <w:t xml:space="preserve">.).  </w:t>
      </w:r>
      <w:r w:rsidRPr="002917B3">
        <w:rPr>
          <w:i/>
          <w:lang w:val="en-GB"/>
        </w:rPr>
        <w:t>Toward Pro Poor Policies-Aid, Institutions, and Globalization</w:t>
      </w:r>
      <w:r>
        <w:rPr>
          <w:lang w:val="en-GB"/>
        </w:rPr>
        <w:t xml:space="preserve">.  </w:t>
      </w:r>
      <w:smartTag w:uri="urn:schemas-microsoft-com:office:smarttags" w:element="State">
        <w:r>
          <w:rPr>
            <w:lang w:val="en-GB"/>
          </w:rPr>
          <w:t>New York</w:t>
        </w:r>
      </w:smartTag>
      <w:r>
        <w:rPr>
          <w:lang w:val="en-GB"/>
        </w:rPr>
        <w:t xml:space="preserv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 (2004), S. 63-94.  </w:t>
      </w:r>
      <w:r w:rsidR="0092317C">
        <w:rPr>
          <w:lang w:val="en-GB"/>
        </w:rPr>
        <w:t>Reprinted</w:t>
      </w:r>
      <w:r w:rsidRPr="00850AF0">
        <w:rPr>
          <w:lang w:val="en-GB"/>
        </w:rPr>
        <w:t xml:space="preserve"> in </w:t>
      </w:r>
      <w:proofErr w:type="spellStart"/>
      <w:r w:rsidRPr="00850AF0">
        <w:rPr>
          <w:lang w:val="en-GB"/>
        </w:rPr>
        <w:t>Krakowski</w:t>
      </w:r>
      <w:proofErr w:type="spellEnd"/>
      <w:r w:rsidRPr="00850AF0">
        <w:rPr>
          <w:lang w:val="en-GB"/>
        </w:rPr>
        <w:t xml:space="preserve">, M. (ed.) Attacking Poverty: What makes Growth Pro-Poor?  HWWA Studies 75, </w:t>
      </w:r>
      <w:smartTag w:uri="urn:schemas-microsoft-com:office:smarttags" w:element="place">
        <w:smartTag w:uri="urn:schemas-microsoft-com:office:smarttags" w:element="State">
          <w:r w:rsidRPr="00850AF0">
            <w:rPr>
              <w:lang w:val="en-GB"/>
            </w:rPr>
            <w:t>Hamburg</w:t>
          </w:r>
        </w:smartTag>
      </w:smartTag>
      <w:r w:rsidRPr="00850AF0">
        <w:rPr>
          <w:lang w:val="en-GB"/>
        </w:rPr>
        <w:t xml:space="preserve">: </w:t>
      </w:r>
      <w:proofErr w:type="spellStart"/>
      <w:r w:rsidRPr="00850AF0">
        <w:rPr>
          <w:lang w:val="en-GB"/>
        </w:rPr>
        <w:t>Nomos</w:t>
      </w:r>
      <w:proofErr w:type="spellEnd"/>
      <w:r w:rsidRPr="00850AF0">
        <w:rPr>
          <w:lang w:val="en-GB"/>
        </w:rPr>
        <w:t xml:space="preserve"> (2004).    </w:t>
      </w:r>
      <w:r w:rsidRPr="00850AF0">
        <w:rPr>
          <w:lang w:val="en-GB"/>
        </w:rPr>
        <w:br/>
      </w:r>
    </w:p>
    <w:p w:rsidR="00B0515E" w:rsidRDefault="00B0515E" w:rsidP="00354FCC">
      <w:pPr>
        <w:pStyle w:val="Textkrper"/>
        <w:numPr>
          <w:ilvl w:val="0"/>
          <w:numId w:val="14"/>
        </w:numPr>
        <w:rPr>
          <w:lang w:val="en-GB"/>
        </w:rPr>
      </w:pPr>
      <w:r w:rsidRPr="00850AF0">
        <w:rPr>
          <w:lang w:val="en-GB"/>
        </w:rPr>
        <w:t>“</w:t>
      </w:r>
      <w:proofErr w:type="spellStart"/>
      <w:r w:rsidRPr="00850AF0">
        <w:rPr>
          <w:lang w:val="en-GB"/>
        </w:rPr>
        <w:t>Undernutrition</w:t>
      </w:r>
      <w:proofErr w:type="spellEnd"/>
      <w:r w:rsidRPr="00850AF0">
        <w:rPr>
          <w:lang w:val="en-GB"/>
        </w:rPr>
        <w:t xml:space="preserve"> in </w:t>
      </w:r>
      <w:smartTag w:uri="urn:schemas-microsoft-com:office:smarttags" w:element="country-region">
        <w:smartTag w:uri="urn:schemas-microsoft-com:office:smarttags" w:element="place">
          <w:r w:rsidRPr="00850AF0">
            <w:rPr>
              <w:lang w:val="en-GB"/>
            </w:rPr>
            <w:t>Benin</w:t>
          </w:r>
        </w:smartTag>
      </w:smartTag>
      <w:r w:rsidRPr="00850AF0">
        <w:rPr>
          <w:lang w:val="en-GB"/>
        </w:rPr>
        <w:t xml:space="preserve">: An Analysis based on Graphical Models”.  </w:t>
      </w:r>
      <w:r w:rsidR="0092317C" w:rsidRPr="0092317C">
        <w:rPr>
          <w:lang w:val="en-US"/>
        </w:rPr>
        <w:t>With</w:t>
      </w:r>
      <w:r w:rsidRPr="0092317C">
        <w:rPr>
          <w:lang w:val="en-US"/>
        </w:rPr>
        <w:t xml:space="preserve"> </w:t>
      </w:r>
      <w:r w:rsidR="0092317C" w:rsidRPr="0092317C">
        <w:rPr>
          <w:lang w:val="en-US"/>
        </w:rPr>
        <w:t xml:space="preserve">Angelika Caputo, </w:t>
      </w:r>
      <w:proofErr w:type="spellStart"/>
      <w:r w:rsidR="0092317C" w:rsidRPr="0092317C">
        <w:rPr>
          <w:lang w:val="en-US"/>
        </w:rPr>
        <w:t>Ronja</w:t>
      </w:r>
      <w:proofErr w:type="spellEnd"/>
      <w:r w:rsidR="0092317C" w:rsidRPr="0092317C">
        <w:rPr>
          <w:lang w:val="en-US"/>
        </w:rPr>
        <w:t xml:space="preserve"> </w:t>
      </w:r>
      <w:proofErr w:type="spellStart"/>
      <w:r w:rsidR="0092317C" w:rsidRPr="0092317C">
        <w:rPr>
          <w:lang w:val="en-US"/>
        </w:rPr>
        <w:t>Foraita</w:t>
      </w:r>
      <w:proofErr w:type="spellEnd"/>
      <w:r w:rsidR="0092317C" w:rsidRPr="0092317C">
        <w:rPr>
          <w:lang w:val="en-US"/>
        </w:rPr>
        <w:t xml:space="preserve"> a</w:t>
      </w:r>
      <w:r w:rsidRPr="0092317C">
        <w:rPr>
          <w:lang w:val="en-US"/>
        </w:rPr>
        <w:t xml:space="preserve">nd Iris </w:t>
      </w:r>
      <w:proofErr w:type="spellStart"/>
      <w:r w:rsidRPr="0092317C">
        <w:rPr>
          <w:lang w:val="en-US"/>
        </w:rPr>
        <w:t>Pigeot</w:t>
      </w:r>
      <w:proofErr w:type="spellEnd"/>
      <w:r w:rsidRPr="0092317C">
        <w:rPr>
          <w:lang w:val="en-US"/>
        </w:rPr>
        <w:t xml:space="preserve">.  </w:t>
      </w:r>
      <w:r>
        <w:rPr>
          <w:i/>
          <w:iCs/>
          <w:lang w:val="en-GB"/>
        </w:rPr>
        <w:t>Social Science and Medicine</w:t>
      </w:r>
      <w:r>
        <w:rPr>
          <w:lang w:val="en-GB"/>
        </w:rPr>
        <w:t xml:space="preserve"> 56: 1677-1691 (2003).</w:t>
      </w:r>
      <w:r>
        <w:rPr>
          <w:lang w:val="en-GB"/>
        </w:rPr>
        <w:br/>
      </w:r>
    </w:p>
    <w:p w:rsidR="00B0515E" w:rsidRDefault="00B0515E" w:rsidP="00354FCC">
      <w:pPr>
        <w:pStyle w:val="Textkrper"/>
        <w:numPr>
          <w:ilvl w:val="0"/>
          <w:numId w:val="14"/>
        </w:numPr>
        <w:rPr>
          <w:lang w:val="en-GB"/>
        </w:rPr>
      </w:pPr>
      <w:r>
        <w:rPr>
          <w:lang w:val="en-GB"/>
        </w:rPr>
        <w:t xml:space="preserve"> “Malnourished and Surviving in South Asia, better Nourished and Dying Young in </w:t>
      </w:r>
      <w:smartTag w:uri="urn:schemas-microsoft-com:office:smarttags" w:element="place">
        <w:r>
          <w:rPr>
            <w:lang w:val="en-GB"/>
          </w:rPr>
          <w:t>Africa</w:t>
        </w:r>
      </w:smartTag>
      <w:r>
        <w:rPr>
          <w:lang w:val="en-GB"/>
        </w:rPr>
        <w:t xml:space="preserve">:  What can Explain this Puzzle?”  </w:t>
      </w:r>
      <w:r w:rsidRPr="00B0515E">
        <w:rPr>
          <w:lang w:val="en-US"/>
        </w:rPr>
        <w:t>In FAO (</w:t>
      </w:r>
      <w:proofErr w:type="spellStart"/>
      <w:r w:rsidRPr="00B0515E">
        <w:rPr>
          <w:lang w:val="en-US"/>
        </w:rPr>
        <w:t>Hrsg</w:t>
      </w:r>
      <w:proofErr w:type="spellEnd"/>
      <w:r w:rsidRPr="00B0515E">
        <w:rPr>
          <w:lang w:val="en-US"/>
        </w:rPr>
        <w:t xml:space="preserve">.) </w:t>
      </w:r>
      <w:r w:rsidRPr="002A231B">
        <w:rPr>
          <w:i/>
          <w:lang w:val="en-GB"/>
        </w:rPr>
        <w:t xml:space="preserve">Measurement and Assessment of Food Deprivation and </w:t>
      </w:r>
      <w:proofErr w:type="spellStart"/>
      <w:r w:rsidRPr="002A231B">
        <w:rPr>
          <w:i/>
          <w:lang w:val="en-GB"/>
        </w:rPr>
        <w:t>Undernutrition</w:t>
      </w:r>
      <w:proofErr w:type="spellEnd"/>
      <w:r>
        <w:rPr>
          <w:lang w:val="en-GB"/>
        </w:rPr>
        <w:t xml:space="preserve">, pp. 283-286.  </w:t>
      </w:r>
      <w:smartTag w:uri="urn:schemas-microsoft-com:office:smarttags" w:element="place">
        <w:smartTag w:uri="urn:schemas-microsoft-com:office:smarttags" w:element="City">
          <w:r>
            <w:rPr>
              <w:lang w:val="en-GB"/>
            </w:rPr>
            <w:t>Rome</w:t>
          </w:r>
        </w:smartTag>
      </w:smartTag>
      <w:r>
        <w:rPr>
          <w:lang w:val="en-GB"/>
        </w:rPr>
        <w:t>: FAO (2003).</w:t>
      </w:r>
      <w:r>
        <w:rPr>
          <w:lang w:val="en-GB"/>
        </w:rPr>
        <w:br/>
      </w:r>
    </w:p>
    <w:p w:rsidR="00B0515E" w:rsidRPr="00B75A39" w:rsidRDefault="00B0515E" w:rsidP="00354FCC">
      <w:pPr>
        <w:pStyle w:val="Textkrper"/>
        <w:numPr>
          <w:ilvl w:val="0"/>
          <w:numId w:val="14"/>
        </w:numPr>
        <w:rPr>
          <w:lang w:val="en-GB"/>
        </w:rPr>
      </w:pPr>
      <w:r>
        <w:rPr>
          <w:lang w:val="en-GB"/>
        </w:rPr>
        <w:t xml:space="preserve">“Missing Women: Revisiting the Debate.”  </w:t>
      </w:r>
      <w:r w:rsidR="008F2DA5">
        <w:rPr>
          <w:lang w:val="en-GB"/>
        </w:rPr>
        <w:t>With</w:t>
      </w:r>
      <w:r>
        <w:rPr>
          <w:lang w:val="en-GB"/>
        </w:rPr>
        <w:t xml:space="preserve"> Claudia Wink.  </w:t>
      </w:r>
      <w:r w:rsidRPr="00B0515E">
        <w:rPr>
          <w:i/>
          <w:iCs/>
          <w:lang w:val="en-US"/>
        </w:rPr>
        <w:t xml:space="preserve">Feminist Economics </w:t>
      </w:r>
      <w:r w:rsidRPr="00B0515E">
        <w:rPr>
          <w:lang w:val="en-US"/>
        </w:rPr>
        <w:t xml:space="preserve">9: 263-299 (2003).  </w:t>
      </w:r>
      <w:r w:rsidR="008F2DA5">
        <w:rPr>
          <w:lang w:val="en-GB"/>
        </w:rPr>
        <w:t>Reprinted (in excerpts) by</w:t>
      </w:r>
      <w:r w:rsidRPr="00B75A39">
        <w:rPr>
          <w:lang w:val="en-GB"/>
        </w:rPr>
        <w:t xml:space="preserve"> Meier and Rauch (eds.): Leading Issues in Economic Development, 10</w:t>
      </w:r>
      <w:r w:rsidRPr="00B75A39">
        <w:rPr>
          <w:vertAlign w:val="superscript"/>
          <w:lang w:val="en-GB"/>
        </w:rPr>
        <w:t>th</w:t>
      </w:r>
      <w:r w:rsidRPr="00B75A39">
        <w:rPr>
          <w:lang w:val="en-GB"/>
        </w:rPr>
        <w:t xml:space="preserve"> edition (forthcoming).  </w:t>
      </w:r>
      <w:smartTag w:uri="urn:schemas-microsoft-com:office:smarttags" w:element="City">
        <w:r>
          <w:rPr>
            <w:lang w:val="en-GB"/>
          </w:rPr>
          <w:t>Oxford</w:t>
        </w:r>
      </w:smartTag>
      <w:r>
        <w:rPr>
          <w:lang w:val="en-GB"/>
        </w:rPr>
        <w:t xml:space="preserv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w:t>
      </w:r>
      <w:r w:rsidR="00061A51" w:rsidRPr="00061A51">
        <w:rPr>
          <w:lang w:val="en-GB"/>
        </w:rPr>
        <w:t xml:space="preserve"> </w:t>
      </w:r>
      <w:r w:rsidR="00061A51">
        <w:rPr>
          <w:lang w:val="en-GB"/>
        </w:rPr>
        <w:t xml:space="preserve">Reprinted in </w:t>
      </w:r>
      <w:r w:rsidR="00061A51" w:rsidRPr="00660566">
        <w:rPr>
          <w:lang w:val="en-US"/>
        </w:rPr>
        <w:t xml:space="preserve">B. Agarwal, J. Humphries, </w:t>
      </w:r>
      <w:smartTag w:uri="urn:schemas-microsoft-com:office:smarttags" w:element="place">
        <w:smartTag w:uri="urn:schemas:contacts" w:element="Sn">
          <w:r w:rsidR="00061A51" w:rsidRPr="00660566">
            <w:rPr>
              <w:lang w:val="en-US"/>
            </w:rPr>
            <w:t>und</w:t>
          </w:r>
        </w:smartTag>
        <w:r w:rsidR="00061A51" w:rsidRPr="00660566">
          <w:rPr>
            <w:lang w:val="en-US"/>
          </w:rPr>
          <w:t xml:space="preserve"> </w:t>
        </w:r>
        <w:smartTag w:uri="urn:schemas:contacts" w:element="Sn">
          <w:r w:rsidR="00061A51" w:rsidRPr="00660566">
            <w:rPr>
              <w:lang w:val="en-US"/>
            </w:rPr>
            <w:t>I.</w:t>
          </w:r>
        </w:smartTag>
      </w:smartTag>
      <w:r w:rsidR="00061A51" w:rsidRPr="00660566">
        <w:rPr>
          <w:lang w:val="en-US"/>
        </w:rPr>
        <w:t xml:space="preserve"> </w:t>
      </w:r>
      <w:proofErr w:type="spellStart"/>
      <w:r w:rsidR="00061A51" w:rsidRPr="00660566">
        <w:rPr>
          <w:lang w:val="en-US"/>
        </w:rPr>
        <w:t>Robeyns</w:t>
      </w:r>
      <w:proofErr w:type="spellEnd"/>
      <w:r w:rsidR="00061A51" w:rsidRPr="00660566">
        <w:rPr>
          <w:lang w:val="en-US"/>
        </w:rPr>
        <w:t xml:space="preserve"> (eds.) </w:t>
      </w:r>
      <w:r w:rsidR="00061A51" w:rsidRPr="00660566">
        <w:rPr>
          <w:i/>
          <w:lang w:val="en-US"/>
        </w:rPr>
        <w:t>Capabilities, Freedom, and Equality</w:t>
      </w:r>
      <w:r w:rsidR="00061A51">
        <w:rPr>
          <w:lang w:val="en-US"/>
        </w:rPr>
        <w:t xml:space="preserve">.  </w:t>
      </w:r>
      <w:smartTag w:uri="urn:schemas-microsoft-com:office:smarttags" w:element="City">
        <w:r w:rsidR="00061A51">
          <w:rPr>
            <w:lang w:val="en-US"/>
          </w:rPr>
          <w:t>New Delhi</w:t>
        </w:r>
      </w:smartTag>
      <w:r w:rsidR="00061A51">
        <w:rPr>
          <w:lang w:val="en-US"/>
        </w:rPr>
        <w:t xml:space="preserve">: </w:t>
      </w:r>
      <w:smartTag w:uri="urn:schemas-microsoft-com:office:smarttags" w:element="place">
        <w:smartTag w:uri="urn:schemas-microsoft-com:office:smarttags" w:element="PlaceName">
          <w:r w:rsidR="00061A51">
            <w:rPr>
              <w:lang w:val="en-US"/>
            </w:rPr>
            <w:t>Oxford</w:t>
          </w:r>
        </w:smartTag>
        <w:r w:rsidR="00061A51">
          <w:rPr>
            <w:lang w:val="en-US"/>
          </w:rPr>
          <w:t xml:space="preserve"> </w:t>
        </w:r>
        <w:smartTag w:uri="urn:schemas-microsoft-com:office:smarttags" w:element="PlaceType">
          <w:r w:rsidR="00061A51">
            <w:rPr>
              <w:lang w:val="en-US"/>
            </w:rPr>
            <w:t>University</w:t>
          </w:r>
        </w:smartTag>
      </w:smartTag>
      <w:r w:rsidR="00061A51">
        <w:rPr>
          <w:lang w:val="en-US"/>
        </w:rPr>
        <w:t xml:space="preserve"> Press (2006), pp. 286-327.  Reprinted in Wood, J. </w:t>
      </w:r>
      <w:r w:rsidR="00061A51" w:rsidRPr="00660566">
        <w:rPr>
          <w:i/>
          <w:lang w:val="en-US"/>
        </w:rPr>
        <w:t>Amartya Sen: Critical Assessment of Contemporary Economics.</w:t>
      </w:r>
      <w:r w:rsidR="00061A51">
        <w:rPr>
          <w:lang w:val="en-US"/>
        </w:rPr>
        <w:t xml:space="preserve">  London: </w:t>
      </w:r>
      <w:proofErr w:type="spellStart"/>
      <w:r w:rsidR="00061A51">
        <w:rPr>
          <w:lang w:val="en-US"/>
        </w:rPr>
        <w:t>Routledge</w:t>
      </w:r>
      <w:proofErr w:type="spellEnd"/>
      <w:r w:rsidR="00061A51">
        <w:rPr>
          <w:lang w:val="en-US"/>
        </w:rPr>
        <w:t xml:space="preserve"> (2006).</w:t>
      </w:r>
      <w:r w:rsidR="00522E34">
        <w:rPr>
          <w:lang w:val="en-US"/>
        </w:rPr>
        <w:t xml:space="preserve">  Reprinted in </w:t>
      </w:r>
      <w:proofErr w:type="spellStart"/>
      <w:r w:rsidR="00522E34">
        <w:rPr>
          <w:lang w:val="en-US"/>
        </w:rPr>
        <w:t>Beneria</w:t>
      </w:r>
      <w:proofErr w:type="spellEnd"/>
      <w:r w:rsidR="00522E34">
        <w:rPr>
          <w:lang w:val="en-US"/>
        </w:rPr>
        <w:t xml:space="preserve">, L., A. May, and D. </w:t>
      </w:r>
      <w:proofErr w:type="spellStart"/>
      <w:r w:rsidR="00522E34">
        <w:rPr>
          <w:lang w:val="en-US"/>
        </w:rPr>
        <w:t>Strassman</w:t>
      </w:r>
      <w:proofErr w:type="spellEnd"/>
      <w:r w:rsidR="00522E34">
        <w:rPr>
          <w:lang w:val="en-US"/>
        </w:rPr>
        <w:t xml:space="preserve"> (eds.) </w:t>
      </w:r>
      <w:r w:rsidR="00522E34" w:rsidRPr="00522E34">
        <w:rPr>
          <w:i/>
          <w:lang w:val="en-US"/>
        </w:rPr>
        <w:t>Feminist Economics</w:t>
      </w:r>
      <w:r w:rsidR="00522E34">
        <w:rPr>
          <w:lang w:val="en-US"/>
        </w:rPr>
        <w:t xml:space="preserve">, Volume in Edward Elgar Series International Library of Critical Writings in Economics (to appear 2010).  </w:t>
      </w:r>
      <w:r w:rsidRPr="00B75A39">
        <w:rPr>
          <w:lang w:val="en-GB"/>
        </w:rPr>
        <w:br/>
      </w:r>
    </w:p>
    <w:p w:rsidR="00B0515E" w:rsidRDefault="00B0515E" w:rsidP="00354FCC">
      <w:pPr>
        <w:pStyle w:val="Textkrper"/>
        <w:numPr>
          <w:ilvl w:val="0"/>
          <w:numId w:val="14"/>
        </w:numPr>
        <w:rPr>
          <w:lang w:val="en-GB"/>
        </w:rPr>
      </w:pPr>
      <w:r>
        <w:rPr>
          <w:lang w:val="en-GB"/>
        </w:rPr>
        <w:t xml:space="preserve"> “A Turning-Point in Gender Bias in Mortality? An Update on the N</w:t>
      </w:r>
      <w:r w:rsidR="0092317C">
        <w:rPr>
          <w:lang w:val="en-GB"/>
        </w:rPr>
        <w:t>umber of Missing Women.“  With</w:t>
      </w:r>
      <w:r w:rsidRPr="008F2DA5">
        <w:rPr>
          <w:lang w:val="en-US"/>
        </w:rPr>
        <w:t xml:space="preserve"> Claudia Wink.  </w:t>
      </w:r>
      <w:r>
        <w:rPr>
          <w:i/>
          <w:lang w:val="en-GB"/>
        </w:rPr>
        <w:t>Population and Development Review</w:t>
      </w:r>
      <w:r>
        <w:rPr>
          <w:lang w:val="en-GB"/>
        </w:rPr>
        <w:t xml:space="preserve"> 28: 285-</w:t>
      </w:r>
      <w:r>
        <w:rPr>
          <w:lang w:val="en-GB"/>
        </w:rPr>
        <w:lastRenderedPageBreak/>
        <w:t xml:space="preserve">312 (2002).   </w:t>
      </w:r>
      <w:r w:rsidR="004A15FB">
        <w:rPr>
          <w:lang w:val="en-GB"/>
        </w:rPr>
        <w:t xml:space="preserve">Reprinted in Wood, J. (ed.) </w:t>
      </w:r>
      <w:r w:rsidR="004A15FB" w:rsidRPr="00DE1B04">
        <w:rPr>
          <w:i/>
          <w:lang w:val="en-GB"/>
        </w:rPr>
        <w:t>Amartya Sen: Critical Assessment of Contemporary Economic</w:t>
      </w:r>
      <w:r w:rsidR="004A15FB">
        <w:rPr>
          <w:lang w:val="en-GB"/>
        </w:rPr>
        <w:t xml:space="preserve">s.  London: </w:t>
      </w:r>
      <w:proofErr w:type="spellStart"/>
      <w:r w:rsidR="004A15FB">
        <w:rPr>
          <w:lang w:val="en-GB"/>
        </w:rPr>
        <w:t>Routledge</w:t>
      </w:r>
      <w:proofErr w:type="spellEnd"/>
      <w:r w:rsidR="004A15FB">
        <w:rPr>
          <w:lang w:val="en-GB"/>
        </w:rPr>
        <w:t xml:space="preserve"> (2006).</w:t>
      </w:r>
      <w:r w:rsidR="00BB2458">
        <w:rPr>
          <w:lang w:val="en-GB"/>
        </w:rPr>
        <w:t xml:space="preserve">  Reprinted in: Pal, M. P. </w:t>
      </w:r>
      <w:proofErr w:type="spellStart"/>
      <w:r w:rsidR="00BB2458">
        <w:rPr>
          <w:lang w:val="en-GB"/>
        </w:rPr>
        <w:t>Bharati</w:t>
      </w:r>
      <w:proofErr w:type="spellEnd"/>
      <w:r w:rsidR="00BB2458">
        <w:rPr>
          <w:lang w:val="en-GB"/>
        </w:rPr>
        <w:t xml:space="preserve">, B. Ghosh, and </w:t>
      </w:r>
      <w:proofErr w:type="spellStart"/>
      <w:r w:rsidR="00BB2458">
        <w:rPr>
          <w:lang w:val="en-GB"/>
        </w:rPr>
        <w:t>T.S.Vasulu</w:t>
      </w:r>
      <w:proofErr w:type="spellEnd"/>
      <w:r w:rsidR="00BB2458">
        <w:rPr>
          <w:lang w:val="en-GB"/>
        </w:rPr>
        <w:t xml:space="preserve"> (eds.) </w:t>
      </w:r>
      <w:r w:rsidR="00BB2458" w:rsidRPr="002A231B">
        <w:rPr>
          <w:i/>
          <w:lang w:val="en-GB"/>
        </w:rPr>
        <w:t>Gender and Discrimination</w:t>
      </w:r>
      <w:r w:rsidR="00BB2458">
        <w:rPr>
          <w:lang w:val="en-GB"/>
        </w:rPr>
        <w:t>.  New Delhi: Oxford University Press, 295-321 (2009).</w:t>
      </w:r>
      <w:r>
        <w:rPr>
          <w:lang w:val="en-GB"/>
        </w:rPr>
        <w:br/>
      </w:r>
    </w:p>
    <w:p w:rsidR="00B0515E" w:rsidRDefault="00B0515E" w:rsidP="00354FCC">
      <w:pPr>
        <w:pStyle w:val="Textkrper"/>
        <w:numPr>
          <w:ilvl w:val="0"/>
          <w:numId w:val="14"/>
        </w:numPr>
        <w:rPr>
          <w:lang w:val="en-GB"/>
        </w:rPr>
      </w:pPr>
      <w:r>
        <w:rPr>
          <w:lang w:val="en-GB"/>
        </w:rPr>
        <w:t xml:space="preserve"> ”Low Schooling for Girls, slower Growth for All?.”  </w:t>
      </w:r>
      <w:r>
        <w:rPr>
          <w:i/>
          <w:iCs/>
          <w:lang w:val="en-GB"/>
        </w:rPr>
        <w:t>World Bank Economic Review</w:t>
      </w:r>
      <w:r>
        <w:rPr>
          <w:lang w:val="en-GB"/>
        </w:rPr>
        <w:t xml:space="preserve"> 16: 345-373 (2002)</w:t>
      </w:r>
      <w:r w:rsidR="00A675D1">
        <w:rPr>
          <w:lang w:val="en-GB"/>
        </w:rPr>
        <w:t>.</w:t>
      </w:r>
      <w:r>
        <w:rPr>
          <w:lang w:val="en-GB"/>
        </w:rPr>
        <w:br/>
      </w:r>
    </w:p>
    <w:p w:rsidR="00B0515E" w:rsidRPr="008B697E" w:rsidRDefault="00B0515E" w:rsidP="00354FCC">
      <w:pPr>
        <w:pStyle w:val="Textkrper"/>
        <w:numPr>
          <w:ilvl w:val="0"/>
          <w:numId w:val="14"/>
        </w:numPr>
        <w:rPr>
          <w:lang w:val="en-GB"/>
        </w:rPr>
      </w:pPr>
      <w:r>
        <w:rPr>
          <w:lang w:val="en-GB"/>
        </w:rPr>
        <w:t xml:space="preserve">"Income mobility and household dynamics in </w:t>
      </w:r>
      <w:smartTag w:uri="urn:schemas-microsoft-com:office:smarttags" w:element="country-region">
        <w:r>
          <w:rPr>
            <w:lang w:val="en-GB"/>
          </w:rPr>
          <w:t>South Africa</w:t>
        </w:r>
      </w:smartTag>
      <w:r>
        <w:rPr>
          <w:lang w:val="en-GB"/>
        </w:rPr>
        <w:t xml:space="preserve">: the case of Africans in </w:t>
      </w:r>
      <w:smartTag w:uri="urn:schemas-microsoft-com:office:smarttags" w:element="place">
        <w:smartTag w:uri="urn:schemas-microsoft-com:office:smarttags" w:element="State">
          <w:r>
            <w:rPr>
              <w:lang w:val="en-GB"/>
            </w:rPr>
            <w:t>KwaZulu-Natal</w:t>
          </w:r>
        </w:smartTag>
      </w:smartTag>
      <w:r>
        <w:rPr>
          <w:lang w:val="en-GB"/>
        </w:rPr>
        <w:t xml:space="preserve">.  </w:t>
      </w:r>
      <w:r>
        <w:rPr>
          <w:i/>
          <w:iCs/>
          <w:lang w:val="en-GB"/>
        </w:rPr>
        <w:t>Labour Markets and Social Frontiers</w:t>
      </w:r>
      <w:r>
        <w:rPr>
          <w:lang w:val="en-GB"/>
        </w:rPr>
        <w:t xml:space="preserve">, 2:5-11, (2002) (with Ingrid Woolard and </w:t>
      </w:r>
      <w:smartTag w:uri="urn:schemas-microsoft-com:office:smarttags" w:element="place">
        <w:smartTag w:uri="urn:schemas-microsoft-com:office:smarttags" w:element="City">
          <w:r>
            <w:rPr>
              <w:lang w:val="en-GB"/>
            </w:rPr>
            <w:t>Murray</w:t>
          </w:r>
        </w:smartTag>
      </w:smartTag>
      <w:r>
        <w:rPr>
          <w:lang w:val="en-GB"/>
        </w:rPr>
        <w:t xml:space="preserve"> </w:t>
      </w:r>
      <w:proofErr w:type="spellStart"/>
      <w:r>
        <w:rPr>
          <w:lang w:val="en-GB"/>
        </w:rPr>
        <w:t>Leibrandt</w:t>
      </w:r>
      <w:proofErr w:type="spellEnd"/>
      <w:r>
        <w:rPr>
          <w:lang w:val="en-GB"/>
        </w:rPr>
        <w:t>).</w:t>
      </w:r>
      <w:r w:rsidRPr="008B697E">
        <w:rPr>
          <w:lang w:val="en-US"/>
        </w:rPr>
        <w:br/>
      </w:r>
    </w:p>
    <w:p w:rsidR="002C760A" w:rsidRPr="002C760A" w:rsidRDefault="00B0515E" w:rsidP="002C760A">
      <w:pPr>
        <w:pStyle w:val="Textkrper"/>
        <w:numPr>
          <w:ilvl w:val="0"/>
          <w:numId w:val="14"/>
        </w:numPr>
      </w:pPr>
      <w:r>
        <w:rPr>
          <w:lang w:val="en-GB"/>
        </w:rPr>
        <w:t xml:space="preserve">“Social, Economic, and Environmental Limits for the Newly Enfranchised in </w:t>
      </w:r>
      <w:smartTag w:uri="urn:schemas-microsoft-com:office:smarttags" w:element="place">
        <w:smartTag w:uri="urn:schemas-microsoft-com:office:smarttags" w:element="country-region">
          <w:r>
            <w:rPr>
              <w:lang w:val="en-GB"/>
            </w:rPr>
            <w:t>South Africa</w:t>
          </w:r>
        </w:smartTag>
      </w:smartTag>
      <w:r>
        <w:rPr>
          <w:lang w:val="en-GB"/>
        </w:rPr>
        <w:t xml:space="preserve">?” </w:t>
      </w:r>
      <w:r>
        <w:rPr>
          <w:i/>
          <w:iCs/>
          <w:lang w:val="en-GB"/>
        </w:rPr>
        <w:t>Economic Development and Cultural Change</w:t>
      </w:r>
      <w:r>
        <w:rPr>
          <w:lang w:val="en-GB"/>
        </w:rPr>
        <w:t xml:space="preserve"> 50:607-642 (2002).</w:t>
      </w:r>
      <w:r w:rsidR="002C760A">
        <w:rPr>
          <w:lang w:val="en-GB"/>
        </w:rPr>
        <w:br/>
      </w:r>
    </w:p>
    <w:p w:rsidR="002C760A" w:rsidRPr="002C760A" w:rsidRDefault="00B0515E" w:rsidP="002C760A">
      <w:pPr>
        <w:pStyle w:val="Textkrper"/>
        <w:numPr>
          <w:ilvl w:val="0"/>
          <w:numId w:val="14"/>
        </w:numPr>
      </w:pPr>
      <w:r w:rsidRPr="002C760A">
        <w:rPr>
          <w:lang w:val="en-GB"/>
        </w:rPr>
        <w:t xml:space="preserve">“Social Exclusion and Children in OECD Countries: Some Conceptual Issues.”  </w:t>
      </w:r>
      <w:r w:rsidRPr="002C760A">
        <w:rPr>
          <w:i/>
          <w:lang w:val="en-US"/>
        </w:rPr>
        <w:t>The School Field</w:t>
      </w:r>
      <w:r w:rsidRPr="002C760A">
        <w:rPr>
          <w:lang w:val="en-US"/>
        </w:rPr>
        <w:t xml:space="preserve"> 13 (5): 9-25 (2002).</w:t>
      </w:r>
      <w:r w:rsidR="002C760A">
        <w:rPr>
          <w:lang w:val="en-US"/>
        </w:rPr>
        <w:br/>
      </w:r>
    </w:p>
    <w:p w:rsidR="00B0515E" w:rsidRPr="00634DAC" w:rsidRDefault="00B0515E" w:rsidP="002C760A">
      <w:pPr>
        <w:pStyle w:val="Textkrper"/>
        <w:numPr>
          <w:ilvl w:val="0"/>
          <w:numId w:val="14"/>
        </w:numPr>
        <w:rPr>
          <w:lang w:val="en-US"/>
        </w:rPr>
      </w:pPr>
      <w:r w:rsidRPr="002C760A">
        <w:rPr>
          <w:lang w:val="en-GB"/>
        </w:rPr>
        <w:t xml:space="preserve">“Growth, Inequality, and Well-Being in Transition Countries.“  </w:t>
      </w:r>
      <w:r w:rsidR="0092317C" w:rsidRPr="002C760A">
        <w:rPr>
          <w:lang w:val="en-US"/>
        </w:rPr>
        <w:t>With</w:t>
      </w:r>
      <w:r w:rsidRPr="002C760A">
        <w:rPr>
          <w:lang w:val="en-US"/>
        </w:rPr>
        <w:t xml:space="preserve"> Carola </w:t>
      </w:r>
      <w:proofErr w:type="spellStart"/>
      <w:r w:rsidRPr="002C760A">
        <w:rPr>
          <w:lang w:val="en-US"/>
        </w:rPr>
        <w:t>Grün</w:t>
      </w:r>
      <w:proofErr w:type="spellEnd"/>
      <w:r w:rsidRPr="002C760A">
        <w:rPr>
          <w:lang w:val="en-US"/>
        </w:rPr>
        <w:t xml:space="preserve">.  </w:t>
      </w:r>
      <w:r w:rsidRPr="002C760A">
        <w:rPr>
          <w:i/>
          <w:lang w:val="en-GB"/>
        </w:rPr>
        <w:t>Economics of Transition</w:t>
      </w:r>
      <w:r w:rsidRPr="002C760A">
        <w:rPr>
          <w:lang w:val="en-GB"/>
        </w:rPr>
        <w:t xml:space="preserve"> 9: 359-394 (2001).</w:t>
      </w:r>
      <w:r w:rsidRPr="002C760A">
        <w:rPr>
          <w:lang w:val="en-GB"/>
        </w:rPr>
        <w:br/>
      </w:r>
    </w:p>
    <w:p w:rsidR="00B0515E" w:rsidRPr="00966F16" w:rsidRDefault="00B0515E" w:rsidP="002C760A">
      <w:pPr>
        <w:pStyle w:val="Textkrper"/>
        <w:numPr>
          <w:ilvl w:val="0"/>
          <w:numId w:val="14"/>
        </w:numPr>
      </w:pPr>
      <w:r>
        <w:rPr>
          <w:lang w:val="en-GB"/>
        </w:rPr>
        <w:t xml:space="preserve">Social Exclusion, Children, and Education: Conceptual and Measurement Issues.  </w:t>
      </w:r>
      <w:r>
        <w:rPr>
          <w:i/>
          <w:iCs/>
          <w:lang w:val="en-GB"/>
        </w:rPr>
        <w:t>E</w:t>
      </w:r>
      <w:r>
        <w:rPr>
          <w:i/>
          <w:lang w:val="en-GB"/>
        </w:rPr>
        <w:t xml:space="preserve">uropean Societies </w:t>
      </w:r>
      <w:r>
        <w:rPr>
          <w:lang w:val="en-GB"/>
        </w:rPr>
        <w:t xml:space="preserve">3(4): 413-445 (2001). </w:t>
      </w:r>
      <w:r>
        <w:rPr>
          <w:lang w:val="en-GB"/>
        </w:rPr>
        <w:br/>
      </w:r>
    </w:p>
    <w:p w:rsidR="00B0515E" w:rsidRPr="00B0515E" w:rsidRDefault="00B0515E" w:rsidP="002C760A">
      <w:pPr>
        <w:pStyle w:val="Textkrper"/>
        <w:numPr>
          <w:ilvl w:val="0"/>
          <w:numId w:val="14"/>
        </w:numPr>
        <w:rPr>
          <w:lang w:val="en-US"/>
        </w:rPr>
      </w:pPr>
      <w:r>
        <w:rPr>
          <w:lang w:val="en-GB"/>
        </w:rPr>
        <w:t>“</w:t>
      </w:r>
      <w:proofErr w:type="spellStart"/>
      <w:r>
        <w:rPr>
          <w:lang w:val="en-GB"/>
        </w:rPr>
        <w:t>Semiparametric</w:t>
      </w:r>
      <w:proofErr w:type="spellEnd"/>
      <w:r>
        <w:rPr>
          <w:lang w:val="en-GB"/>
        </w:rPr>
        <w:t xml:space="preserve"> Bayesian Analysis of Determinants of Childhood </w:t>
      </w:r>
      <w:proofErr w:type="spellStart"/>
      <w:r>
        <w:rPr>
          <w:lang w:val="en-GB"/>
        </w:rPr>
        <w:t>Undernutrition</w:t>
      </w:r>
      <w:proofErr w:type="spellEnd"/>
      <w:r>
        <w:rPr>
          <w:lang w:val="en-GB"/>
        </w:rPr>
        <w:t xml:space="preserve"> in Developing Countries.“  </w:t>
      </w:r>
      <w:r w:rsidR="0092317C" w:rsidRPr="00634DAC">
        <w:rPr>
          <w:lang w:val="en-US"/>
        </w:rPr>
        <w:t xml:space="preserve">With </w:t>
      </w:r>
      <w:proofErr w:type="spellStart"/>
      <w:r w:rsidR="0092317C" w:rsidRPr="00634DAC">
        <w:rPr>
          <w:lang w:val="en-US"/>
        </w:rPr>
        <w:t>Ngianga-Bakwin</w:t>
      </w:r>
      <w:proofErr w:type="spellEnd"/>
      <w:r w:rsidR="0092317C" w:rsidRPr="00634DAC">
        <w:rPr>
          <w:lang w:val="en-US"/>
        </w:rPr>
        <w:t xml:space="preserve"> </w:t>
      </w:r>
      <w:proofErr w:type="spellStart"/>
      <w:r w:rsidR="0092317C" w:rsidRPr="00634DAC">
        <w:rPr>
          <w:lang w:val="en-US"/>
        </w:rPr>
        <w:t>Kandala</w:t>
      </w:r>
      <w:proofErr w:type="spellEnd"/>
      <w:r w:rsidR="0092317C" w:rsidRPr="00634DAC">
        <w:rPr>
          <w:lang w:val="en-US"/>
        </w:rPr>
        <w:t xml:space="preserve"> and</w:t>
      </w:r>
      <w:r w:rsidRPr="00634DAC">
        <w:rPr>
          <w:lang w:val="en-US"/>
        </w:rPr>
        <w:t xml:space="preserve"> Stefan Lang in </w:t>
      </w:r>
      <w:proofErr w:type="spellStart"/>
      <w:r w:rsidRPr="00634DAC">
        <w:rPr>
          <w:lang w:val="en-US"/>
        </w:rPr>
        <w:t>Eurostat</w:t>
      </w:r>
      <w:proofErr w:type="spellEnd"/>
      <w:r w:rsidRPr="00634DAC">
        <w:rPr>
          <w:lang w:val="en-US"/>
        </w:rPr>
        <w:t xml:space="preserve"> (ed.)</w:t>
      </w:r>
      <w:r w:rsidRPr="00634DAC">
        <w:rPr>
          <w:i/>
          <w:lang w:val="en-US"/>
        </w:rPr>
        <w:t xml:space="preserve"> </w:t>
      </w:r>
      <w:r>
        <w:rPr>
          <w:i/>
          <w:lang w:val="en-GB"/>
        </w:rPr>
        <w:t>Bayesian Methods: Selected Papers from ISBA 2000: The Sixth World Meeting of the International Society for Bayesian Analysis</w:t>
      </w:r>
      <w:r>
        <w:rPr>
          <w:lang w:val="en-GB"/>
        </w:rPr>
        <w:t>, 263-272 (2001).</w:t>
      </w:r>
      <w:r>
        <w:rPr>
          <w:lang w:val="en-GB"/>
        </w:rPr>
        <w:br/>
      </w:r>
    </w:p>
    <w:p w:rsidR="00B0515E" w:rsidRPr="0092317C" w:rsidRDefault="00B0515E" w:rsidP="002C760A">
      <w:pPr>
        <w:pStyle w:val="Textkrper"/>
        <w:numPr>
          <w:ilvl w:val="0"/>
          <w:numId w:val="14"/>
        </w:numPr>
        <w:rPr>
          <w:lang w:val="en-US"/>
        </w:rPr>
      </w:pPr>
      <w:r>
        <w:rPr>
          <w:lang w:val="en-GB"/>
        </w:rPr>
        <w:t>“</w:t>
      </w:r>
      <w:proofErr w:type="spellStart"/>
      <w:r>
        <w:rPr>
          <w:lang w:val="en-GB"/>
        </w:rPr>
        <w:t>Semiparametric</w:t>
      </w:r>
      <w:proofErr w:type="spellEnd"/>
      <w:r>
        <w:rPr>
          <w:lang w:val="en-GB"/>
        </w:rPr>
        <w:t xml:space="preserve"> Analysis of the Socio-Demographic and Spatial Determinants of Chronic </w:t>
      </w:r>
      <w:proofErr w:type="spellStart"/>
      <w:r>
        <w:rPr>
          <w:lang w:val="en-GB"/>
        </w:rPr>
        <w:t>Undernutrition</w:t>
      </w:r>
      <w:proofErr w:type="spellEnd"/>
      <w:r>
        <w:rPr>
          <w:lang w:val="en-GB"/>
        </w:rPr>
        <w:t xml:space="preserve"> in Two African Countries.“  </w:t>
      </w:r>
      <w:r w:rsidR="0092317C" w:rsidRPr="0092317C">
        <w:rPr>
          <w:lang w:val="en-US"/>
        </w:rPr>
        <w:t>With</w:t>
      </w:r>
      <w:r w:rsidRPr="0092317C">
        <w:rPr>
          <w:lang w:val="en-US"/>
        </w:rPr>
        <w:t xml:space="preserve"> </w:t>
      </w:r>
      <w:proofErr w:type="spellStart"/>
      <w:r w:rsidRPr="0092317C">
        <w:rPr>
          <w:lang w:val="en-US"/>
        </w:rPr>
        <w:t>Ngianga-B</w:t>
      </w:r>
      <w:r w:rsidR="0092317C" w:rsidRPr="0092317C">
        <w:rPr>
          <w:lang w:val="en-US"/>
        </w:rPr>
        <w:t>akwin</w:t>
      </w:r>
      <w:proofErr w:type="spellEnd"/>
      <w:r w:rsidR="0092317C" w:rsidRPr="0092317C">
        <w:rPr>
          <w:lang w:val="en-US"/>
        </w:rPr>
        <w:t xml:space="preserve"> </w:t>
      </w:r>
      <w:proofErr w:type="spellStart"/>
      <w:r w:rsidR="0092317C" w:rsidRPr="0092317C">
        <w:rPr>
          <w:lang w:val="en-US"/>
        </w:rPr>
        <w:t>Kandala</w:t>
      </w:r>
      <w:proofErr w:type="spellEnd"/>
      <w:r w:rsidR="0092317C" w:rsidRPr="0092317C">
        <w:rPr>
          <w:lang w:val="en-US"/>
        </w:rPr>
        <w:t>, Ludwig Fahrmeir a</w:t>
      </w:r>
      <w:r w:rsidRPr="0092317C">
        <w:rPr>
          <w:lang w:val="en-US"/>
        </w:rPr>
        <w:t>nd Stefan Lang</w:t>
      </w:r>
      <w:r w:rsidRPr="0092317C">
        <w:rPr>
          <w:i/>
          <w:lang w:val="en-US"/>
        </w:rPr>
        <w:t xml:space="preserve">.  </w:t>
      </w:r>
      <w:r>
        <w:rPr>
          <w:i/>
          <w:lang w:val="en-GB"/>
        </w:rPr>
        <w:t xml:space="preserve">Research in Official Statistics </w:t>
      </w:r>
      <w:r>
        <w:rPr>
          <w:lang w:val="en-GB"/>
        </w:rPr>
        <w:t>4(1): 81-100 (2001).</w:t>
      </w:r>
      <w:r>
        <w:rPr>
          <w:sz w:val="28"/>
          <w:lang w:val="en-GB"/>
        </w:rPr>
        <w:br/>
      </w:r>
    </w:p>
    <w:p w:rsidR="00B0515E" w:rsidRPr="0092317C" w:rsidRDefault="00B0515E" w:rsidP="002C760A">
      <w:pPr>
        <w:pStyle w:val="Textkrper"/>
        <w:numPr>
          <w:ilvl w:val="0"/>
          <w:numId w:val="14"/>
        </w:numPr>
        <w:rPr>
          <w:lang w:val="en-US"/>
        </w:rPr>
      </w:pPr>
      <w:r>
        <w:rPr>
          <w:lang w:val="en-GB"/>
        </w:rPr>
        <w:t xml:space="preserve">“Social Exclusion and Children: Creating Identity Capital“.  </w:t>
      </w:r>
      <w:r w:rsidR="0092317C" w:rsidRPr="0092317C">
        <w:rPr>
          <w:lang w:val="en-US"/>
        </w:rPr>
        <w:t xml:space="preserve">With </w:t>
      </w:r>
      <w:r w:rsidRPr="0092317C">
        <w:rPr>
          <w:lang w:val="en-US"/>
        </w:rPr>
        <w:t xml:space="preserve">Peter Evans, Suzanne </w:t>
      </w:r>
      <w:proofErr w:type="spellStart"/>
      <w:r w:rsidRPr="0092317C">
        <w:rPr>
          <w:lang w:val="en-US"/>
        </w:rPr>
        <w:t>Bronheim</w:t>
      </w:r>
      <w:proofErr w:type="spellEnd"/>
      <w:r w:rsidRPr="0092317C">
        <w:rPr>
          <w:lang w:val="en-US"/>
        </w:rPr>
        <w:t xml:space="preserve">, John </w:t>
      </w:r>
      <w:proofErr w:type="spellStart"/>
      <w:r w:rsidRPr="0092317C">
        <w:rPr>
          <w:lang w:val="en-US"/>
        </w:rPr>
        <w:t>Bynner</w:t>
      </w:r>
      <w:proofErr w:type="spellEnd"/>
      <w:r w:rsidRPr="0092317C">
        <w:rPr>
          <w:lang w:val="en-US"/>
        </w:rPr>
        <w:t xml:space="preserve">, Phyllis </w:t>
      </w:r>
      <w:proofErr w:type="spellStart"/>
      <w:r w:rsidRPr="0092317C">
        <w:rPr>
          <w:lang w:val="en-US"/>
        </w:rPr>
        <w:t>Magrab</w:t>
      </w:r>
      <w:proofErr w:type="spellEnd"/>
      <w:r w:rsidRPr="0092317C">
        <w:rPr>
          <w:lang w:val="en-US"/>
        </w:rPr>
        <w:t xml:space="preserve">, and Stewart </w:t>
      </w:r>
      <w:proofErr w:type="spellStart"/>
      <w:r w:rsidRPr="0092317C">
        <w:rPr>
          <w:lang w:val="en-US"/>
        </w:rPr>
        <w:t>Ranson</w:t>
      </w:r>
      <w:proofErr w:type="spellEnd"/>
      <w:r w:rsidRPr="0092317C">
        <w:rPr>
          <w:lang w:val="en-US"/>
        </w:rPr>
        <w:t xml:space="preserve">.  </w:t>
      </w:r>
      <w:r>
        <w:rPr>
          <w:lang w:val="en-GB"/>
        </w:rPr>
        <w:t xml:space="preserve">In Guido </w:t>
      </w:r>
      <w:proofErr w:type="spellStart"/>
      <w:r>
        <w:rPr>
          <w:lang w:val="en-GB"/>
        </w:rPr>
        <w:t>Walraven</w:t>
      </w:r>
      <w:proofErr w:type="spellEnd"/>
      <w:r>
        <w:rPr>
          <w:lang w:val="en-GB"/>
        </w:rPr>
        <w:t xml:space="preserve">, Carl Parsons, </w:t>
      </w:r>
      <w:proofErr w:type="spellStart"/>
      <w:r>
        <w:rPr>
          <w:lang w:val="en-GB"/>
        </w:rPr>
        <w:t>Do</w:t>
      </w:r>
      <w:r w:rsidR="0092317C">
        <w:rPr>
          <w:lang w:val="en-GB"/>
        </w:rPr>
        <w:t>lf</w:t>
      </w:r>
      <w:proofErr w:type="spellEnd"/>
      <w:r w:rsidR="0092317C">
        <w:rPr>
          <w:lang w:val="en-GB"/>
        </w:rPr>
        <w:t xml:space="preserve"> van Veen, und Chris Day (Eds</w:t>
      </w:r>
      <w:r>
        <w:rPr>
          <w:lang w:val="en-GB"/>
        </w:rPr>
        <w:t xml:space="preserve">.)  </w:t>
      </w:r>
      <w:r w:rsidRPr="002A231B">
        <w:rPr>
          <w:i/>
          <w:lang w:val="en-GB"/>
        </w:rPr>
        <w:t>Combating Social Exclusion through Education</w:t>
      </w:r>
      <w:r>
        <w:rPr>
          <w:lang w:val="en-GB"/>
        </w:rPr>
        <w:t xml:space="preserve"> Leuven: </w:t>
      </w:r>
      <w:proofErr w:type="spellStart"/>
      <w:r>
        <w:rPr>
          <w:lang w:val="en-GB"/>
        </w:rPr>
        <w:t>Garant</w:t>
      </w:r>
      <w:proofErr w:type="spellEnd"/>
      <w:r>
        <w:rPr>
          <w:lang w:val="en-GB"/>
        </w:rPr>
        <w:t xml:space="preserve"> Books (2000)</w:t>
      </w:r>
      <w:r>
        <w:rPr>
          <w:lang w:val="en-GB"/>
        </w:rPr>
        <w:br/>
      </w:r>
    </w:p>
    <w:p w:rsidR="00A976ED" w:rsidRPr="00A976ED" w:rsidRDefault="00522591" w:rsidP="002C760A">
      <w:pPr>
        <w:pStyle w:val="Textkrper"/>
        <w:numPr>
          <w:ilvl w:val="0"/>
          <w:numId w:val="14"/>
        </w:numPr>
        <w:rPr>
          <w:lang w:val="en-US"/>
        </w:rPr>
      </w:pPr>
      <w:r>
        <w:rPr>
          <w:lang w:val="en-GB"/>
        </w:rPr>
        <w:t xml:space="preserve">“On UNDP’s Revisions to the Gender-Related Development Index” With </w:t>
      </w:r>
      <w:proofErr w:type="spellStart"/>
      <w:r>
        <w:rPr>
          <w:lang w:val="en-GB"/>
        </w:rPr>
        <w:t>Kalpana</w:t>
      </w:r>
      <w:proofErr w:type="spellEnd"/>
      <w:r>
        <w:rPr>
          <w:lang w:val="en-GB"/>
        </w:rPr>
        <w:t xml:space="preserve"> </w:t>
      </w:r>
      <w:proofErr w:type="spellStart"/>
      <w:r>
        <w:rPr>
          <w:lang w:val="en-GB"/>
        </w:rPr>
        <w:t>Bardhan</w:t>
      </w:r>
      <w:proofErr w:type="spellEnd"/>
      <w:r>
        <w:rPr>
          <w:lang w:val="en-GB"/>
        </w:rPr>
        <w:t xml:space="preserve">.  </w:t>
      </w:r>
      <w:r>
        <w:rPr>
          <w:i/>
          <w:lang w:val="en-GB"/>
        </w:rPr>
        <w:t>Journal of Human Development</w:t>
      </w:r>
      <w:r>
        <w:rPr>
          <w:lang w:val="en-GB"/>
        </w:rPr>
        <w:t xml:space="preserve"> 1:191-195 (2000).</w:t>
      </w:r>
      <w:r w:rsidR="00A976ED">
        <w:rPr>
          <w:lang w:val="en-GB"/>
        </w:rPr>
        <w:br/>
      </w:r>
    </w:p>
    <w:p w:rsidR="00B0515E" w:rsidRPr="00A976ED" w:rsidRDefault="00A976ED" w:rsidP="002C760A">
      <w:pPr>
        <w:pStyle w:val="Textkrper"/>
        <w:numPr>
          <w:ilvl w:val="0"/>
          <w:numId w:val="14"/>
        </w:numPr>
      </w:pPr>
      <w:r>
        <w:rPr>
          <w:lang w:val="en-GB"/>
        </w:rPr>
        <w:t xml:space="preserve">”Measuring Poverty and Deprivation in South Africa.” </w:t>
      </w:r>
      <w:r>
        <w:rPr>
          <w:i/>
          <w:lang w:val="en-GB"/>
        </w:rPr>
        <w:t>Review of Income and Wealth</w:t>
      </w:r>
      <w:r>
        <w:rPr>
          <w:lang w:val="en-GB"/>
        </w:rPr>
        <w:t xml:space="preserve"> 46:33-58 (2000).  </w:t>
      </w:r>
      <w:proofErr w:type="spellStart"/>
      <w:r w:rsidRPr="00A976ED">
        <w:t>Reprinted</w:t>
      </w:r>
      <w:proofErr w:type="spellEnd"/>
      <w:r w:rsidRPr="00A976ED">
        <w:t xml:space="preserve"> (in </w:t>
      </w:r>
      <w:proofErr w:type="spellStart"/>
      <w:r w:rsidRPr="00A976ED">
        <w:t>translation</w:t>
      </w:r>
      <w:proofErr w:type="spellEnd"/>
      <w:r w:rsidRPr="00A976ED">
        <w:t xml:space="preserve">) </w:t>
      </w:r>
      <w:r w:rsidRPr="0092639A">
        <w:t>‘Messung von Armut und Deprivation in Südafrika’ in Volkert, J.</w:t>
      </w:r>
      <w:r>
        <w:t xml:space="preserve"> (Hrsg.) </w:t>
      </w:r>
      <w:r w:rsidRPr="0092639A">
        <w:rPr>
          <w:i/>
        </w:rPr>
        <w:t>Armut und Reichtum an Verwirklichungschancen</w:t>
      </w:r>
      <w:r>
        <w:t xml:space="preserve">.  Wiesbaden: VS Verlag für Sozialwissenschaften (2005).  </w:t>
      </w:r>
      <w:r w:rsidRPr="0092639A">
        <w:t xml:space="preserve"> </w:t>
      </w:r>
      <w:r w:rsidR="00522591" w:rsidRPr="00A976ED">
        <w:br/>
      </w:r>
    </w:p>
    <w:p w:rsidR="00B0515E" w:rsidRPr="00966F16" w:rsidRDefault="00B0515E" w:rsidP="002C760A">
      <w:pPr>
        <w:pStyle w:val="Textkrper"/>
        <w:numPr>
          <w:ilvl w:val="0"/>
          <w:numId w:val="14"/>
        </w:numPr>
      </w:pPr>
      <w:r>
        <w:rPr>
          <w:lang w:val="en-GB"/>
        </w:rPr>
        <w:t xml:space="preserve">“The Nature and Measurement of Poverty and Inequality.” </w:t>
      </w:r>
      <w:r w:rsidR="0092317C" w:rsidRPr="0092317C">
        <w:rPr>
          <w:lang w:val="en-US"/>
        </w:rPr>
        <w:t xml:space="preserve">With </w:t>
      </w:r>
      <w:r w:rsidR="0092317C">
        <w:rPr>
          <w:lang w:val="en-US"/>
        </w:rPr>
        <w:t>Julian May a</w:t>
      </w:r>
      <w:r w:rsidRPr="0092317C">
        <w:rPr>
          <w:lang w:val="en-US"/>
        </w:rPr>
        <w:t xml:space="preserve">nd Ingrid Woolard.  </w:t>
      </w:r>
      <w:r>
        <w:rPr>
          <w:lang w:val="en-GB"/>
        </w:rPr>
        <w:t>In May, J. (</w:t>
      </w:r>
      <w:proofErr w:type="spellStart"/>
      <w:r>
        <w:rPr>
          <w:lang w:val="en-GB"/>
        </w:rPr>
        <w:t>Hrsg</w:t>
      </w:r>
      <w:proofErr w:type="spellEnd"/>
      <w:r>
        <w:rPr>
          <w:lang w:val="en-GB"/>
        </w:rPr>
        <w:t xml:space="preserve">.) </w:t>
      </w:r>
      <w:r>
        <w:rPr>
          <w:i/>
          <w:lang w:val="en-GB"/>
        </w:rPr>
        <w:t xml:space="preserve">Poverty and Inequality in South Africa.  </w:t>
      </w:r>
      <w:r>
        <w:rPr>
          <w:lang w:val="en-GB"/>
        </w:rPr>
        <w:t xml:space="preserve">London: Zed </w:t>
      </w:r>
      <w:r>
        <w:rPr>
          <w:lang w:val="en-GB"/>
        </w:rPr>
        <w:lastRenderedPageBreak/>
        <w:t>Books (2000), S. 19-50.</w:t>
      </w:r>
      <w:r>
        <w:rPr>
          <w:lang w:val="en-GB"/>
        </w:rPr>
        <w:br/>
      </w:r>
    </w:p>
    <w:p w:rsidR="00354FCC" w:rsidRPr="00354FCC" w:rsidRDefault="00B0515E" w:rsidP="002C760A">
      <w:pPr>
        <w:pStyle w:val="Textkrper"/>
        <w:numPr>
          <w:ilvl w:val="0"/>
          <w:numId w:val="14"/>
        </w:numPr>
        <w:rPr>
          <w:lang w:val="en-US"/>
        </w:rPr>
      </w:pPr>
      <w:r>
        <w:rPr>
          <w:lang w:val="en-GB"/>
        </w:rPr>
        <w:t>”UNDP’s Gender-Related Indices: A Critical</w:t>
      </w:r>
      <w:r w:rsidR="0092317C">
        <w:rPr>
          <w:lang w:val="en-GB"/>
        </w:rPr>
        <w:t xml:space="preserve"> Review,”  With</w:t>
      </w:r>
      <w:r>
        <w:rPr>
          <w:lang w:val="en-GB"/>
        </w:rPr>
        <w:t xml:space="preserve"> </w:t>
      </w:r>
      <w:proofErr w:type="spellStart"/>
      <w:r>
        <w:rPr>
          <w:lang w:val="en-GB"/>
        </w:rPr>
        <w:t>Kalpana</w:t>
      </w:r>
      <w:proofErr w:type="spellEnd"/>
      <w:r>
        <w:rPr>
          <w:lang w:val="en-GB"/>
        </w:rPr>
        <w:t xml:space="preserve"> </w:t>
      </w:r>
      <w:proofErr w:type="spellStart"/>
      <w:r>
        <w:rPr>
          <w:lang w:val="en-GB"/>
        </w:rPr>
        <w:t>Bardhan</w:t>
      </w:r>
      <w:proofErr w:type="spellEnd"/>
      <w:r>
        <w:rPr>
          <w:lang w:val="en-GB"/>
        </w:rPr>
        <w:t xml:space="preserve">.  </w:t>
      </w:r>
      <w:r>
        <w:rPr>
          <w:i/>
          <w:lang w:val="en-GB"/>
        </w:rPr>
        <w:t>World Development</w:t>
      </w:r>
      <w:r w:rsidR="0092317C">
        <w:rPr>
          <w:lang w:val="en-GB"/>
        </w:rPr>
        <w:t xml:space="preserve"> 27: 985-1010 (1999). Reprinted</w:t>
      </w:r>
      <w:r w:rsidRPr="00B0515E">
        <w:rPr>
          <w:lang w:val="en-US"/>
        </w:rPr>
        <w:t xml:space="preserve"> in: </w:t>
      </w:r>
      <w:proofErr w:type="spellStart"/>
      <w:r w:rsidRPr="00B0515E">
        <w:rPr>
          <w:lang w:val="en-US"/>
        </w:rPr>
        <w:t>Beneria</w:t>
      </w:r>
      <w:proofErr w:type="spellEnd"/>
      <w:r w:rsidRPr="00B0515E">
        <w:rPr>
          <w:lang w:val="en-US"/>
        </w:rPr>
        <w:t>, L. (2000).</w:t>
      </w:r>
      <w:r w:rsidRPr="002A231B">
        <w:rPr>
          <w:i/>
          <w:lang w:val="en-US"/>
        </w:rPr>
        <w:t xml:space="preserve"> </w:t>
      </w:r>
      <w:r w:rsidRPr="002A231B">
        <w:rPr>
          <w:i/>
          <w:lang w:val="en-GB"/>
        </w:rPr>
        <w:t>Gender and Development: Theoretical, Empirical, and Practical Approaches</w:t>
      </w:r>
      <w:r>
        <w:rPr>
          <w:lang w:val="en-GB"/>
        </w:rPr>
        <w:t xml:space="preserve"> (London: Edward Elgar).</w:t>
      </w:r>
      <w:r w:rsidR="00354FCC">
        <w:rPr>
          <w:lang w:val="en-GB"/>
        </w:rPr>
        <w:br/>
      </w:r>
    </w:p>
    <w:p w:rsidR="00B0515E" w:rsidRPr="00354FCC" w:rsidRDefault="00B0515E" w:rsidP="002C760A">
      <w:pPr>
        <w:pStyle w:val="Textkrper"/>
        <w:numPr>
          <w:ilvl w:val="0"/>
          <w:numId w:val="14"/>
        </w:numPr>
        <w:rPr>
          <w:lang w:val="en-US"/>
        </w:rPr>
      </w:pPr>
      <w:r w:rsidRPr="00354FCC">
        <w:rPr>
          <w:lang w:val="en-GB"/>
        </w:rPr>
        <w:t xml:space="preserve">”Levels, Trends and Consistency of Employment and Unemployment Data in South Africa”.  </w:t>
      </w:r>
      <w:r w:rsidR="0092317C" w:rsidRPr="00354FCC">
        <w:rPr>
          <w:lang w:val="en-US"/>
        </w:rPr>
        <w:t xml:space="preserve">With </w:t>
      </w:r>
      <w:r w:rsidRPr="00354FCC">
        <w:rPr>
          <w:lang w:val="en-US"/>
        </w:rPr>
        <w:t xml:space="preserve">Ingrid Woolard.  </w:t>
      </w:r>
      <w:r w:rsidRPr="00354FCC">
        <w:rPr>
          <w:i/>
          <w:lang w:val="en-US"/>
        </w:rPr>
        <w:t>Development Southern Africa</w:t>
      </w:r>
      <w:r w:rsidRPr="00354FCC">
        <w:rPr>
          <w:lang w:val="en-US"/>
        </w:rPr>
        <w:t xml:space="preserve"> 16: 3-35 (1999).</w:t>
      </w:r>
      <w:r w:rsidRPr="00354FCC">
        <w:rPr>
          <w:lang w:val="en-US"/>
        </w:rPr>
        <w:br/>
      </w:r>
    </w:p>
    <w:p w:rsidR="00B0515E" w:rsidRDefault="00B0515E" w:rsidP="002C760A">
      <w:pPr>
        <w:pStyle w:val="Textkrper"/>
        <w:numPr>
          <w:ilvl w:val="0"/>
          <w:numId w:val="14"/>
        </w:numPr>
        <w:rPr>
          <w:lang w:val="en-GB"/>
        </w:rPr>
      </w:pPr>
      <w:r>
        <w:rPr>
          <w:lang w:val="en-GB"/>
        </w:rPr>
        <w:t xml:space="preserve"> ”Poverty, Inequality and Security in South Africa.” In </w:t>
      </w:r>
      <w:proofErr w:type="spellStart"/>
      <w:r>
        <w:rPr>
          <w:lang w:val="en-GB"/>
        </w:rPr>
        <w:t>Wohlgemuth</w:t>
      </w:r>
      <w:proofErr w:type="spellEnd"/>
      <w:r>
        <w:rPr>
          <w:lang w:val="en-GB"/>
        </w:rPr>
        <w:t xml:space="preserve">, L. Gibson, S., S. Klasen, and E. Rothschild (eds.) </w:t>
      </w:r>
      <w:r>
        <w:rPr>
          <w:i/>
          <w:lang w:val="en-GB"/>
        </w:rPr>
        <w:t>Common Security and Civil Society in Africa</w:t>
      </w:r>
      <w:r>
        <w:rPr>
          <w:lang w:val="en-GB"/>
        </w:rPr>
        <w:t>, 42-63.  Uppsala: NAI (1999).</w:t>
      </w:r>
      <w:r>
        <w:rPr>
          <w:lang w:val="en-GB"/>
        </w:rPr>
        <w:br/>
      </w:r>
    </w:p>
    <w:p w:rsidR="00B0515E" w:rsidRDefault="00B0515E" w:rsidP="002C760A">
      <w:pPr>
        <w:pStyle w:val="Textkrper"/>
        <w:numPr>
          <w:ilvl w:val="0"/>
          <w:numId w:val="14"/>
        </w:numPr>
        <w:rPr>
          <w:lang w:val="en-GB"/>
        </w:rPr>
      </w:pPr>
      <w:r>
        <w:rPr>
          <w:lang w:val="en-GB"/>
        </w:rPr>
        <w:t xml:space="preserve"> ”Women in Emerging Asia: Welfare, Employment, and Human Development”.  </w:t>
      </w:r>
      <w:proofErr w:type="spellStart"/>
      <w:r w:rsidR="0092317C">
        <w:t>With</w:t>
      </w:r>
      <w:proofErr w:type="spellEnd"/>
      <w:r w:rsidR="0092317C">
        <w:t xml:space="preserve"> </w:t>
      </w:r>
      <w:proofErr w:type="spellStart"/>
      <w:r>
        <w:t>Kalpana</w:t>
      </w:r>
      <w:proofErr w:type="spellEnd"/>
      <w:r>
        <w:t xml:space="preserve"> </w:t>
      </w:r>
      <w:proofErr w:type="spellStart"/>
      <w:r>
        <w:t>Bardhan</w:t>
      </w:r>
      <w:proofErr w:type="spellEnd"/>
      <w:r>
        <w:t xml:space="preserve">.  </w:t>
      </w:r>
      <w:r>
        <w:rPr>
          <w:i/>
          <w:lang w:val="en-GB"/>
        </w:rPr>
        <w:t>Asian Development Review</w:t>
      </w:r>
      <w:r>
        <w:rPr>
          <w:lang w:val="en-GB"/>
        </w:rPr>
        <w:t xml:space="preserve"> 16: 72-125 (1998). </w:t>
      </w:r>
      <w:r>
        <w:rPr>
          <w:lang w:val="en-GB"/>
        </w:rPr>
        <w:br/>
      </w:r>
    </w:p>
    <w:p w:rsidR="00B0515E" w:rsidRDefault="00B0515E" w:rsidP="002C760A">
      <w:pPr>
        <w:pStyle w:val="Textkrper"/>
        <w:numPr>
          <w:ilvl w:val="0"/>
          <w:numId w:val="14"/>
        </w:numPr>
        <w:rPr>
          <w:lang w:val="en-GB"/>
        </w:rPr>
      </w:pPr>
      <w:r>
        <w:rPr>
          <w:lang w:val="en-GB"/>
        </w:rPr>
        <w:t xml:space="preserve"> ”Marriage, Bargaining, and </w:t>
      </w:r>
      <w:proofErr w:type="spellStart"/>
      <w:r>
        <w:rPr>
          <w:lang w:val="en-GB"/>
        </w:rPr>
        <w:t>Intrahousehold</w:t>
      </w:r>
      <w:proofErr w:type="spellEnd"/>
      <w:r>
        <w:rPr>
          <w:lang w:val="en-GB"/>
        </w:rPr>
        <w:t xml:space="preserve"> Resource Allocation: Excess Female Mortality among Adults in Rural Germany (1740-1860),” </w:t>
      </w:r>
      <w:r>
        <w:rPr>
          <w:i/>
          <w:lang w:val="en-GB"/>
        </w:rPr>
        <w:t>Journal of Economic History</w:t>
      </w:r>
      <w:r>
        <w:rPr>
          <w:lang w:val="en-GB"/>
        </w:rPr>
        <w:t xml:space="preserve"> 58:432-467 (1998).</w:t>
      </w:r>
      <w:r>
        <w:rPr>
          <w:lang w:val="en-GB"/>
        </w:rPr>
        <w:br/>
      </w:r>
    </w:p>
    <w:p w:rsidR="00B0515E" w:rsidRDefault="00B0515E" w:rsidP="002C760A">
      <w:pPr>
        <w:pStyle w:val="Textkrper"/>
        <w:numPr>
          <w:ilvl w:val="0"/>
          <w:numId w:val="14"/>
        </w:numPr>
        <w:rPr>
          <w:lang w:val="en-GB"/>
        </w:rPr>
      </w:pPr>
      <w:r>
        <w:rPr>
          <w:lang w:val="en-GB"/>
        </w:rPr>
        <w:t xml:space="preserve">”Poverty, Inequality and Deprivation in South Africa: An Analysis of the 1993 SALDRU Survey,” </w:t>
      </w:r>
      <w:r>
        <w:rPr>
          <w:i/>
          <w:lang w:val="en-GB"/>
        </w:rPr>
        <w:t>Social Indicator Research</w:t>
      </w:r>
      <w:r>
        <w:rPr>
          <w:lang w:val="en-GB"/>
        </w:rPr>
        <w:t xml:space="preserve"> 41: 51-94 (1997).</w:t>
      </w:r>
      <w:r>
        <w:rPr>
          <w:lang w:val="en-GB"/>
        </w:rPr>
        <w:br/>
      </w:r>
    </w:p>
    <w:p w:rsidR="00B0515E" w:rsidRDefault="00B0515E" w:rsidP="002C760A">
      <w:pPr>
        <w:pStyle w:val="Textkrper"/>
        <w:numPr>
          <w:ilvl w:val="0"/>
          <w:numId w:val="14"/>
        </w:numPr>
        <w:rPr>
          <w:lang w:val="en-GB"/>
        </w:rPr>
      </w:pPr>
      <w:r>
        <w:rPr>
          <w:lang w:val="en-GB"/>
        </w:rPr>
        <w:t xml:space="preserve">"Nutrition, Health, and Mortality in Sub-Saharan Africa: Is there a Gender Bias?"  </w:t>
      </w:r>
      <w:r>
        <w:rPr>
          <w:i/>
          <w:lang w:val="en-GB"/>
        </w:rPr>
        <w:t xml:space="preserve">Journal of Development Studies </w:t>
      </w:r>
      <w:r>
        <w:rPr>
          <w:lang w:val="en-GB"/>
        </w:rPr>
        <w:t>32: 913-933 (1996)</w:t>
      </w:r>
      <w:r>
        <w:rPr>
          <w:lang w:val="en-GB"/>
        </w:rPr>
        <w:br/>
      </w:r>
    </w:p>
    <w:p w:rsidR="00B0515E" w:rsidRDefault="00B0515E" w:rsidP="002C760A">
      <w:pPr>
        <w:pStyle w:val="Textkrper"/>
        <w:numPr>
          <w:ilvl w:val="0"/>
          <w:numId w:val="14"/>
        </w:numPr>
        <w:rPr>
          <w:lang w:val="en-GB"/>
        </w:rPr>
      </w:pPr>
      <w:r>
        <w:rPr>
          <w:lang w:val="en-GB"/>
        </w:rPr>
        <w:t xml:space="preserve"> ”Rejoinder” </w:t>
      </w:r>
      <w:r>
        <w:rPr>
          <w:i/>
          <w:lang w:val="en-GB"/>
        </w:rPr>
        <w:t xml:space="preserve">Journal of Development Studies </w:t>
      </w:r>
      <w:r>
        <w:rPr>
          <w:lang w:val="en-GB"/>
        </w:rPr>
        <w:t>32: 944-948 (1996).</w:t>
      </w:r>
      <w:r>
        <w:rPr>
          <w:lang w:val="en-GB"/>
        </w:rPr>
        <w:br/>
      </w:r>
    </w:p>
    <w:p w:rsidR="00DA13E2" w:rsidRDefault="00B0515E" w:rsidP="002C760A">
      <w:pPr>
        <w:pStyle w:val="Textkrper"/>
        <w:numPr>
          <w:ilvl w:val="0"/>
          <w:numId w:val="14"/>
        </w:numPr>
        <w:rPr>
          <w:lang w:val="en-GB"/>
        </w:rPr>
      </w:pPr>
      <w:r>
        <w:rPr>
          <w:lang w:val="en-GB"/>
        </w:rPr>
        <w:t xml:space="preserve">"Missing Women Reconsidered."  </w:t>
      </w:r>
      <w:r>
        <w:rPr>
          <w:i/>
          <w:lang w:val="en-GB"/>
        </w:rPr>
        <w:t>World Development</w:t>
      </w:r>
      <w:r w:rsidR="00DA13E2">
        <w:rPr>
          <w:lang w:val="en-GB"/>
        </w:rPr>
        <w:t xml:space="preserve"> 22: 1061-71 (1994).</w:t>
      </w:r>
      <w:r w:rsidR="00DA13E2">
        <w:rPr>
          <w:lang w:val="en-GB"/>
        </w:rPr>
        <w:br/>
      </w:r>
    </w:p>
    <w:p w:rsidR="00BA1839" w:rsidRPr="00DA13E2" w:rsidRDefault="00B0515E" w:rsidP="002C760A">
      <w:pPr>
        <w:pStyle w:val="Textkrper"/>
        <w:numPr>
          <w:ilvl w:val="0"/>
          <w:numId w:val="14"/>
        </w:numPr>
        <w:rPr>
          <w:lang w:val="en-GB"/>
        </w:rPr>
      </w:pPr>
      <w:r>
        <w:rPr>
          <w:lang w:val="en-GB"/>
        </w:rPr>
        <w:t xml:space="preserve">"Inequality and Growth: Introducing Distribution-Weighted Growth Rates to Reassess US Post-war Economic Performance." </w:t>
      </w:r>
      <w:r>
        <w:rPr>
          <w:i/>
          <w:lang w:val="en-GB"/>
        </w:rPr>
        <w:t>Review of Income and Wealth</w:t>
      </w:r>
      <w:r>
        <w:rPr>
          <w:lang w:val="en-GB"/>
        </w:rPr>
        <w:t xml:space="preserve"> 40: 251-272 (1994).</w:t>
      </w:r>
    </w:p>
    <w:p w:rsidR="00B02CEC" w:rsidRPr="00DA13E2" w:rsidRDefault="00B02CEC" w:rsidP="00B0515E">
      <w:pPr>
        <w:rPr>
          <w:lang w:val="en-US"/>
        </w:rPr>
      </w:pPr>
    </w:p>
    <w:p w:rsidR="00B02CEC" w:rsidRDefault="00912A62" w:rsidP="00B02CEC">
      <w:pPr>
        <w:autoSpaceDE w:val="0"/>
        <w:autoSpaceDN w:val="0"/>
        <w:adjustRightInd w:val="0"/>
        <w:rPr>
          <w:b/>
          <w:bCs/>
          <w:color w:val="000000"/>
          <w:sz w:val="32"/>
          <w:szCs w:val="32"/>
          <w:lang w:val="en-US"/>
        </w:rPr>
      </w:pPr>
      <w:r>
        <w:rPr>
          <w:b/>
          <w:bCs/>
          <w:color w:val="000000"/>
          <w:sz w:val="32"/>
          <w:szCs w:val="32"/>
          <w:lang w:val="en-US"/>
        </w:rPr>
        <w:t>Other</w:t>
      </w:r>
      <w:r w:rsidR="00B02CEC">
        <w:rPr>
          <w:b/>
          <w:bCs/>
          <w:color w:val="000000"/>
          <w:sz w:val="32"/>
          <w:szCs w:val="32"/>
          <w:lang w:val="en-US"/>
        </w:rPr>
        <w:t xml:space="preserve"> Papers and </w:t>
      </w:r>
      <w:proofErr w:type="spellStart"/>
      <w:r w:rsidR="00B02CEC">
        <w:rPr>
          <w:b/>
          <w:bCs/>
          <w:color w:val="000000"/>
          <w:sz w:val="32"/>
          <w:szCs w:val="32"/>
          <w:lang w:val="en-US"/>
        </w:rPr>
        <w:t>Bookchapters</w:t>
      </w:r>
      <w:proofErr w:type="spellEnd"/>
    </w:p>
    <w:p w:rsidR="00B02CEC" w:rsidRDefault="00B02CEC" w:rsidP="00B0515E">
      <w:pPr>
        <w:rPr>
          <w:lang w:val="en-US"/>
        </w:rPr>
      </w:pPr>
    </w:p>
    <w:p w:rsidR="00994767" w:rsidRPr="00994767" w:rsidRDefault="00994767" w:rsidP="00994767">
      <w:pPr>
        <w:autoSpaceDE w:val="0"/>
        <w:autoSpaceDN w:val="0"/>
        <w:adjustRightInd w:val="0"/>
        <w:rPr>
          <w:rFonts w:ascii="DG Meta Science" w:hAnsi="DG Meta Science" w:cs="DG Meta Science"/>
          <w:color w:val="000000"/>
        </w:rPr>
      </w:pPr>
    </w:p>
    <w:p w:rsidR="00AC6607" w:rsidRPr="00AC6607" w:rsidRDefault="00AC6607" w:rsidP="00994767">
      <w:pPr>
        <w:pStyle w:val="Textkrper"/>
        <w:numPr>
          <w:ilvl w:val="0"/>
          <w:numId w:val="2"/>
        </w:numPr>
        <w:rPr>
          <w:szCs w:val="24"/>
        </w:rPr>
      </w:pPr>
      <w:r w:rsidRPr="00EB68A5">
        <w:rPr>
          <w:color w:val="000000"/>
          <w:szCs w:val="24"/>
          <w:lang w:val="en-US"/>
        </w:rPr>
        <w:t xml:space="preserve">Measuring Poverty: An Introduction. In Klasen, S. (ed.) </w:t>
      </w:r>
      <w:r w:rsidRPr="00EB68A5">
        <w:rPr>
          <w:i/>
          <w:color w:val="000000"/>
          <w:szCs w:val="24"/>
          <w:lang w:val="en-US"/>
        </w:rPr>
        <w:t>Measuring Poverty</w:t>
      </w:r>
      <w:r w:rsidRPr="00EB68A5">
        <w:rPr>
          <w:color w:val="000000"/>
          <w:szCs w:val="24"/>
          <w:lang w:val="en-US"/>
        </w:rPr>
        <w:t>. Cheltenham:</w:t>
      </w:r>
      <w:r w:rsidR="00135701" w:rsidRPr="00EB68A5">
        <w:rPr>
          <w:color w:val="000000"/>
          <w:szCs w:val="24"/>
          <w:lang w:val="en-US"/>
        </w:rPr>
        <w:t xml:space="preserve"> </w:t>
      </w:r>
      <w:r w:rsidRPr="00EB68A5">
        <w:rPr>
          <w:color w:val="000000"/>
          <w:szCs w:val="24"/>
          <w:lang w:val="en-US"/>
        </w:rPr>
        <w:t xml:space="preserve">Edward Elgar, pp. </w:t>
      </w:r>
      <w:r>
        <w:rPr>
          <w:color w:val="000000"/>
          <w:szCs w:val="24"/>
        </w:rPr>
        <w:t>X</w:t>
      </w:r>
      <w:r w:rsidR="00135701">
        <w:rPr>
          <w:color w:val="000000"/>
          <w:szCs w:val="24"/>
        </w:rPr>
        <w:t>III-XXI (2018).</w:t>
      </w:r>
      <w:r>
        <w:rPr>
          <w:color w:val="000000"/>
          <w:szCs w:val="24"/>
        </w:rPr>
        <w:br/>
      </w:r>
    </w:p>
    <w:p w:rsidR="00994767" w:rsidRPr="00994767" w:rsidRDefault="00994767" w:rsidP="00994767">
      <w:pPr>
        <w:pStyle w:val="Textkrper"/>
        <w:numPr>
          <w:ilvl w:val="0"/>
          <w:numId w:val="2"/>
        </w:numPr>
        <w:rPr>
          <w:szCs w:val="24"/>
        </w:rPr>
      </w:pPr>
      <w:r w:rsidRPr="00994767">
        <w:rPr>
          <w:color w:val="000000"/>
          <w:szCs w:val="24"/>
        </w:rPr>
        <w:t xml:space="preserve"> </w:t>
      </w:r>
      <w:r w:rsidRPr="00994767">
        <w:rPr>
          <w:bCs/>
          <w:color w:val="000000"/>
          <w:szCs w:val="24"/>
        </w:rPr>
        <w:t xml:space="preserve">Handelspolitik mit Afrika und Bekämpfung von Fluchtursachen. </w:t>
      </w:r>
      <w:r w:rsidRPr="00994767">
        <w:rPr>
          <w:bCs/>
          <w:i/>
          <w:color w:val="000000"/>
          <w:szCs w:val="24"/>
        </w:rPr>
        <w:t>Zeitschrift für Wirtschaftspolitik</w:t>
      </w:r>
      <w:r w:rsidRPr="00994767">
        <w:rPr>
          <w:bCs/>
          <w:color w:val="000000"/>
          <w:szCs w:val="24"/>
        </w:rPr>
        <w:t xml:space="preserve"> 67(3):275-278 (2018) </w:t>
      </w:r>
      <w:r w:rsidRPr="00994767">
        <w:rPr>
          <w:szCs w:val="24"/>
        </w:rPr>
        <w:br/>
      </w:r>
    </w:p>
    <w:p w:rsidR="00711506" w:rsidRDefault="0080224E" w:rsidP="00900B1C">
      <w:pPr>
        <w:pStyle w:val="Textkrper"/>
        <w:numPr>
          <w:ilvl w:val="0"/>
          <w:numId w:val="2"/>
        </w:numPr>
        <w:rPr>
          <w:lang w:val="en-US"/>
        </w:rPr>
      </w:pPr>
      <w:r w:rsidRPr="00EB68A5">
        <w:rPr>
          <w:lang w:val="en-US"/>
        </w:rPr>
        <w:t xml:space="preserve">Gender </w:t>
      </w:r>
      <w:r>
        <w:rPr>
          <w:lang w:val="en-US"/>
        </w:rPr>
        <w:t xml:space="preserve">inequality and growth in Europe.  with Anna Minasyan </w:t>
      </w:r>
      <w:proofErr w:type="spellStart"/>
      <w:r w:rsidRPr="002D01A1">
        <w:rPr>
          <w:i/>
          <w:lang w:val="en-US"/>
        </w:rPr>
        <w:t>Intereconomics</w:t>
      </w:r>
      <w:proofErr w:type="spellEnd"/>
      <w:r>
        <w:rPr>
          <w:lang w:val="en-US"/>
        </w:rPr>
        <w:t xml:space="preserve"> 52(1), 17-23 (2017).</w:t>
      </w:r>
      <w:r w:rsidR="00711506">
        <w:rPr>
          <w:lang w:val="en-US"/>
        </w:rPr>
        <w:br/>
      </w:r>
    </w:p>
    <w:p w:rsidR="00C84756" w:rsidRDefault="00C84756" w:rsidP="00900B1C">
      <w:pPr>
        <w:pStyle w:val="Textkrper"/>
        <w:numPr>
          <w:ilvl w:val="0"/>
          <w:numId w:val="2"/>
        </w:numPr>
        <w:rPr>
          <w:lang w:val="en-US"/>
        </w:rPr>
      </w:pPr>
      <w:r w:rsidRPr="00FD13EC">
        <w:lastRenderedPageBreak/>
        <w:t>Wie können wir absolute Armut und Hunger bis 2030 überwinden? in BMZ (</w:t>
      </w:r>
      <w:proofErr w:type="spellStart"/>
      <w:r w:rsidRPr="00FD13EC">
        <w:t>ed</w:t>
      </w:r>
      <w:proofErr w:type="spellEnd"/>
      <w:r w:rsidRPr="00FD13EC">
        <w:t xml:space="preserve">.) </w:t>
      </w:r>
      <w:proofErr w:type="spellStart"/>
      <w:r>
        <w:rPr>
          <w:lang w:val="en-US"/>
        </w:rPr>
        <w:t>Unsere</w:t>
      </w:r>
      <w:proofErr w:type="spellEnd"/>
      <w:r>
        <w:rPr>
          <w:lang w:val="en-US"/>
        </w:rPr>
        <w:t xml:space="preserve"> Welt in 2030</w:t>
      </w:r>
      <w:r w:rsidR="00414CC5">
        <w:rPr>
          <w:lang w:val="en-US"/>
        </w:rPr>
        <w:t>.  Bonn: Edition BMZ, pp. 38-59 (2017).</w:t>
      </w:r>
      <w:r>
        <w:rPr>
          <w:lang w:val="en-US"/>
        </w:rPr>
        <w:br/>
      </w:r>
    </w:p>
    <w:p w:rsidR="0080224E" w:rsidRDefault="00711506" w:rsidP="00900B1C">
      <w:pPr>
        <w:pStyle w:val="Textkrper"/>
        <w:numPr>
          <w:ilvl w:val="0"/>
          <w:numId w:val="2"/>
        </w:numPr>
        <w:rPr>
          <w:lang w:val="en-US"/>
        </w:rPr>
      </w:pPr>
      <w:r>
        <w:rPr>
          <w:lang w:val="en-US"/>
        </w:rPr>
        <w:t xml:space="preserve">Inequality and social progress in the future?  with Marc Fleurbaey. In UNESCO (eds.) World Social Science Report 2016: Challenging inequalities: Pathways to a just world.  Paris: </w:t>
      </w:r>
      <w:proofErr w:type="spellStart"/>
      <w:r>
        <w:rPr>
          <w:lang w:val="en-US"/>
        </w:rPr>
        <w:t>Unesco</w:t>
      </w:r>
      <w:proofErr w:type="spellEnd"/>
      <w:r>
        <w:rPr>
          <w:lang w:val="en-US"/>
        </w:rPr>
        <w:t xml:space="preserve"> ,pp-. 173-177.</w:t>
      </w:r>
      <w:r w:rsidR="0080224E">
        <w:rPr>
          <w:lang w:val="en-US"/>
        </w:rPr>
        <w:br/>
      </w:r>
    </w:p>
    <w:p w:rsidR="00E31921" w:rsidRDefault="00E31921" w:rsidP="00900B1C">
      <w:pPr>
        <w:pStyle w:val="Textkrper"/>
        <w:numPr>
          <w:ilvl w:val="0"/>
          <w:numId w:val="2"/>
        </w:numPr>
        <w:rPr>
          <w:lang w:val="en-US"/>
        </w:rPr>
      </w:pPr>
      <w:r>
        <w:rPr>
          <w:lang w:val="en-US"/>
        </w:rPr>
        <w:t xml:space="preserve">Middle-income transitions and inequality: Is there a link?  (with Chris Hoy, Emma Samman, Rivayani Darmawan, </w:t>
      </w:r>
      <w:proofErr w:type="spellStart"/>
      <w:r>
        <w:rPr>
          <w:lang w:val="en-US"/>
        </w:rPr>
        <w:t>Marica</w:t>
      </w:r>
      <w:proofErr w:type="spellEnd"/>
      <w:r>
        <w:rPr>
          <w:lang w:val="en-US"/>
        </w:rPr>
        <w:t xml:space="preserve">-Carmela </w:t>
      </w:r>
      <w:proofErr w:type="spellStart"/>
      <w:r>
        <w:rPr>
          <w:lang w:val="en-US"/>
        </w:rPr>
        <w:t>LoBue</w:t>
      </w:r>
      <w:proofErr w:type="spellEnd"/>
      <w:r>
        <w:rPr>
          <w:lang w:val="en-US"/>
        </w:rPr>
        <w:t>, Ramona Rischke, and Laura Rodriguez-Takeuchi).  ODI Development Progress Dimension Paper No. 5 (March 2016), pp. 1-64</w:t>
      </w:r>
      <w:r w:rsidRPr="00E31921">
        <w:rPr>
          <w:lang w:val="en-US"/>
        </w:rPr>
        <w:br/>
      </w:r>
    </w:p>
    <w:p w:rsidR="00C84756" w:rsidRDefault="00C84756" w:rsidP="00900B1C">
      <w:pPr>
        <w:pStyle w:val="Textkrper"/>
        <w:numPr>
          <w:ilvl w:val="0"/>
          <w:numId w:val="2"/>
        </w:numPr>
      </w:pPr>
      <w:r>
        <w:t xml:space="preserve">Ein Ende der Geschichte ist nicht in Sicht.  </w:t>
      </w:r>
      <w:r w:rsidRPr="00C84756">
        <w:rPr>
          <w:i/>
        </w:rPr>
        <w:t>Indes</w:t>
      </w:r>
      <w:r>
        <w:t xml:space="preserve"> Special </w:t>
      </w:r>
      <w:proofErr w:type="spellStart"/>
      <w:r>
        <w:t>Issue</w:t>
      </w:r>
      <w:proofErr w:type="spellEnd"/>
      <w:r>
        <w:t xml:space="preserve"> 2016, 139-144 (2016)</w:t>
      </w:r>
      <w:r>
        <w:br/>
      </w:r>
    </w:p>
    <w:p w:rsidR="007023C2" w:rsidRPr="00FA3CAC" w:rsidRDefault="007023C2" w:rsidP="00900B1C">
      <w:pPr>
        <w:pStyle w:val="Textkrper"/>
        <w:numPr>
          <w:ilvl w:val="0"/>
          <w:numId w:val="2"/>
        </w:numPr>
      </w:pPr>
      <w:r w:rsidRPr="00E31921">
        <w:t xml:space="preserve">Warum fehlen 100 Millionen Frauen auf der Welt: Fakten, Trends, Determinanten und Kontroversen.  </w:t>
      </w:r>
      <w:r w:rsidRPr="00FA3CAC">
        <w:t>In Tamcke, M. (</w:t>
      </w:r>
      <w:proofErr w:type="spellStart"/>
      <w:r w:rsidRPr="00FA3CAC">
        <w:t>ed</w:t>
      </w:r>
      <w:proofErr w:type="spellEnd"/>
      <w:r w:rsidRPr="00FA3CAC">
        <w:t>.) Armut und Gesundheit, Göttingen: Universitätsverlag (2016), pp. 43-64.</w:t>
      </w:r>
      <w:r w:rsidRPr="00FA3CAC">
        <w:br/>
      </w:r>
    </w:p>
    <w:p w:rsidR="00200145" w:rsidRDefault="00952D27" w:rsidP="00900B1C">
      <w:pPr>
        <w:pStyle w:val="Textkrper"/>
        <w:numPr>
          <w:ilvl w:val="0"/>
          <w:numId w:val="2"/>
        </w:numPr>
        <w:rPr>
          <w:lang w:val="en-US"/>
        </w:rPr>
      </w:pPr>
      <w:r w:rsidRPr="00E31921">
        <w:rPr>
          <w:lang w:val="en-US"/>
        </w:rPr>
        <w:t>The impact of the National Servi</w:t>
      </w:r>
      <w:r>
        <w:rPr>
          <w:lang w:val="en-US"/>
        </w:rPr>
        <w:t>ce for Industrial Training (SENAI) vocational training program on employment, wages, and mobility in Brazil.  In Policy in Focus 12(3): 21-23</w:t>
      </w:r>
      <w:r w:rsidR="00200145">
        <w:rPr>
          <w:lang w:val="en-US"/>
        </w:rPr>
        <w:t xml:space="preserve"> (2015)</w:t>
      </w:r>
      <w:r>
        <w:rPr>
          <w:lang w:val="en-US"/>
        </w:rPr>
        <w:t>.</w:t>
      </w:r>
      <w:r w:rsidR="00200145">
        <w:rPr>
          <w:lang w:val="en-US"/>
        </w:rPr>
        <w:br/>
      </w:r>
    </w:p>
    <w:p w:rsidR="00952D27" w:rsidRPr="00200145" w:rsidRDefault="00200145" w:rsidP="00900B1C">
      <w:pPr>
        <w:pStyle w:val="Textkrper"/>
        <w:numPr>
          <w:ilvl w:val="0"/>
          <w:numId w:val="2"/>
        </w:numPr>
      </w:pPr>
      <w:r w:rsidRPr="00200145">
        <w:t xml:space="preserve">Empirie ernst nehmen: Der Nobelpreis für Angus Deaton.  </w:t>
      </w:r>
      <w:r>
        <w:t>WIST 44(12): 698-699 (2015)</w:t>
      </w:r>
      <w:r w:rsidR="00952D27" w:rsidRPr="00200145">
        <w:t xml:space="preserve"> </w:t>
      </w:r>
      <w:r w:rsidR="00952D27" w:rsidRPr="00200145">
        <w:br/>
      </w:r>
    </w:p>
    <w:p w:rsidR="00900B1C" w:rsidRPr="00900B1C" w:rsidRDefault="00900B1C" w:rsidP="00900B1C">
      <w:pPr>
        <w:pStyle w:val="Textkrper"/>
        <w:numPr>
          <w:ilvl w:val="0"/>
          <w:numId w:val="2"/>
        </w:numPr>
        <w:rPr>
          <w:lang w:val="en-US"/>
        </w:rPr>
      </w:pPr>
      <w:r w:rsidRPr="00900B1C">
        <w:rPr>
          <w:lang w:val="en-US"/>
        </w:rPr>
        <w:t xml:space="preserve">Better Process, Worse Outcome: The Sustainable Development Goals. </w:t>
      </w:r>
      <w:r>
        <w:rPr>
          <w:lang w:val="en-US"/>
        </w:rPr>
        <w:t xml:space="preserve"> Rural21 (2015)</w:t>
      </w:r>
      <w:r w:rsidRPr="00900B1C">
        <w:rPr>
          <w:lang w:val="en-US"/>
        </w:rPr>
        <w:br/>
      </w:r>
    </w:p>
    <w:p w:rsidR="00322956" w:rsidRPr="00322956" w:rsidRDefault="00322956" w:rsidP="00C93EC5">
      <w:pPr>
        <w:pStyle w:val="Textkrper"/>
        <w:numPr>
          <w:ilvl w:val="0"/>
          <w:numId w:val="2"/>
        </w:numPr>
      </w:pPr>
      <w:r>
        <w:t>Der Einfluss von Globalisierung auf globale Ungleichheit, und Ungleichheit und Armut in Entwicklungsländern.  ifo Schnelldienst 16/2015, 17-20</w:t>
      </w:r>
      <w:r w:rsidR="00E904C6">
        <w:t xml:space="preserve"> (2015)</w:t>
      </w:r>
      <w:r>
        <w:br/>
      </w:r>
    </w:p>
    <w:p w:rsidR="002605BB" w:rsidRPr="00900B1C" w:rsidRDefault="002605BB" w:rsidP="00C93EC5">
      <w:pPr>
        <w:pStyle w:val="Textkrper"/>
        <w:numPr>
          <w:ilvl w:val="0"/>
          <w:numId w:val="2"/>
        </w:numPr>
      </w:pPr>
      <w:r w:rsidRPr="006D4E29">
        <w:rPr>
          <w:lang w:val="en-US"/>
        </w:rPr>
        <w:t>Gender Statistics i</w:t>
      </w:r>
      <w:r w:rsidRPr="00322956">
        <w:rPr>
          <w:lang w:val="en-US"/>
        </w:rPr>
        <w:t xml:space="preserve">n Development Planning for Central and Western Asia.  </w:t>
      </w:r>
      <w:r w:rsidRPr="006D4E29">
        <w:rPr>
          <w:lang w:val="en-US"/>
        </w:rPr>
        <w:t xml:space="preserve">With Susann Roth, Jessica Gardner, Wilma Rojas, and </w:t>
      </w:r>
      <w:proofErr w:type="spellStart"/>
      <w:r w:rsidRPr="006D4E29">
        <w:rPr>
          <w:lang w:val="en-US"/>
        </w:rPr>
        <w:t>Kaushal</w:t>
      </w:r>
      <w:proofErr w:type="spellEnd"/>
      <w:r w:rsidRPr="006D4E29">
        <w:rPr>
          <w:lang w:val="en-US"/>
        </w:rPr>
        <w:t xml:space="preserve"> Joshi.  </w:t>
      </w:r>
      <w:r w:rsidRPr="00900B1C">
        <w:t xml:space="preserve">Asian Development Bank </w:t>
      </w:r>
      <w:proofErr w:type="spellStart"/>
      <w:r w:rsidRPr="00900B1C">
        <w:t>Policy</w:t>
      </w:r>
      <w:proofErr w:type="spellEnd"/>
      <w:r w:rsidRPr="00900B1C">
        <w:t xml:space="preserve"> Brief.  Manila: ADB, 2013</w:t>
      </w:r>
      <w:r>
        <w:br/>
      </w:r>
    </w:p>
    <w:p w:rsidR="00900B1C" w:rsidRPr="00900B1C" w:rsidRDefault="003A470B" w:rsidP="00C93EC5">
      <w:pPr>
        <w:pStyle w:val="Textkrper"/>
        <w:numPr>
          <w:ilvl w:val="0"/>
          <w:numId w:val="2"/>
        </w:numPr>
        <w:rPr>
          <w:lang w:val="en-US"/>
        </w:rPr>
      </w:pPr>
      <w:r>
        <w:t>Verbessern Wachstum und Globalisierung Arbeitsmarktchancen für Frauen in Entwicklungsländern?  Vierteljahreshefte zur Wirtschaftsforschung 81(3): 61-68 (2013).</w:t>
      </w:r>
      <w:r w:rsidR="00900B1C">
        <w:br/>
      </w:r>
    </w:p>
    <w:p w:rsidR="003A470B" w:rsidRPr="003A470B" w:rsidRDefault="00900B1C" w:rsidP="00C93EC5">
      <w:pPr>
        <w:pStyle w:val="Textkrper"/>
        <w:numPr>
          <w:ilvl w:val="0"/>
          <w:numId w:val="2"/>
        </w:numPr>
        <w:rPr>
          <w:lang w:val="en-US"/>
        </w:rPr>
      </w:pPr>
      <w:r>
        <w:rPr>
          <w:lang w:val="en-US"/>
        </w:rPr>
        <w:t xml:space="preserve">Linkages between economic and health outcomes: Options for interventions for better health. (2012).  With Elena Gross.  In </w:t>
      </w:r>
      <w:proofErr w:type="spellStart"/>
      <w:r>
        <w:rPr>
          <w:lang w:val="en-US"/>
        </w:rPr>
        <w:t>Kappas</w:t>
      </w:r>
      <w:proofErr w:type="spellEnd"/>
      <w:r>
        <w:rPr>
          <w:lang w:val="en-US"/>
        </w:rPr>
        <w:t xml:space="preserve">, M. U. Groß, and D. Kelleher (eds.) Global Health: A Challenge for interdisciplinary research.  Göttingen: </w:t>
      </w:r>
      <w:proofErr w:type="spellStart"/>
      <w:r>
        <w:rPr>
          <w:lang w:val="en-US"/>
        </w:rPr>
        <w:t>Universitätsverlag</w:t>
      </w:r>
      <w:proofErr w:type="spellEnd"/>
      <w:r>
        <w:rPr>
          <w:lang w:val="en-US"/>
        </w:rPr>
        <w:t xml:space="preserve">, pp. 45-56.  </w:t>
      </w:r>
      <w:r w:rsidR="003A470B">
        <w:br/>
      </w:r>
    </w:p>
    <w:p w:rsidR="004E2837" w:rsidRPr="004E2837" w:rsidRDefault="004E2837" w:rsidP="00C93EC5">
      <w:pPr>
        <w:pStyle w:val="Textkrper"/>
        <w:numPr>
          <w:ilvl w:val="0"/>
          <w:numId w:val="2"/>
        </w:numPr>
        <w:rPr>
          <w:lang w:val="en-US"/>
        </w:rPr>
      </w:pPr>
      <w:r w:rsidRPr="003A470B">
        <w:rPr>
          <w:lang w:val="en-US"/>
        </w:rPr>
        <w:t xml:space="preserve">Mosley, Paul (2012): The Politics of Poverty Reduction.  </w:t>
      </w:r>
      <w:r w:rsidRPr="004E2837">
        <w:rPr>
          <w:lang w:val="en-US"/>
        </w:rPr>
        <w:t>I</w:t>
      </w:r>
      <w:r>
        <w:rPr>
          <w:lang w:val="en-US"/>
        </w:rPr>
        <w:t>n Quarterly Journal of International Agriculture 51 (4): 301-32 (2012).</w:t>
      </w:r>
      <w:r w:rsidRPr="004E2837">
        <w:rPr>
          <w:lang w:val="en-US"/>
        </w:rPr>
        <w:br/>
      </w:r>
    </w:p>
    <w:p w:rsidR="00C93EC5" w:rsidRPr="000814CC" w:rsidRDefault="00C93EC5" w:rsidP="00C93EC5">
      <w:pPr>
        <w:pStyle w:val="Textkrper"/>
        <w:numPr>
          <w:ilvl w:val="0"/>
          <w:numId w:val="2"/>
        </w:numPr>
      </w:pPr>
      <w:r w:rsidRPr="000814CC">
        <w:t xml:space="preserve">Maßstäbe gesetzt: 20 Jahre Berichte über die menschliche Entwicklung. </w:t>
      </w:r>
      <w:r>
        <w:t xml:space="preserve"> Vereinte Nationen 59(2) 67-71 (2011).</w:t>
      </w:r>
      <w:r w:rsidRPr="000814CC">
        <w:br/>
      </w:r>
    </w:p>
    <w:p w:rsidR="00C93EC5" w:rsidRPr="00C93EC5" w:rsidRDefault="00C93EC5" w:rsidP="00C93EC5">
      <w:pPr>
        <w:pStyle w:val="Textkrper"/>
        <w:numPr>
          <w:ilvl w:val="0"/>
          <w:numId w:val="2"/>
        </w:numPr>
        <w:rPr>
          <w:lang w:val="en-US"/>
        </w:rPr>
      </w:pPr>
      <w:r w:rsidRPr="00C93EC5">
        <w:rPr>
          <w:lang w:val="en-US"/>
        </w:rPr>
        <w:t xml:space="preserve">La </w:t>
      </w:r>
      <w:proofErr w:type="spellStart"/>
      <w:r w:rsidRPr="00C93EC5">
        <w:rPr>
          <w:lang w:val="en-US"/>
        </w:rPr>
        <w:t>recherche</w:t>
      </w:r>
      <w:proofErr w:type="spellEnd"/>
      <w:r w:rsidRPr="00C93EC5">
        <w:rPr>
          <w:lang w:val="en-US"/>
        </w:rPr>
        <w:t xml:space="preserve"> </w:t>
      </w:r>
      <w:proofErr w:type="spellStart"/>
      <w:r w:rsidRPr="00C93EC5">
        <w:rPr>
          <w:lang w:val="en-US"/>
        </w:rPr>
        <w:t>sur</w:t>
      </w:r>
      <w:proofErr w:type="spellEnd"/>
      <w:r w:rsidRPr="00C93EC5">
        <w:rPr>
          <w:lang w:val="en-US"/>
        </w:rPr>
        <w:t xml:space="preserve"> le </w:t>
      </w:r>
      <w:proofErr w:type="spellStart"/>
      <w:r w:rsidRPr="00C93EC5">
        <w:rPr>
          <w:lang w:val="en-US"/>
        </w:rPr>
        <w:t>développement</w:t>
      </w:r>
      <w:proofErr w:type="spellEnd"/>
      <w:r w:rsidRPr="00C93EC5">
        <w:rPr>
          <w:lang w:val="en-US"/>
        </w:rPr>
        <w:t xml:space="preserve"> </w:t>
      </w:r>
      <w:proofErr w:type="spellStart"/>
      <w:r w:rsidRPr="00C93EC5">
        <w:rPr>
          <w:lang w:val="en-US"/>
        </w:rPr>
        <w:t>peut-elle</w:t>
      </w:r>
      <w:proofErr w:type="spellEnd"/>
      <w:r w:rsidRPr="00C93EC5">
        <w:rPr>
          <w:lang w:val="en-US"/>
        </w:rPr>
        <w:t xml:space="preserve"> </w:t>
      </w:r>
      <w:proofErr w:type="spellStart"/>
      <w:r w:rsidRPr="00C93EC5">
        <w:rPr>
          <w:lang w:val="en-US"/>
        </w:rPr>
        <w:t>contribuer</w:t>
      </w:r>
      <w:proofErr w:type="spellEnd"/>
      <w:r w:rsidRPr="00C93EC5">
        <w:rPr>
          <w:lang w:val="en-US"/>
        </w:rPr>
        <w:t xml:space="preserve"> au </w:t>
      </w:r>
      <w:proofErr w:type="spellStart"/>
      <w:r>
        <w:rPr>
          <w:lang w:val="en-US"/>
        </w:rPr>
        <w:t>développement</w:t>
      </w:r>
      <w:proofErr w:type="spellEnd"/>
      <w:r>
        <w:rPr>
          <w:lang w:val="en-US"/>
        </w:rPr>
        <w:t xml:space="preserve">?  </w:t>
      </w:r>
      <w:proofErr w:type="spellStart"/>
      <w:r>
        <w:rPr>
          <w:lang w:val="en-US"/>
        </w:rPr>
        <w:t>L’Economie</w:t>
      </w:r>
      <w:proofErr w:type="spellEnd"/>
      <w:r>
        <w:rPr>
          <w:lang w:val="en-US"/>
        </w:rPr>
        <w:t xml:space="preserve"> </w:t>
      </w:r>
      <w:proofErr w:type="spellStart"/>
      <w:r>
        <w:rPr>
          <w:lang w:val="en-US"/>
        </w:rPr>
        <w:t>politique</w:t>
      </w:r>
      <w:proofErr w:type="spellEnd"/>
      <w:r>
        <w:rPr>
          <w:lang w:val="en-US"/>
        </w:rPr>
        <w:t>, No. 50, 93-105 (2011).</w:t>
      </w:r>
      <w:r w:rsidRPr="00C93EC5">
        <w:rPr>
          <w:lang w:val="en-US"/>
        </w:rPr>
        <w:br/>
      </w:r>
    </w:p>
    <w:p w:rsidR="00A938B1" w:rsidRDefault="00A938B1" w:rsidP="00A938B1">
      <w:pPr>
        <w:pStyle w:val="Textkrper"/>
        <w:numPr>
          <w:ilvl w:val="0"/>
          <w:numId w:val="2"/>
        </w:numPr>
        <w:rPr>
          <w:lang w:val="en-US"/>
        </w:rPr>
      </w:pPr>
      <w:r>
        <w:rPr>
          <w:lang w:val="en-US"/>
        </w:rPr>
        <w:lastRenderedPageBreak/>
        <w:t xml:space="preserve">Children, education and the capability approach.  </w:t>
      </w:r>
      <w:r w:rsidRPr="00634DAC">
        <w:t>In Otto, H. und H. Ziegler (</w:t>
      </w:r>
      <w:proofErr w:type="spellStart"/>
      <w:r w:rsidRPr="00634DAC">
        <w:t>eds</w:t>
      </w:r>
      <w:proofErr w:type="spellEnd"/>
      <w:r w:rsidRPr="00634DAC">
        <w:t xml:space="preserve">.) </w:t>
      </w:r>
      <w:r w:rsidRPr="00B343AE">
        <w:rPr>
          <w:lang w:val="en-US"/>
        </w:rPr>
        <w:t xml:space="preserve">Education, Welfare, and the Capability Approach.  </w:t>
      </w:r>
      <w:proofErr w:type="spellStart"/>
      <w:r w:rsidRPr="00B343AE">
        <w:rPr>
          <w:lang w:val="en-US"/>
        </w:rPr>
        <w:t>Opladen</w:t>
      </w:r>
      <w:proofErr w:type="spellEnd"/>
      <w:r w:rsidRPr="00B343AE">
        <w:rPr>
          <w:lang w:val="en-US"/>
        </w:rPr>
        <w:t xml:space="preserve">: Barbara </w:t>
      </w:r>
      <w:proofErr w:type="spellStart"/>
      <w:r w:rsidRPr="00B343AE">
        <w:rPr>
          <w:lang w:val="en-US"/>
        </w:rPr>
        <w:t>Budrich</w:t>
      </w:r>
      <w:proofErr w:type="spellEnd"/>
      <w:r w:rsidRPr="00B343AE">
        <w:rPr>
          <w:lang w:val="en-US"/>
        </w:rPr>
        <w:t xml:space="preserve"> Publishers, 113-102</w:t>
      </w:r>
      <w:r>
        <w:rPr>
          <w:lang w:val="en-US"/>
        </w:rPr>
        <w:t xml:space="preserve"> (2009).</w:t>
      </w:r>
      <w:r>
        <w:rPr>
          <w:lang w:val="en-US"/>
        </w:rPr>
        <w:br/>
      </w:r>
    </w:p>
    <w:p w:rsidR="00A938B1" w:rsidRDefault="00A938B1" w:rsidP="00A938B1">
      <w:pPr>
        <w:pStyle w:val="Textkrper"/>
        <w:numPr>
          <w:ilvl w:val="0"/>
          <w:numId w:val="2"/>
        </w:numPr>
        <w:rPr>
          <w:lang w:val="en-US"/>
        </w:rPr>
      </w:pPr>
      <w:r w:rsidRPr="00317184">
        <w:rPr>
          <w:rFonts w:ascii="NimbusRomNo9L-Medi" w:hAnsi="NimbusRomNo9L-Medi" w:cs="NimbusRomNo9L-Medi"/>
          <w:lang w:val="en-US" w:eastAsia="en-US"/>
        </w:rPr>
        <w:t xml:space="preserve"> Determinants of the Socioeconomic and Spatial Pattern of </w:t>
      </w:r>
      <w:proofErr w:type="spellStart"/>
      <w:r w:rsidRPr="00317184">
        <w:rPr>
          <w:rFonts w:ascii="NimbusRomNo9L-Medi" w:hAnsi="NimbusRomNo9L-Medi" w:cs="NimbusRomNo9L-Medi"/>
          <w:lang w:val="en-US" w:eastAsia="en-US"/>
        </w:rPr>
        <w:t>Undernutrition</w:t>
      </w:r>
      <w:proofErr w:type="spellEnd"/>
      <w:r w:rsidRPr="00317184">
        <w:rPr>
          <w:rFonts w:ascii="NimbusRomNo9L-Medi" w:hAnsi="NimbusRomNo9L-Medi" w:cs="NimbusRomNo9L-Medi"/>
          <w:lang w:val="en-US" w:eastAsia="en-US"/>
        </w:rPr>
        <w:t xml:space="preserve"> by Sex in India: A </w:t>
      </w:r>
      <w:proofErr w:type="spellStart"/>
      <w:r w:rsidRPr="00317184">
        <w:rPr>
          <w:rFonts w:ascii="NimbusRomNo9L-Medi" w:hAnsi="NimbusRomNo9L-Medi" w:cs="NimbusRomNo9L-Medi"/>
          <w:lang w:val="en-US" w:eastAsia="en-US"/>
        </w:rPr>
        <w:t>Geoadditive</w:t>
      </w:r>
      <w:proofErr w:type="spellEnd"/>
      <w:r w:rsidRPr="00317184">
        <w:rPr>
          <w:rFonts w:ascii="NimbusRomNo9L-Medi" w:hAnsi="NimbusRomNo9L-Medi" w:cs="NimbusRomNo9L-Medi"/>
          <w:lang w:val="en-US" w:eastAsia="en-US"/>
        </w:rPr>
        <w:t xml:space="preserve"> Semi-parametric Regression Approach</w:t>
      </w:r>
      <w:r>
        <w:rPr>
          <w:rFonts w:ascii="NimbusRomNo9L-Medi" w:hAnsi="NimbusRomNo9L-Medi" w:cs="NimbusRomNo9L-Medi"/>
          <w:lang w:val="en-US" w:eastAsia="en-US"/>
        </w:rPr>
        <w:t xml:space="preserve">.  With Christiane </w:t>
      </w:r>
      <w:proofErr w:type="spellStart"/>
      <w:r>
        <w:rPr>
          <w:rFonts w:ascii="NimbusRomNo9L-Medi" w:hAnsi="NimbusRomNo9L-Medi" w:cs="NimbusRomNo9L-Medi"/>
          <w:lang w:val="en-US" w:eastAsia="en-US"/>
        </w:rPr>
        <w:t>Belitz</w:t>
      </w:r>
      <w:proofErr w:type="spellEnd"/>
      <w:r>
        <w:rPr>
          <w:rFonts w:ascii="NimbusRomNo9L-Medi" w:hAnsi="NimbusRomNo9L-Medi" w:cs="NimbusRomNo9L-Medi"/>
          <w:lang w:val="en-US" w:eastAsia="en-US"/>
        </w:rPr>
        <w:t xml:space="preserve">, Judith </w:t>
      </w:r>
      <w:proofErr w:type="spellStart"/>
      <w:r>
        <w:rPr>
          <w:rFonts w:ascii="NimbusRomNo9L-Medi" w:hAnsi="NimbusRomNo9L-Medi" w:cs="NimbusRomNo9L-Medi"/>
          <w:lang w:val="en-US" w:eastAsia="en-US"/>
        </w:rPr>
        <w:t>Hübner</w:t>
      </w:r>
      <w:proofErr w:type="spellEnd"/>
      <w:r>
        <w:rPr>
          <w:rFonts w:ascii="NimbusRomNo9L-Medi" w:hAnsi="NimbusRomNo9L-Medi" w:cs="NimbusRomNo9L-Medi"/>
          <w:lang w:val="en-US" w:eastAsia="en-US"/>
        </w:rPr>
        <w:t xml:space="preserve">, and Stefan Lang. In: </w:t>
      </w:r>
      <w:r w:rsidRPr="00317184">
        <w:rPr>
          <w:lang w:val="en-US"/>
        </w:rPr>
        <w:t xml:space="preserve">Kneib, T. and G. </w:t>
      </w:r>
      <w:proofErr w:type="spellStart"/>
      <w:r w:rsidRPr="00317184">
        <w:rPr>
          <w:lang w:val="en-US"/>
        </w:rPr>
        <w:t>Tutz</w:t>
      </w:r>
      <w:proofErr w:type="spellEnd"/>
      <w:r w:rsidRPr="00317184">
        <w:rPr>
          <w:lang w:val="en-US"/>
        </w:rPr>
        <w:t xml:space="preserve"> (</w:t>
      </w:r>
      <w:proofErr w:type="spellStart"/>
      <w:r w:rsidRPr="00317184">
        <w:rPr>
          <w:lang w:val="en-US"/>
        </w:rPr>
        <w:t>eds</w:t>
      </w:r>
      <w:proofErr w:type="spellEnd"/>
      <w:r w:rsidRPr="00317184">
        <w:rPr>
          <w:lang w:val="en-US"/>
        </w:rPr>
        <w:t xml:space="preserve">) Statistical </w:t>
      </w:r>
      <w:proofErr w:type="spellStart"/>
      <w:r w:rsidRPr="00317184">
        <w:rPr>
          <w:lang w:val="en-US"/>
        </w:rPr>
        <w:t>Modelling</w:t>
      </w:r>
      <w:proofErr w:type="spellEnd"/>
      <w:r w:rsidRPr="00317184">
        <w:rPr>
          <w:lang w:val="en-US"/>
        </w:rPr>
        <w:t xml:space="preserve"> and Regression Structures.  Berlin: Springer (2010) </w:t>
      </w:r>
      <w:r>
        <w:rPr>
          <w:lang w:val="en-US"/>
        </w:rPr>
        <w:br/>
      </w:r>
    </w:p>
    <w:p w:rsidR="009430A8" w:rsidRDefault="00A938B1" w:rsidP="00A938B1">
      <w:pPr>
        <w:pStyle w:val="Textkrper"/>
        <w:numPr>
          <w:ilvl w:val="0"/>
          <w:numId w:val="2"/>
        </w:numPr>
        <w:rPr>
          <w:lang w:val="en-US"/>
        </w:rPr>
      </w:pPr>
      <w:r>
        <w:rPr>
          <w:rFonts w:ascii="NimbusRomNo9L-Medi" w:hAnsi="NimbusRomNo9L-Medi" w:cs="NimbusRomNo9L-Medi"/>
          <w:lang w:val="en-US" w:eastAsia="en-US"/>
        </w:rPr>
        <w:t xml:space="preserve">Graphical Chain Models and their Application.  With R. </w:t>
      </w:r>
      <w:proofErr w:type="spellStart"/>
      <w:r>
        <w:rPr>
          <w:rFonts w:ascii="NimbusRomNo9L-Medi" w:hAnsi="NimbusRomNo9L-Medi" w:cs="NimbusRomNo9L-Medi"/>
          <w:lang w:val="en-US" w:eastAsia="en-US"/>
        </w:rPr>
        <w:t>Foraita</w:t>
      </w:r>
      <w:proofErr w:type="spellEnd"/>
      <w:r>
        <w:rPr>
          <w:rFonts w:ascii="NimbusRomNo9L-Medi" w:hAnsi="NimbusRomNo9L-Medi" w:cs="NimbusRomNo9L-Medi"/>
          <w:lang w:val="en-US" w:eastAsia="en-US"/>
        </w:rPr>
        <w:t xml:space="preserve"> and I. </w:t>
      </w:r>
      <w:proofErr w:type="spellStart"/>
      <w:r>
        <w:rPr>
          <w:rFonts w:ascii="NimbusRomNo9L-Medi" w:hAnsi="NimbusRomNo9L-Medi" w:cs="NimbusRomNo9L-Medi"/>
          <w:lang w:val="en-US" w:eastAsia="en-US"/>
        </w:rPr>
        <w:t>Pigeot</w:t>
      </w:r>
      <w:proofErr w:type="spellEnd"/>
      <w:r>
        <w:rPr>
          <w:rFonts w:ascii="NimbusRomNo9L-Medi" w:hAnsi="NimbusRomNo9L-Medi" w:cs="NimbusRomNo9L-Medi"/>
          <w:lang w:val="en-US" w:eastAsia="en-US"/>
        </w:rPr>
        <w:t xml:space="preserve">. In: </w:t>
      </w:r>
      <w:r w:rsidRPr="00317184">
        <w:rPr>
          <w:lang w:val="en-US"/>
        </w:rPr>
        <w:t xml:space="preserve">Kneib, T. and G. </w:t>
      </w:r>
      <w:proofErr w:type="spellStart"/>
      <w:r w:rsidRPr="00317184">
        <w:rPr>
          <w:lang w:val="en-US"/>
        </w:rPr>
        <w:t>Tutz</w:t>
      </w:r>
      <w:proofErr w:type="spellEnd"/>
      <w:r w:rsidRPr="00317184">
        <w:rPr>
          <w:lang w:val="en-US"/>
        </w:rPr>
        <w:t xml:space="preserve"> (</w:t>
      </w:r>
      <w:proofErr w:type="spellStart"/>
      <w:r w:rsidRPr="00317184">
        <w:rPr>
          <w:lang w:val="en-US"/>
        </w:rPr>
        <w:t>eds</w:t>
      </w:r>
      <w:proofErr w:type="spellEnd"/>
      <w:r w:rsidRPr="00317184">
        <w:rPr>
          <w:lang w:val="en-US"/>
        </w:rPr>
        <w:t xml:space="preserve">) Statistical </w:t>
      </w:r>
      <w:proofErr w:type="spellStart"/>
      <w:r w:rsidRPr="00317184">
        <w:rPr>
          <w:lang w:val="en-US"/>
        </w:rPr>
        <w:t>Modelling</w:t>
      </w:r>
      <w:proofErr w:type="spellEnd"/>
      <w:r w:rsidRPr="00317184">
        <w:rPr>
          <w:lang w:val="en-US"/>
        </w:rPr>
        <w:t xml:space="preserve"> and Regression Structures.  Berlin: Springer (2010)</w:t>
      </w:r>
      <w:r w:rsidR="009430A8">
        <w:rPr>
          <w:lang w:val="en-US"/>
        </w:rPr>
        <w:br/>
      </w:r>
    </w:p>
    <w:p w:rsidR="00AB7C48" w:rsidRDefault="00AB7C48" w:rsidP="00A938B1">
      <w:pPr>
        <w:pStyle w:val="Textkrper"/>
        <w:numPr>
          <w:ilvl w:val="0"/>
          <w:numId w:val="2"/>
        </w:numPr>
      </w:pPr>
      <w:r w:rsidRPr="00581D61">
        <w:rPr>
          <w:lang w:val="en-US"/>
        </w:rPr>
        <w:t>Measuring and Monitoring Inclusive Growth:</w:t>
      </w:r>
      <w:r>
        <w:rPr>
          <w:lang w:val="en-US"/>
        </w:rPr>
        <w:t xml:space="preserve"> </w:t>
      </w:r>
      <w:r w:rsidRPr="00581D61">
        <w:rPr>
          <w:lang w:val="en-US"/>
        </w:rPr>
        <w:t>Multipl</w:t>
      </w:r>
      <w:r>
        <w:rPr>
          <w:lang w:val="en-US"/>
        </w:rPr>
        <w:t xml:space="preserve">e Definitions, Open Questions, </w:t>
      </w:r>
      <w:r w:rsidRPr="00581D61">
        <w:rPr>
          <w:lang w:val="en-US"/>
        </w:rPr>
        <w:t>and Some Constructive Proposals</w:t>
      </w:r>
      <w:r>
        <w:rPr>
          <w:lang w:val="en-US"/>
        </w:rPr>
        <w:t xml:space="preserve">. </w:t>
      </w:r>
      <w:r w:rsidRPr="00581D61">
        <w:rPr>
          <w:lang w:val="en-US"/>
        </w:rPr>
        <w:t>Measuring and Monitoring Inclusive Growth:</w:t>
      </w:r>
      <w:r>
        <w:rPr>
          <w:lang w:val="en-US"/>
        </w:rPr>
        <w:t xml:space="preserve"> </w:t>
      </w:r>
      <w:r w:rsidRPr="00581D61">
        <w:rPr>
          <w:lang w:val="en-US"/>
        </w:rPr>
        <w:t>ADB Sustainable Development</w:t>
      </w:r>
      <w:r>
        <w:rPr>
          <w:lang w:val="en-US"/>
        </w:rPr>
        <w:t xml:space="preserve"> </w:t>
      </w:r>
      <w:r w:rsidRPr="00581D61">
        <w:rPr>
          <w:lang w:val="en-US"/>
        </w:rPr>
        <w:t>Working Paper Series</w:t>
      </w:r>
      <w:r>
        <w:rPr>
          <w:lang w:val="en-US"/>
        </w:rPr>
        <w:t xml:space="preserve"> 12 (2010).  </w:t>
      </w:r>
      <w:hyperlink r:id="rId14" w:history="1">
        <w:r>
          <w:rPr>
            <w:rStyle w:val="Hyperlink"/>
          </w:rPr>
          <w:t>http://www.adb.org/sites/default/files/pub/2010/ADB-WP12-measuring-inclusive-growth.pdf</w:t>
        </w:r>
      </w:hyperlink>
    </w:p>
    <w:p w:rsidR="00AB7C48" w:rsidRPr="00AB7C48" w:rsidRDefault="00AB7C48" w:rsidP="00AB7C48">
      <w:pPr>
        <w:pStyle w:val="Textkrper"/>
      </w:pPr>
    </w:p>
    <w:p w:rsidR="006A531D" w:rsidRPr="006A531D" w:rsidRDefault="009430A8" w:rsidP="00A938B1">
      <w:pPr>
        <w:pStyle w:val="Textkrper"/>
        <w:numPr>
          <w:ilvl w:val="0"/>
          <w:numId w:val="2"/>
        </w:numPr>
        <w:rPr>
          <w:lang w:val="en-US"/>
        </w:rPr>
      </w:pPr>
      <w:r>
        <w:rPr>
          <w:lang w:val="en-US"/>
        </w:rPr>
        <w:t xml:space="preserve">Levels and trends in absolute poverty in the world.  What we know and what we don’t.  </w:t>
      </w:r>
      <w:r w:rsidRPr="009430A8">
        <w:t>In Mack, E. M. Schramm, S. Klasen, and T. Pogge (</w:t>
      </w:r>
      <w:proofErr w:type="spellStart"/>
      <w:r w:rsidRPr="009430A8">
        <w:t>eds</w:t>
      </w:r>
      <w:proofErr w:type="spellEnd"/>
      <w:r w:rsidRPr="009430A8">
        <w:t xml:space="preserve">.) </w:t>
      </w:r>
      <w:r w:rsidRPr="00FB4FB7">
        <w:rPr>
          <w:i/>
          <w:lang w:val="en-US"/>
        </w:rPr>
        <w:t>Absolute Poverty and Global Justice</w:t>
      </w:r>
      <w:r w:rsidRPr="00FB4FB7">
        <w:rPr>
          <w:lang w:val="en-US"/>
        </w:rPr>
        <w:t xml:space="preserve">. London: </w:t>
      </w:r>
      <w:proofErr w:type="spellStart"/>
      <w:r w:rsidRPr="00FB4FB7">
        <w:rPr>
          <w:lang w:val="en-US"/>
        </w:rPr>
        <w:t>Ashgate</w:t>
      </w:r>
      <w:proofErr w:type="spellEnd"/>
      <w:r w:rsidRPr="00FB4FB7">
        <w:rPr>
          <w:lang w:val="en-US"/>
        </w:rPr>
        <w:t>, 21-</w:t>
      </w:r>
      <w:r>
        <w:rPr>
          <w:lang w:val="en-US"/>
        </w:rPr>
        <w:t>36 (2009).</w:t>
      </w:r>
      <w:r w:rsidR="006A531D" w:rsidRPr="006A531D">
        <w:rPr>
          <w:szCs w:val="24"/>
          <w:lang w:val="en-US" w:eastAsia="en-US"/>
        </w:rPr>
        <w:br/>
      </w:r>
    </w:p>
    <w:p w:rsidR="00370CD3" w:rsidRDefault="00370CD3" w:rsidP="00AB6877">
      <w:pPr>
        <w:pStyle w:val="Textkrper"/>
        <w:numPr>
          <w:ilvl w:val="0"/>
          <w:numId w:val="2"/>
        </w:numPr>
        <w:rPr>
          <w:lang w:val="en-US"/>
        </w:rPr>
      </w:pPr>
      <w:r>
        <w:rPr>
          <w:lang w:val="en-US"/>
        </w:rPr>
        <w:t xml:space="preserve">Reshaping economic geography: What role for rural areas?  </w:t>
      </w:r>
      <w:r w:rsidRPr="00CE7A58">
        <w:rPr>
          <w:i/>
          <w:lang w:val="en-US"/>
        </w:rPr>
        <w:t>Rural 21</w:t>
      </w:r>
      <w:r>
        <w:rPr>
          <w:lang w:val="en-US"/>
        </w:rPr>
        <w:t xml:space="preserve"> 43(2): 10-14 (2009)</w:t>
      </w:r>
      <w:r>
        <w:rPr>
          <w:lang w:val="en-US"/>
        </w:rPr>
        <w:br/>
      </w:r>
    </w:p>
    <w:p w:rsidR="00AB6877" w:rsidRDefault="00AB6877" w:rsidP="00AB6877">
      <w:pPr>
        <w:pStyle w:val="Textkrper"/>
        <w:numPr>
          <w:ilvl w:val="0"/>
          <w:numId w:val="2"/>
        </w:numPr>
        <w:rPr>
          <w:lang w:val="en-US"/>
        </w:rPr>
      </w:pPr>
      <w:r>
        <w:rPr>
          <w:lang w:val="en-US"/>
        </w:rPr>
        <w:t xml:space="preserve">Poverty, inequality, and policy in </w:t>
      </w:r>
      <w:smartTag w:uri="urn:schemas-microsoft-com:office:smarttags" w:element="place">
        <w:r>
          <w:rPr>
            <w:lang w:val="en-US"/>
          </w:rPr>
          <w:t>Latin America</w:t>
        </w:r>
      </w:smartTag>
      <w:r>
        <w:rPr>
          <w:lang w:val="en-US"/>
        </w:rPr>
        <w:t xml:space="preserve">: An introduction.  </w:t>
      </w:r>
      <w:proofErr w:type="spellStart"/>
      <w:r w:rsidRPr="00634DAC">
        <w:t>With</w:t>
      </w:r>
      <w:proofErr w:type="spellEnd"/>
      <w:r w:rsidRPr="00634DAC">
        <w:t xml:space="preserve"> F. Nowak-Lehmann.  In Klasen, S. and F. Nowak-Lehmann (Hrsg.) </w:t>
      </w:r>
      <w:r w:rsidRPr="00D50111">
        <w:rPr>
          <w:i/>
          <w:lang w:val="en-US"/>
        </w:rPr>
        <w:t xml:space="preserve">Poverty, inequality and policy in </w:t>
      </w:r>
      <w:smartTag w:uri="urn:schemas-microsoft-com:office:smarttags" w:element="place">
        <w:r w:rsidRPr="00D50111">
          <w:rPr>
            <w:i/>
            <w:lang w:val="en-US"/>
          </w:rPr>
          <w:t>Latin America</w:t>
        </w:r>
      </w:smartTag>
      <w:r w:rsidRPr="00D50111">
        <w:rPr>
          <w:i/>
          <w:lang w:val="en-US"/>
        </w:rPr>
        <w:t>.</w:t>
      </w:r>
      <w:r>
        <w:rPr>
          <w:lang w:val="en-US"/>
        </w:rPr>
        <w:t xml:space="preserve">  </w:t>
      </w:r>
      <w:smartTag w:uri="urn:schemas-microsoft-com:office:smarttags" w:element="place">
        <w:smartTag w:uri="urn:schemas-microsoft-com:office:smarttags" w:element="City">
          <w:r>
            <w:rPr>
              <w:lang w:val="en-US"/>
            </w:rPr>
            <w:t>Cambridge</w:t>
          </w:r>
        </w:smartTag>
        <w:r>
          <w:rPr>
            <w:lang w:val="en-US"/>
          </w:rPr>
          <w:t xml:space="preserve"> </w:t>
        </w:r>
        <w:smartTag w:uri="urn:schemas-microsoft-com:office:smarttags" w:element="State">
          <w:r>
            <w:rPr>
              <w:lang w:val="en-US"/>
            </w:rPr>
            <w:t>MA</w:t>
          </w:r>
        </w:smartTag>
      </w:smartTag>
      <w:r>
        <w:rPr>
          <w:lang w:val="en-US"/>
        </w:rPr>
        <w:t xml:space="preserve">: MIT Press (2009).  </w:t>
      </w:r>
      <w:r>
        <w:rPr>
          <w:lang w:val="en-US"/>
        </w:rPr>
        <w:br/>
      </w:r>
    </w:p>
    <w:p w:rsidR="00AB6877" w:rsidRDefault="00AB6877" w:rsidP="00AB6877">
      <w:pPr>
        <w:pStyle w:val="Textkrper"/>
        <w:numPr>
          <w:ilvl w:val="0"/>
          <w:numId w:val="2"/>
        </w:numPr>
        <w:rPr>
          <w:lang w:val="en-US"/>
        </w:rPr>
      </w:pPr>
      <w:r w:rsidRPr="00370CD3">
        <w:rPr>
          <w:lang w:val="en-US"/>
        </w:rPr>
        <w:t xml:space="preserve">Introduction. With F. Nowak-Lehmann. </w:t>
      </w:r>
      <w:r w:rsidRPr="00634DAC">
        <w:t xml:space="preserve">In Klasen, S. and Nowak-Lehmann (Hrsg.) </w:t>
      </w:r>
      <w:r w:rsidRPr="00894D80">
        <w:rPr>
          <w:i/>
          <w:lang w:val="en-US"/>
        </w:rPr>
        <w:t xml:space="preserve">Poverty, inequality, and migration in </w:t>
      </w:r>
      <w:smartTag w:uri="urn:schemas-microsoft-com:office:smarttags" w:element="place">
        <w:r w:rsidRPr="00894D80">
          <w:rPr>
            <w:i/>
            <w:lang w:val="en-US"/>
          </w:rPr>
          <w:t>Latin America</w:t>
        </w:r>
      </w:smartTag>
      <w:r w:rsidRPr="00894D80">
        <w:rPr>
          <w:lang w:val="en-US"/>
        </w:rPr>
        <w:t xml:space="preserve">. </w:t>
      </w:r>
      <w:r>
        <w:rPr>
          <w:lang w:val="en-US"/>
        </w:rPr>
        <w:t xml:space="preserve"> </w:t>
      </w:r>
      <w:smartTag w:uri="urn:schemas-microsoft-com:office:smarttags" w:element="place">
        <w:r>
          <w:rPr>
            <w:lang w:val="en-US"/>
          </w:rPr>
          <w:t>Frankfurt</w:t>
        </w:r>
      </w:smartTag>
      <w:r>
        <w:rPr>
          <w:lang w:val="en-US"/>
        </w:rPr>
        <w:t xml:space="preserve">: Peter Lang </w:t>
      </w:r>
      <w:proofErr w:type="spellStart"/>
      <w:r>
        <w:rPr>
          <w:lang w:val="en-US"/>
        </w:rPr>
        <w:t>Verlag</w:t>
      </w:r>
      <w:proofErr w:type="spellEnd"/>
      <w:r>
        <w:rPr>
          <w:lang w:val="en-US"/>
        </w:rPr>
        <w:t xml:space="preserve"> (2008).  </w:t>
      </w:r>
      <w:r>
        <w:rPr>
          <w:lang w:val="en-US"/>
        </w:rPr>
        <w:br/>
      </w:r>
    </w:p>
    <w:p w:rsidR="00AB6877" w:rsidRDefault="00AB6877" w:rsidP="00AB6877">
      <w:pPr>
        <w:pStyle w:val="Textkrper"/>
        <w:numPr>
          <w:ilvl w:val="0"/>
          <w:numId w:val="2"/>
        </w:numPr>
      </w:pPr>
      <w:r>
        <w:t>G</w:t>
      </w:r>
      <w:r w:rsidRPr="00D50111">
        <w:t xml:space="preserve">eschlechtsspezifische Ungleichheit und wirtschaftliche Entwicklung: Wechselwirkungen und Zusammenhänge. </w:t>
      </w:r>
      <w:r>
        <w:t xml:space="preserve"> </w:t>
      </w:r>
      <w:r w:rsidRPr="00D50111">
        <w:rPr>
          <w:i/>
        </w:rPr>
        <w:t>Jahrbuch der Akademie der Wissenschaften zu Göttingen</w:t>
      </w:r>
      <w:r>
        <w:t xml:space="preserve"> 2007: 420-428 (2008). </w:t>
      </w:r>
      <w:r>
        <w:br/>
      </w:r>
    </w:p>
    <w:p w:rsidR="000D66D6" w:rsidRDefault="00676CA5" w:rsidP="00AB6877">
      <w:pPr>
        <w:pStyle w:val="Textkrper"/>
        <w:numPr>
          <w:ilvl w:val="0"/>
          <w:numId w:val="2"/>
        </w:numPr>
      </w:pPr>
      <w:r>
        <w:t>Armut und Ungleichheit auf g</w:t>
      </w:r>
      <w:r w:rsidRPr="00676CA5">
        <w:t xml:space="preserve">lobaler Ebene: Niveau, Trends, Ursachen und Herausforderungen. </w:t>
      </w:r>
      <w:r>
        <w:t xml:space="preserve"> In </w:t>
      </w:r>
      <w:proofErr w:type="spellStart"/>
      <w:r>
        <w:t>Bleisch</w:t>
      </w:r>
      <w:proofErr w:type="spellEnd"/>
      <w:r>
        <w:t>, B. du U. Renz (Hrsg.)</w:t>
      </w:r>
      <w:r w:rsidRPr="000D66D6">
        <w:rPr>
          <w:i/>
        </w:rPr>
        <w:t xml:space="preserve"> Zu wenig: Dimensionen der Armut</w:t>
      </w:r>
      <w:r>
        <w:t xml:space="preserve">.  Zürich: </w:t>
      </w:r>
      <w:proofErr w:type="spellStart"/>
      <w:r>
        <w:t>Seismo</w:t>
      </w:r>
      <w:proofErr w:type="spellEnd"/>
      <w:r>
        <w:t xml:space="preserve"> Verlag (2007).</w:t>
      </w:r>
      <w:r w:rsidR="000D66D6">
        <w:br/>
      </w:r>
    </w:p>
    <w:p w:rsidR="00676CA5" w:rsidRPr="000D66D6" w:rsidRDefault="000D66D6" w:rsidP="006D2770">
      <w:pPr>
        <w:pStyle w:val="Textkrper"/>
        <w:numPr>
          <w:ilvl w:val="0"/>
          <w:numId w:val="2"/>
        </w:numPr>
        <w:rPr>
          <w:lang w:val="en-US"/>
        </w:rPr>
      </w:pPr>
      <w:r w:rsidRPr="000D66D6">
        <w:rPr>
          <w:lang w:val="en-US"/>
        </w:rPr>
        <w:t xml:space="preserve">Comments.  </w:t>
      </w:r>
      <w:smartTag w:uri="urn:schemas-microsoft-com:office:smarttags" w:element="City">
        <w:smartTag w:uri="urn:schemas-microsoft-com:office:smarttags" w:element="place">
          <w:r w:rsidRPr="000D66D6">
            <w:rPr>
              <w:i/>
              <w:lang w:val="en-US"/>
            </w:rPr>
            <w:t>Oxford</w:t>
          </w:r>
        </w:smartTag>
      </w:smartTag>
      <w:r w:rsidRPr="000D66D6">
        <w:rPr>
          <w:i/>
          <w:lang w:val="en-US"/>
        </w:rPr>
        <w:t xml:space="preserve"> Development Studies</w:t>
      </w:r>
      <w:r w:rsidR="003E09FD">
        <w:rPr>
          <w:lang w:val="en-US"/>
        </w:rPr>
        <w:t xml:space="preserve"> 35(4): 491-493 (2007)</w:t>
      </w:r>
      <w:r w:rsidRPr="000D66D6">
        <w:rPr>
          <w:lang w:val="en-US"/>
        </w:rPr>
        <w:t xml:space="preserve">. </w:t>
      </w:r>
      <w:r>
        <w:rPr>
          <w:lang w:val="en-US"/>
        </w:rPr>
        <w:t xml:space="preserve"> </w:t>
      </w:r>
      <w:r w:rsidR="00676CA5" w:rsidRPr="000D66D6">
        <w:rPr>
          <w:lang w:val="en-US"/>
        </w:rPr>
        <w:br/>
      </w:r>
    </w:p>
    <w:p w:rsidR="00376460" w:rsidRDefault="006D2770" w:rsidP="006D2770">
      <w:pPr>
        <w:pStyle w:val="Textkrper"/>
        <w:numPr>
          <w:ilvl w:val="0"/>
          <w:numId w:val="2"/>
        </w:numPr>
        <w:rPr>
          <w:lang w:val="en-US"/>
        </w:rPr>
      </w:pPr>
      <w:r w:rsidRPr="000D66D6">
        <w:rPr>
          <w:lang w:val="en-US"/>
        </w:rPr>
        <w:t xml:space="preserve">Closing the Knowledge Gap. </w:t>
      </w:r>
      <w:r w:rsidRPr="000D66D6">
        <w:rPr>
          <w:i/>
          <w:lang w:val="en-US"/>
        </w:rPr>
        <w:t xml:space="preserve"> Development and Cooperation</w:t>
      </w:r>
      <w:r w:rsidRPr="000D66D6">
        <w:rPr>
          <w:lang w:val="en-US"/>
        </w:rPr>
        <w:t xml:space="preserve"> 34(2): 87 (2007).  </w:t>
      </w:r>
      <w:r w:rsidR="00376460">
        <w:rPr>
          <w:lang w:val="en-US"/>
        </w:rPr>
        <w:br/>
      </w:r>
    </w:p>
    <w:p w:rsidR="007C31E8" w:rsidRDefault="00376460" w:rsidP="006D2770">
      <w:pPr>
        <w:pStyle w:val="Textkrper"/>
        <w:numPr>
          <w:ilvl w:val="0"/>
          <w:numId w:val="2"/>
        </w:numPr>
        <w:rPr>
          <w:lang w:val="en-US"/>
        </w:rPr>
      </w:pPr>
      <w:r>
        <w:rPr>
          <w:lang w:val="en-US"/>
        </w:rPr>
        <w:t>Determinants of Pro-Poor Growth.</w:t>
      </w:r>
      <w:r w:rsidR="007C31E8">
        <w:rPr>
          <w:lang w:val="en-US"/>
        </w:rPr>
        <w:t xml:space="preserve"> 2007.</w:t>
      </w:r>
      <w:r>
        <w:rPr>
          <w:lang w:val="en-US"/>
        </w:rPr>
        <w:t xml:space="preserve">  </w:t>
      </w:r>
      <w:r w:rsidRPr="00A56AB0">
        <w:rPr>
          <w:i/>
          <w:lang w:val="en-US"/>
        </w:rPr>
        <w:t>2020 FOCUS Brief on the World’s Poor and Hungry People</w:t>
      </w:r>
      <w:r>
        <w:rPr>
          <w:lang w:val="en-US"/>
        </w:rPr>
        <w:t xml:space="preserve">.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xml:space="preserve">: IFPRI.  </w:t>
      </w:r>
      <w:r w:rsidR="007C31E8">
        <w:rPr>
          <w:lang w:val="en-US"/>
        </w:rPr>
        <w:br/>
      </w:r>
    </w:p>
    <w:p w:rsidR="006D2770" w:rsidRPr="000D66D6" w:rsidRDefault="007C31E8" w:rsidP="006D2770">
      <w:pPr>
        <w:pStyle w:val="Textkrper"/>
        <w:numPr>
          <w:ilvl w:val="0"/>
          <w:numId w:val="2"/>
        </w:numPr>
        <w:rPr>
          <w:lang w:val="en-US"/>
        </w:rPr>
      </w:pPr>
      <w:r>
        <w:rPr>
          <w:lang w:val="en-US"/>
        </w:rPr>
        <w:t xml:space="preserve">Pro-poor growth and gender inequality: insights from new research.  </w:t>
      </w:r>
      <w:r w:rsidRPr="002F0AC5">
        <w:rPr>
          <w:i/>
          <w:lang w:val="en-US"/>
        </w:rPr>
        <w:t>Poverty in Focus</w:t>
      </w:r>
      <w:r>
        <w:rPr>
          <w:lang w:val="en-US"/>
        </w:rPr>
        <w:t xml:space="preserve">, March 2007, S. 5-6.  </w:t>
      </w:r>
      <w:r w:rsidR="008F6CCB" w:rsidRPr="000D66D6">
        <w:rPr>
          <w:lang w:val="en-US"/>
        </w:rPr>
        <w:br/>
      </w:r>
    </w:p>
    <w:p w:rsidR="006D2770" w:rsidRDefault="006D2770" w:rsidP="006D2770">
      <w:pPr>
        <w:pStyle w:val="Textkrper"/>
        <w:numPr>
          <w:ilvl w:val="0"/>
          <w:numId w:val="2"/>
        </w:numPr>
        <w:rPr>
          <w:lang w:val="en-US"/>
        </w:rPr>
      </w:pPr>
      <w:r w:rsidRPr="00D15840">
        <w:rPr>
          <w:lang w:val="en-US"/>
        </w:rPr>
        <w:lastRenderedPageBreak/>
        <w:t xml:space="preserve">Missing Women. In: </w:t>
      </w:r>
      <w:smartTag w:uri="urn:schemas-microsoft-com:office:smarttags" w:element="place">
        <w:r w:rsidRPr="00D15840">
          <w:rPr>
            <w:lang w:val="en-US"/>
          </w:rPr>
          <w:t>Clark</w:t>
        </w:r>
      </w:smartTag>
      <w:r w:rsidRPr="00D15840">
        <w:rPr>
          <w:lang w:val="en-US"/>
        </w:rPr>
        <w:t xml:space="preserve">, D. </w:t>
      </w:r>
      <w:r w:rsidR="008F6CCB">
        <w:rPr>
          <w:lang w:val="en-US"/>
        </w:rPr>
        <w:t>(Ed</w:t>
      </w:r>
      <w:r>
        <w:rPr>
          <w:lang w:val="en-US"/>
        </w:rPr>
        <w:t xml:space="preserve">.) </w:t>
      </w:r>
      <w:r w:rsidRPr="00D15840">
        <w:rPr>
          <w:i/>
          <w:lang w:val="en-US"/>
        </w:rPr>
        <w:t>The Elgar Companion of Development Studies.</w:t>
      </w:r>
      <w:r>
        <w:rPr>
          <w:lang w:val="en-US"/>
        </w:rPr>
        <w:t xml:space="preserve">  </w:t>
      </w:r>
      <w:smartTag w:uri="urn:schemas-microsoft-com:office:smarttags" w:element="place">
        <w:r>
          <w:rPr>
            <w:lang w:val="en-US"/>
          </w:rPr>
          <w:t>Cheltenham</w:t>
        </w:r>
      </w:smartTag>
      <w:r w:rsidR="008F6CCB">
        <w:rPr>
          <w:lang w:val="en-US"/>
        </w:rPr>
        <w:t xml:space="preserve">: Edward Elgar (2006), </w:t>
      </w:r>
      <w:r>
        <w:rPr>
          <w:lang w:val="en-US"/>
        </w:rPr>
        <w:t xml:space="preserve">389-394.  </w:t>
      </w:r>
      <w:r>
        <w:rPr>
          <w:lang w:val="en-US"/>
        </w:rPr>
        <w:br/>
      </w:r>
    </w:p>
    <w:p w:rsidR="00417AD1" w:rsidRDefault="00417AD1" w:rsidP="006D2770">
      <w:pPr>
        <w:pStyle w:val="Textkrper"/>
        <w:numPr>
          <w:ilvl w:val="0"/>
          <w:numId w:val="2"/>
        </w:numPr>
        <w:rPr>
          <w:lang w:val="en-US"/>
        </w:rPr>
      </w:pPr>
      <w:proofErr w:type="spellStart"/>
      <w:r w:rsidRPr="003F1E58">
        <w:rPr>
          <w:lang w:val="en-US"/>
        </w:rPr>
        <w:t>Laudatio</w:t>
      </w:r>
      <w:proofErr w:type="spellEnd"/>
      <w:r w:rsidRPr="003F1E58">
        <w:rPr>
          <w:lang w:val="en-US"/>
        </w:rPr>
        <w:t>.</w:t>
      </w:r>
      <w:r>
        <w:rPr>
          <w:lang w:val="en-US"/>
        </w:rPr>
        <w:t xml:space="preserve">  </w:t>
      </w:r>
      <w:r w:rsidRPr="003F1E58">
        <w:rPr>
          <w:lang w:val="en-US"/>
        </w:rPr>
        <w:t>In Klasen, S. und I. Günther</w:t>
      </w:r>
      <w:r>
        <w:rPr>
          <w:lang w:val="en-US"/>
        </w:rPr>
        <w:t xml:space="preserve"> (Eds.)</w:t>
      </w:r>
      <w:r w:rsidRPr="003F1E58">
        <w:rPr>
          <w:lang w:val="en-US"/>
        </w:rPr>
        <w:t xml:space="preserve">: </w:t>
      </w:r>
      <w:r w:rsidRPr="003F1E58">
        <w:rPr>
          <w:i/>
          <w:lang w:val="en-US"/>
        </w:rPr>
        <w:t>Amartya Sen: Perspectives on the Economic and Human Development of India and China</w:t>
      </w:r>
      <w:r w:rsidRPr="003F1E58">
        <w:rPr>
          <w:lang w:val="en-US"/>
        </w:rPr>
        <w:t xml:space="preserve">. </w:t>
      </w:r>
      <w:r>
        <w:rPr>
          <w:lang w:val="en-US"/>
        </w:rPr>
        <w:t xml:space="preserve">Göttingen: </w:t>
      </w:r>
      <w:proofErr w:type="spellStart"/>
      <w:r>
        <w:rPr>
          <w:lang w:val="en-US"/>
        </w:rPr>
        <w:t>Universitätsverlag</w:t>
      </w:r>
      <w:proofErr w:type="spellEnd"/>
      <w:r>
        <w:rPr>
          <w:lang w:val="en-US"/>
        </w:rPr>
        <w:t>, 5-12</w:t>
      </w:r>
      <w:r w:rsidR="00FC1F9B">
        <w:rPr>
          <w:lang w:val="en-US"/>
        </w:rPr>
        <w:t xml:space="preserve"> (2006)</w:t>
      </w:r>
      <w:r>
        <w:rPr>
          <w:lang w:val="en-US"/>
        </w:rPr>
        <w:t>.</w:t>
      </w:r>
      <w:r w:rsidRPr="00417AD1">
        <w:rPr>
          <w:lang w:val="en-US"/>
        </w:rPr>
        <w:br/>
      </w:r>
    </w:p>
    <w:p w:rsidR="006D2770" w:rsidRPr="00634DAC" w:rsidRDefault="006D2770" w:rsidP="006D2770">
      <w:pPr>
        <w:pStyle w:val="Textkrper"/>
        <w:numPr>
          <w:ilvl w:val="0"/>
          <w:numId w:val="2"/>
        </w:numPr>
      </w:pPr>
      <w:r w:rsidRPr="00417AD1">
        <w:rPr>
          <w:lang w:val="en-US"/>
        </w:rPr>
        <w:t xml:space="preserve">Poverty and Famines. In </w:t>
      </w:r>
      <w:proofErr w:type="spellStart"/>
      <w:r w:rsidRPr="00417AD1">
        <w:rPr>
          <w:lang w:val="en-US"/>
        </w:rPr>
        <w:t>Her</w:t>
      </w:r>
      <w:r w:rsidR="008F6CCB" w:rsidRPr="00417AD1">
        <w:rPr>
          <w:lang w:val="en-US"/>
        </w:rPr>
        <w:t>z</w:t>
      </w:r>
      <w:proofErr w:type="spellEnd"/>
      <w:r w:rsidR="008F6CCB" w:rsidRPr="00417AD1">
        <w:rPr>
          <w:lang w:val="en-US"/>
        </w:rPr>
        <w:t>, D. a</w:t>
      </w:r>
      <w:r w:rsidRPr="00417AD1">
        <w:rPr>
          <w:lang w:val="en-US"/>
        </w:rPr>
        <w:t xml:space="preserve">nd V. </w:t>
      </w:r>
      <w:r w:rsidR="008F6CCB" w:rsidRPr="00417AD1">
        <w:rPr>
          <w:lang w:val="en-US"/>
        </w:rPr>
        <w:t>Weinberger (Eds</w:t>
      </w:r>
      <w:r w:rsidRPr="00417AD1">
        <w:rPr>
          <w:lang w:val="en-US"/>
        </w:rPr>
        <w:t xml:space="preserve">.) </w:t>
      </w:r>
      <w:r w:rsidRPr="00634DAC">
        <w:t>Lexikon ökonomischer Werke.  Stuttgart: Sch</w:t>
      </w:r>
      <w:r w:rsidR="008F6CCB" w:rsidRPr="00634DAC">
        <w:t>äffer-Poeschel Verlag (2006),</w:t>
      </w:r>
      <w:r w:rsidRPr="00634DAC">
        <w:t xml:space="preserve"> 470-471.</w:t>
      </w:r>
      <w:r w:rsidRPr="00634DAC">
        <w:br/>
      </w:r>
    </w:p>
    <w:p w:rsidR="006D2770" w:rsidRPr="008F6CCB" w:rsidRDefault="006D2770" w:rsidP="006D2770">
      <w:pPr>
        <w:pStyle w:val="Textkrper"/>
        <w:numPr>
          <w:ilvl w:val="0"/>
          <w:numId w:val="2"/>
        </w:numPr>
      </w:pPr>
      <w:r>
        <w:rPr>
          <w:lang w:val="en-US"/>
        </w:rPr>
        <w:t xml:space="preserve">Railroads and American Economic Growth.  </w:t>
      </w:r>
      <w:r w:rsidRPr="00634DAC">
        <w:t xml:space="preserve">In: Herz, D. und V. </w:t>
      </w:r>
      <w:r w:rsidR="008F6CCB" w:rsidRPr="00634DAC">
        <w:t>Weinberger (Eds</w:t>
      </w:r>
      <w:r w:rsidRPr="00634DAC">
        <w:t xml:space="preserve">.) </w:t>
      </w:r>
      <w:proofErr w:type="spellStart"/>
      <w:r w:rsidRPr="00417AD1">
        <w:rPr>
          <w:lang w:val="en-US"/>
        </w:rPr>
        <w:t>Lexikon</w:t>
      </w:r>
      <w:proofErr w:type="spellEnd"/>
      <w:r w:rsidRPr="00417AD1">
        <w:rPr>
          <w:lang w:val="en-US"/>
        </w:rPr>
        <w:t xml:space="preserve"> </w:t>
      </w:r>
      <w:proofErr w:type="spellStart"/>
      <w:r w:rsidRPr="00417AD1">
        <w:rPr>
          <w:lang w:val="en-US"/>
        </w:rPr>
        <w:t>ökonomischer</w:t>
      </w:r>
      <w:proofErr w:type="spellEnd"/>
      <w:r w:rsidRPr="00417AD1">
        <w:rPr>
          <w:lang w:val="en-US"/>
        </w:rPr>
        <w:t xml:space="preserve"> </w:t>
      </w:r>
      <w:proofErr w:type="spellStart"/>
      <w:r w:rsidRPr="00417AD1">
        <w:rPr>
          <w:lang w:val="en-US"/>
        </w:rPr>
        <w:t>Werke</w:t>
      </w:r>
      <w:proofErr w:type="spellEnd"/>
      <w:r w:rsidRPr="00417AD1">
        <w:rPr>
          <w:lang w:val="en-US"/>
        </w:rPr>
        <w:t xml:space="preserve">.  </w:t>
      </w:r>
      <w:smartTag w:uri="urn:schemas-microsoft-com:office:smarttags" w:element="City">
        <w:smartTag w:uri="urn:schemas-microsoft-com:office:smarttags" w:element="place">
          <w:r w:rsidRPr="00417AD1">
            <w:rPr>
              <w:lang w:val="en-US"/>
            </w:rPr>
            <w:t>Stuttgart</w:t>
          </w:r>
        </w:smartTag>
      </w:smartTag>
      <w:r w:rsidRPr="00417AD1">
        <w:rPr>
          <w:lang w:val="en-US"/>
        </w:rPr>
        <w:t xml:space="preserve">: </w:t>
      </w:r>
      <w:proofErr w:type="spellStart"/>
      <w:r w:rsidRPr="00417AD1">
        <w:rPr>
          <w:lang w:val="en-US"/>
        </w:rPr>
        <w:t>Schäffer</w:t>
      </w:r>
      <w:proofErr w:type="spellEnd"/>
      <w:r w:rsidRPr="008F6CCB">
        <w:t xml:space="preserve">-Poeschel </w:t>
      </w:r>
      <w:r w:rsidR="008F6CCB">
        <w:t>Verlag (2006),</w:t>
      </w:r>
      <w:r w:rsidRPr="008F6CCB">
        <w:t xml:space="preserve"> 140-141.</w:t>
      </w:r>
      <w:r w:rsidRPr="008F6CCB">
        <w:br/>
      </w:r>
    </w:p>
    <w:p w:rsidR="006D2770" w:rsidRPr="006D2770" w:rsidRDefault="006D2770" w:rsidP="006D2770">
      <w:pPr>
        <w:pStyle w:val="Textkrper"/>
        <w:numPr>
          <w:ilvl w:val="0"/>
          <w:numId w:val="2"/>
        </w:numPr>
      </w:pPr>
      <w:r>
        <w:rPr>
          <w:lang w:val="en-US"/>
        </w:rPr>
        <w:t xml:space="preserve">Time on the cross.  </w:t>
      </w:r>
      <w:r w:rsidRPr="00634DAC">
        <w:rPr>
          <w:lang w:val="en-US"/>
        </w:rPr>
        <w:t xml:space="preserve">In: </w:t>
      </w:r>
      <w:proofErr w:type="spellStart"/>
      <w:r w:rsidR="008F6CCB" w:rsidRPr="00634DAC">
        <w:rPr>
          <w:lang w:val="en-US"/>
        </w:rPr>
        <w:t>Herz</w:t>
      </w:r>
      <w:proofErr w:type="spellEnd"/>
      <w:r w:rsidR="008F6CCB" w:rsidRPr="00634DAC">
        <w:rPr>
          <w:lang w:val="en-US"/>
        </w:rPr>
        <w:t>, D. und V. Weinberger (Eds</w:t>
      </w:r>
      <w:r w:rsidRPr="00634DAC">
        <w:rPr>
          <w:lang w:val="en-US"/>
        </w:rPr>
        <w:t xml:space="preserve">.) </w:t>
      </w:r>
      <w:r w:rsidRPr="007E4AFB">
        <w:t xml:space="preserve">Lexikon ökonomischer Werke.  </w:t>
      </w:r>
      <w:r w:rsidRPr="006D2770">
        <w:t>Stuttgart: Sch</w:t>
      </w:r>
      <w:r w:rsidR="008F6CCB">
        <w:t>äffer-Poeschel Verlag (2006),</w:t>
      </w:r>
      <w:r w:rsidRPr="006D2770">
        <w:t xml:space="preserve"> 141-142.</w:t>
      </w:r>
      <w:r w:rsidRPr="006D2770">
        <w:br/>
      </w:r>
    </w:p>
    <w:p w:rsidR="006D2770" w:rsidRDefault="006D2770" w:rsidP="006D2770">
      <w:pPr>
        <w:pStyle w:val="Textkrper"/>
        <w:numPr>
          <w:ilvl w:val="0"/>
          <w:numId w:val="2"/>
        </w:numPr>
        <w:rPr>
          <w:lang w:val="en-US"/>
        </w:rPr>
      </w:pPr>
      <w:r w:rsidRPr="00D15840">
        <w:rPr>
          <w:lang w:val="en-US"/>
        </w:rPr>
        <w:t>Measuring Gender Inequality and its Impact on Human Development: The Debate ab</w:t>
      </w:r>
      <w:r w:rsidRPr="00EF06FE">
        <w:rPr>
          <w:lang w:val="en-US"/>
        </w:rPr>
        <w:t xml:space="preserve">out the GDI and GEM. </w:t>
      </w:r>
      <w:r>
        <w:rPr>
          <w:lang w:val="en-US"/>
        </w:rPr>
        <w:t xml:space="preserve"> </w:t>
      </w:r>
      <w:r w:rsidRPr="00EF06FE">
        <w:rPr>
          <w:i/>
          <w:lang w:val="en-US"/>
        </w:rPr>
        <w:t>HD Insights</w:t>
      </w:r>
      <w:r>
        <w:rPr>
          <w:lang w:val="en-US"/>
        </w:rPr>
        <w:t xml:space="preserve"> Issue 2 (November 2006), pp.1-4</w:t>
      </w:r>
      <w:r w:rsidRPr="00EF06FE">
        <w:rPr>
          <w:lang w:val="en-US"/>
        </w:rPr>
        <w:br/>
      </w:r>
    </w:p>
    <w:p w:rsidR="00CD2090" w:rsidRPr="00CD2090" w:rsidRDefault="00CD2090" w:rsidP="00B02CEC">
      <w:pPr>
        <w:pStyle w:val="Textkrper"/>
        <w:numPr>
          <w:ilvl w:val="0"/>
          <w:numId w:val="2"/>
        </w:numPr>
        <w:rPr>
          <w:lang w:val="en-US"/>
        </w:rPr>
      </w:pPr>
      <w:r>
        <w:rPr>
          <w:lang w:val="en-US"/>
        </w:rPr>
        <w:t xml:space="preserve">What is Equity? </w:t>
      </w:r>
      <w:r w:rsidRPr="00CD2090">
        <w:rPr>
          <w:lang w:val="en-US"/>
        </w:rPr>
        <w:t xml:space="preserve">In </w:t>
      </w:r>
      <w:proofErr w:type="spellStart"/>
      <w:r w:rsidRPr="00CD2090">
        <w:rPr>
          <w:lang w:val="en-US"/>
        </w:rPr>
        <w:t>Kochendörfer-Lucius</w:t>
      </w:r>
      <w:proofErr w:type="spellEnd"/>
      <w:r w:rsidRPr="00CD2090">
        <w:rPr>
          <w:lang w:val="en-US"/>
        </w:rPr>
        <w:t xml:space="preserve"> and B. </w:t>
      </w:r>
      <w:proofErr w:type="spellStart"/>
      <w:r w:rsidRPr="00CD2090">
        <w:rPr>
          <w:lang w:val="en-US"/>
        </w:rPr>
        <w:t>Pleskovic</w:t>
      </w:r>
      <w:proofErr w:type="spellEnd"/>
      <w:r w:rsidRPr="00CD2090">
        <w:rPr>
          <w:lang w:val="en-US"/>
        </w:rPr>
        <w:t xml:space="preserve"> (eds.) </w:t>
      </w:r>
      <w:r w:rsidRPr="00CD2090">
        <w:rPr>
          <w:i/>
          <w:lang w:val="en-US"/>
        </w:rPr>
        <w:t>Equity and Development</w:t>
      </w:r>
      <w:r>
        <w:rPr>
          <w:lang w:val="en-US"/>
        </w:rPr>
        <w:t xml:space="preserve">, pp.69-78.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The World Bank (2006).</w:t>
      </w:r>
      <w:r w:rsidRPr="00CD2090">
        <w:rPr>
          <w:lang w:val="en-US"/>
        </w:rPr>
        <w:br/>
      </w:r>
    </w:p>
    <w:p w:rsidR="007F3DAD" w:rsidRPr="007F3DAD" w:rsidRDefault="00B02CEC" w:rsidP="007F3DAD">
      <w:pPr>
        <w:pStyle w:val="Textkrper"/>
        <w:numPr>
          <w:ilvl w:val="0"/>
          <w:numId w:val="2"/>
        </w:numPr>
        <w:rPr>
          <w:lang w:val="en-US"/>
        </w:rPr>
      </w:pPr>
      <w:r>
        <w:rPr>
          <w:lang w:val="en-US"/>
        </w:rPr>
        <w:t>Endangermen</w:t>
      </w:r>
      <w:r w:rsidRPr="005A5977">
        <w:rPr>
          <w:lang w:val="en-US"/>
        </w:rPr>
        <w:t xml:space="preserve">t, Ethnicity, and Economic Development: A perspective from Economics. </w:t>
      </w:r>
      <w:r>
        <w:rPr>
          <w:lang w:val="en-US"/>
        </w:rPr>
        <w:t xml:space="preserve"> </w:t>
      </w:r>
      <w:proofErr w:type="spellStart"/>
      <w:r w:rsidR="0005224F" w:rsidRPr="00634DAC">
        <w:t>With</w:t>
      </w:r>
      <w:proofErr w:type="spellEnd"/>
      <w:r w:rsidR="0005224F" w:rsidRPr="00634DAC">
        <w:t xml:space="preserve"> Dana Sch</w:t>
      </w:r>
      <w:r w:rsidR="0092317C" w:rsidRPr="00634DAC">
        <w:t xml:space="preserve">üler and Julian Weisbrod. </w:t>
      </w:r>
      <w:r w:rsidRPr="00634DAC">
        <w:t xml:space="preserve">In </w:t>
      </w:r>
      <w:proofErr w:type="spellStart"/>
      <w:r w:rsidRPr="00634DAC">
        <w:t>Huggan</w:t>
      </w:r>
      <w:proofErr w:type="spellEnd"/>
      <w:r w:rsidRPr="00634DAC">
        <w:t xml:space="preserve">, G. und S. Klasen (Hrsg.) </w:t>
      </w:r>
      <w:r w:rsidRPr="005A5977">
        <w:rPr>
          <w:i/>
          <w:lang w:val="en-US"/>
        </w:rPr>
        <w:t>Perspectives on Endangerment</w:t>
      </w:r>
      <w:r>
        <w:rPr>
          <w:lang w:val="en-US"/>
        </w:rPr>
        <w:t xml:space="preserve">.  </w:t>
      </w:r>
      <w:smartTag w:uri="urn:schemas-microsoft-com:office:smarttags" w:element="place">
        <w:r>
          <w:rPr>
            <w:lang w:val="en-US"/>
          </w:rPr>
          <w:t>Hannover</w:t>
        </w:r>
      </w:smartTag>
      <w:r>
        <w:rPr>
          <w:lang w:val="en-US"/>
        </w:rPr>
        <w:t xml:space="preserve">: </w:t>
      </w:r>
      <w:proofErr w:type="spellStart"/>
      <w:r>
        <w:rPr>
          <w:lang w:val="en-US"/>
        </w:rPr>
        <w:t>Ohlms</w:t>
      </w:r>
      <w:proofErr w:type="spellEnd"/>
      <w:r>
        <w:rPr>
          <w:lang w:val="en-US"/>
        </w:rPr>
        <w:t xml:space="preserve"> </w:t>
      </w:r>
      <w:proofErr w:type="spellStart"/>
      <w:r>
        <w:rPr>
          <w:lang w:val="en-US"/>
        </w:rPr>
        <w:t>Verlag</w:t>
      </w:r>
      <w:proofErr w:type="spellEnd"/>
      <w:r>
        <w:rPr>
          <w:lang w:val="en-US"/>
        </w:rPr>
        <w:t xml:space="preserve"> (2005).  </w:t>
      </w:r>
    </w:p>
    <w:p w:rsidR="007F3DAD" w:rsidRDefault="007F3DAD" w:rsidP="007F3DAD">
      <w:pPr>
        <w:pStyle w:val="Textkrper"/>
        <w:rPr>
          <w:lang w:val="en-US"/>
        </w:rPr>
      </w:pPr>
    </w:p>
    <w:p w:rsidR="00B02CEC" w:rsidRPr="00D6143C" w:rsidRDefault="007F3DAD" w:rsidP="00B02CEC">
      <w:pPr>
        <w:pStyle w:val="Textkrper"/>
        <w:numPr>
          <w:ilvl w:val="0"/>
          <w:numId w:val="2"/>
        </w:numPr>
        <w:rPr>
          <w:lang w:val="en-GB"/>
        </w:rPr>
      </w:pPr>
      <w:r>
        <w:rPr>
          <w:lang w:val="en-US"/>
        </w:rPr>
        <w:t>“</w:t>
      </w:r>
      <w:r w:rsidRPr="009C1C00">
        <w:rPr>
          <w:lang w:val="en-US"/>
        </w:rPr>
        <w:t>Gender Equality: Striving for Justice in an Unequal World.”</w:t>
      </w:r>
      <w:r>
        <w:rPr>
          <w:lang w:val="en-US"/>
        </w:rPr>
        <w:t xml:space="preserve">  Book Review, </w:t>
      </w:r>
      <w:r w:rsidRPr="009C1C00">
        <w:rPr>
          <w:i/>
          <w:lang w:val="en-US"/>
        </w:rPr>
        <w:t>Population and Development Review</w:t>
      </w:r>
      <w:r>
        <w:rPr>
          <w:lang w:val="en-US"/>
        </w:rPr>
        <w:t xml:space="preserve"> 31: 584-586 (2005).  </w:t>
      </w:r>
      <w:r w:rsidR="00B02CEC">
        <w:rPr>
          <w:lang w:val="en-US"/>
        </w:rPr>
        <w:br/>
      </w:r>
    </w:p>
    <w:p w:rsidR="00643FBD" w:rsidRDefault="00B02CEC" w:rsidP="00643FBD">
      <w:pPr>
        <w:pStyle w:val="Textkrper"/>
        <w:numPr>
          <w:ilvl w:val="0"/>
          <w:numId w:val="2"/>
        </w:numPr>
        <w:rPr>
          <w:lang w:val="en-GB"/>
        </w:rPr>
      </w:pPr>
      <w:r>
        <w:rPr>
          <w:lang w:val="en-US"/>
        </w:rPr>
        <w:t xml:space="preserve">“Bridging the Gender Gap to Promote Economic and Social Development.”  </w:t>
      </w:r>
      <w:r w:rsidRPr="00D6143C">
        <w:rPr>
          <w:i/>
          <w:lang w:val="en-US"/>
        </w:rPr>
        <w:t>Journal of International Affairs</w:t>
      </w:r>
      <w:r>
        <w:rPr>
          <w:lang w:val="en-US"/>
        </w:rPr>
        <w:t xml:space="preserve"> 58(2): 245-256</w:t>
      </w:r>
      <w:r w:rsidR="00EB68A5">
        <w:rPr>
          <w:lang w:val="en-US"/>
        </w:rPr>
        <w:t xml:space="preserve"> (2005)</w:t>
      </w:r>
      <w:r>
        <w:rPr>
          <w:lang w:val="en-US"/>
        </w:rPr>
        <w:t xml:space="preserve">.  </w:t>
      </w:r>
      <w:r w:rsidR="00643FBD">
        <w:rPr>
          <w:lang w:val="en-US"/>
        </w:rPr>
        <w:br/>
      </w:r>
    </w:p>
    <w:p w:rsidR="00643FBD" w:rsidRPr="00643FBD" w:rsidRDefault="00643FBD" w:rsidP="00643FBD">
      <w:pPr>
        <w:pStyle w:val="Textkrper"/>
        <w:numPr>
          <w:ilvl w:val="0"/>
          <w:numId w:val="2"/>
        </w:numPr>
        <w:rPr>
          <w:lang w:val="en-GB"/>
        </w:rPr>
      </w:pPr>
      <w:r w:rsidRPr="00803163">
        <w:rPr>
          <w:lang w:val="es-ES"/>
        </w:rPr>
        <w:t>“El Impact</w:t>
      </w:r>
      <w:r>
        <w:rPr>
          <w:lang w:val="es-ES"/>
        </w:rPr>
        <w:t>o de la Gobalisación sobre el Desarollo Econó</w:t>
      </w:r>
      <w:r w:rsidRPr="00803163">
        <w:rPr>
          <w:lang w:val="es-ES"/>
        </w:rPr>
        <w:t>mico y Social en America Latina</w:t>
      </w:r>
      <w:r>
        <w:rPr>
          <w:lang w:val="es-ES"/>
        </w:rPr>
        <w:t>.”  In Hofmeister, W. (ed</w:t>
      </w:r>
      <w:r w:rsidRPr="00643FBD">
        <w:rPr>
          <w:lang w:val="es-ES"/>
        </w:rPr>
        <w:t xml:space="preserve">.) </w:t>
      </w:r>
      <w:r w:rsidRPr="00643FBD">
        <w:rPr>
          <w:i/>
          <w:lang w:val="es-ES"/>
        </w:rPr>
        <w:t>Política Social Internacional</w:t>
      </w:r>
      <w:r w:rsidRPr="00643FBD">
        <w:rPr>
          <w:lang w:val="es-ES"/>
        </w:rPr>
        <w:t xml:space="preserve">.  Rio de Janeiro: Konrad-Adenauer </w:t>
      </w:r>
      <w:r>
        <w:rPr>
          <w:lang w:val="es-ES"/>
        </w:rPr>
        <w:t>Foundation</w:t>
      </w:r>
      <w:r w:rsidRPr="00643FBD">
        <w:rPr>
          <w:lang w:val="es-ES"/>
        </w:rPr>
        <w:t xml:space="preserve">.  </w:t>
      </w:r>
      <w:r>
        <w:rPr>
          <w:lang w:val="es-ES"/>
        </w:rPr>
        <w:t>Also appeared as</w:t>
      </w:r>
      <w:r w:rsidRPr="00803163">
        <w:rPr>
          <w:lang w:val="es-ES"/>
        </w:rPr>
        <w:t xml:space="preserve">: „O Impacto da Globalizacao no desenvolvimento economico e social da America Latina“.  </w:t>
      </w:r>
      <w:r w:rsidRPr="00643FBD">
        <w:rPr>
          <w:lang w:val="es-ES"/>
        </w:rPr>
        <w:t xml:space="preserve">In Hofmeister, W. (ed.) </w:t>
      </w:r>
      <w:proofErr w:type="spellStart"/>
      <w:r w:rsidRPr="00643FBD">
        <w:rPr>
          <w:i/>
        </w:rPr>
        <w:t>Política</w:t>
      </w:r>
      <w:proofErr w:type="spellEnd"/>
      <w:r w:rsidRPr="00643FBD">
        <w:rPr>
          <w:i/>
        </w:rPr>
        <w:t xml:space="preserve"> Social International</w:t>
      </w:r>
      <w:r w:rsidRPr="00643FBD">
        <w:t xml:space="preserve">.  Rio de Janeiro: </w:t>
      </w:r>
      <w:r>
        <w:t xml:space="preserve">Konrad-Adenauer </w:t>
      </w:r>
      <w:proofErr w:type="spellStart"/>
      <w:r>
        <w:t>Foundation</w:t>
      </w:r>
      <w:proofErr w:type="spellEnd"/>
      <w:r w:rsidR="00EB68A5">
        <w:t xml:space="preserve"> (2005)</w:t>
      </w:r>
      <w:r w:rsidRPr="00643FBD">
        <w:t xml:space="preserve">.  </w:t>
      </w:r>
      <w:r w:rsidRPr="00643FBD">
        <w:br/>
      </w:r>
    </w:p>
    <w:p w:rsidR="00B02CEC" w:rsidRPr="00920473" w:rsidRDefault="00B02CEC" w:rsidP="00B02CEC">
      <w:pPr>
        <w:pStyle w:val="Textkrper"/>
        <w:numPr>
          <w:ilvl w:val="0"/>
          <w:numId w:val="2"/>
        </w:numPr>
        <w:rPr>
          <w:lang w:val="en-US"/>
        </w:rPr>
      </w:pPr>
      <w:r w:rsidRPr="00920473">
        <w:t>“Entwicklungsziele der Staatengemeinschaft: Zeit für Entscheidungen.</w:t>
      </w:r>
      <w:r>
        <w:t xml:space="preserve">“  </w:t>
      </w:r>
      <w:proofErr w:type="spellStart"/>
      <w:r w:rsidRPr="00D6143C">
        <w:rPr>
          <w:i/>
          <w:lang w:val="en-US"/>
        </w:rPr>
        <w:t>CeGe</w:t>
      </w:r>
      <w:proofErr w:type="spellEnd"/>
      <w:r w:rsidRPr="00D6143C">
        <w:rPr>
          <w:i/>
          <w:lang w:val="en-US"/>
        </w:rPr>
        <w:t>-Report</w:t>
      </w:r>
      <w:r w:rsidRPr="00920473">
        <w:rPr>
          <w:lang w:val="en-US"/>
        </w:rPr>
        <w:t xml:space="preserve">, </w:t>
      </w:r>
      <w:proofErr w:type="spellStart"/>
      <w:r w:rsidRPr="00920473">
        <w:rPr>
          <w:lang w:val="en-US"/>
        </w:rPr>
        <w:t>Februar</w:t>
      </w:r>
      <w:proofErr w:type="spellEnd"/>
      <w:r w:rsidRPr="00920473">
        <w:rPr>
          <w:lang w:val="en-US"/>
        </w:rPr>
        <w:t xml:space="preserve"> 2005, S. 2.  </w:t>
      </w:r>
      <w:r w:rsidRPr="00920473">
        <w:rPr>
          <w:lang w:val="en-US"/>
        </w:rPr>
        <w:br/>
      </w:r>
    </w:p>
    <w:p w:rsidR="00B02CEC" w:rsidRDefault="00B02CEC" w:rsidP="00B02CEC">
      <w:pPr>
        <w:pStyle w:val="Textkrper"/>
        <w:numPr>
          <w:ilvl w:val="0"/>
          <w:numId w:val="2"/>
        </w:numPr>
        <w:rPr>
          <w:lang w:val="en-GB"/>
        </w:rPr>
      </w:pPr>
      <w:r w:rsidRPr="00920473">
        <w:rPr>
          <w:lang w:val="en-US"/>
        </w:rPr>
        <w:t xml:space="preserve"> </w:t>
      </w:r>
      <w:r w:rsidRPr="00F673B7">
        <w:rPr>
          <w:i/>
          <w:lang w:val="en-GB"/>
        </w:rPr>
        <w:t>Financing of Social Sectors</w:t>
      </w:r>
      <w:r>
        <w:rPr>
          <w:lang w:val="en-GB"/>
        </w:rPr>
        <w:t xml:space="preserve">.  With Dana Schüler.  </w:t>
      </w:r>
      <w:smartTag w:uri="urn:schemas-microsoft-com:office:smarttags" w:element="place">
        <w:smartTag w:uri="urn:schemas-microsoft-com:office:smarttags" w:element="PlaceName">
          <w:r>
            <w:rPr>
              <w:lang w:val="en-GB"/>
            </w:rPr>
            <w:t>Development</w:t>
          </w:r>
        </w:smartTag>
        <w:r>
          <w:rPr>
            <w:lang w:val="en-GB"/>
          </w:rPr>
          <w:t xml:space="preserve"> </w:t>
        </w:r>
        <w:smartTag w:uri="urn:schemas-microsoft-com:office:smarttags" w:element="PlaceName">
          <w:r>
            <w:rPr>
              <w:lang w:val="en-GB"/>
            </w:rPr>
            <w:t>Information</w:t>
          </w:r>
        </w:smartTag>
        <w:r>
          <w:rPr>
            <w:lang w:val="en-GB"/>
          </w:rPr>
          <w:t xml:space="preserve"> </w:t>
        </w:r>
        <w:smartTag w:uri="urn:schemas-microsoft-com:office:smarttags" w:element="PlaceType">
          <w:r>
            <w:rPr>
              <w:lang w:val="en-GB"/>
            </w:rPr>
            <w:t>Center</w:t>
          </w:r>
        </w:smartTag>
      </w:smartTag>
      <w:r>
        <w:rPr>
          <w:lang w:val="en-GB"/>
        </w:rPr>
        <w:t xml:space="preserve"> Issues Study No 14.  </w:t>
      </w:r>
      <w:smartTag w:uri="urn:schemas-microsoft-com:office:smarttags" w:element="place">
        <w:smartTag w:uri="urn:schemas-microsoft-com:office:smarttags" w:element="City">
          <w:r>
            <w:rPr>
              <w:lang w:val="en-GB"/>
            </w:rPr>
            <w:t>Bonn</w:t>
          </w:r>
        </w:smartTag>
      </w:smartTag>
      <w:r>
        <w:rPr>
          <w:lang w:val="en-GB"/>
        </w:rPr>
        <w:t xml:space="preserve">: </w:t>
      </w:r>
      <w:proofErr w:type="spellStart"/>
      <w:r>
        <w:rPr>
          <w:lang w:val="en-GB"/>
        </w:rPr>
        <w:t>InWent</w:t>
      </w:r>
      <w:proofErr w:type="spellEnd"/>
      <w:r>
        <w:rPr>
          <w:lang w:val="en-GB"/>
        </w:rPr>
        <w:t xml:space="preserve"> (2004).</w:t>
      </w:r>
      <w:r>
        <w:rPr>
          <w:lang w:val="en-GB"/>
        </w:rPr>
        <w:br/>
      </w:r>
    </w:p>
    <w:p w:rsidR="00B02CEC" w:rsidRPr="00B02CEC" w:rsidRDefault="00B02CEC" w:rsidP="00B02CEC">
      <w:pPr>
        <w:pStyle w:val="Textkrper"/>
        <w:numPr>
          <w:ilvl w:val="0"/>
          <w:numId w:val="2"/>
        </w:numPr>
      </w:pPr>
      <w:r w:rsidRPr="00B02CEC">
        <w:t>“W</w:t>
      </w:r>
      <w:r>
        <w:t>eibliche Übersterblichkeit in Entwicklun</w:t>
      </w:r>
      <w:r w:rsidR="0092317C">
        <w:t>gsländern.” In Ahrens, H. (</w:t>
      </w:r>
      <w:proofErr w:type="spellStart"/>
      <w:r w:rsidR="0092317C">
        <w:t>ed</w:t>
      </w:r>
      <w:proofErr w:type="spellEnd"/>
      <w:r w:rsidR="0092317C">
        <w:t>.</w:t>
      </w:r>
      <w:r>
        <w:t xml:space="preserve">) </w:t>
      </w:r>
      <w:r w:rsidRPr="003A7643">
        <w:rPr>
          <w:i/>
        </w:rPr>
        <w:t xml:space="preserve">Neuere Ansätze der theoretischen du empirischen Entwicklungsländerforschung.  </w:t>
      </w:r>
      <w:r>
        <w:t>Berlin: Duncker und Humboldt (2003).</w:t>
      </w:r>
      <w:r>
        <w:br/>
      </w:r>
    </w:p>
    <w:p w:rsidR="00B02CEC" w:rsidRDefault="00B02CEC" w:rsidP="00B02CEC">
      <w:pPr>
        <w:pStyle w:val="Textkrper"/>
        <w:numPr>
          <w:ilvl w:val="0"/>
          <w:numId w:val="2"/>
        </w:numPr>
        <w:rPr>
          <w:lang w:val="en-GB"/>
        </w:rPr>
      </w:pPr>
      <w:r w:rsidRPr="00634DAC">
        <w:rPr>
          <w:lang w:val="en-US"/>
        </w:rPr>
        <w:lastRenderedPageBreak/>
        <w:t>“Anthropometric Survey Methods”.  In FAO (</w:t>
      </w:r>
      <w:proofErr w:type="spellStart"/>
      <w:r w:rsidRPr="00634DAC">
        <w:rPr>
          <w:lang w:val="en-US"/>
        </w:rPr>
        <w:t>Hrsg</w:t>
      </w:r>
      <w:proofErr w:type="spellEnd"/>
      <w:r w:rsidRPr="00634DAC">
        <w:rPr>
          <w:lang w:val="en-US"/>
        </w:rPr>
        <w:t xml:space="preserve">..) Measurement and Assessment of Food Deprivation and </w:t>
      </w:r>
      <w:proofErr w:type="spellStart"/>
      <w:r w:rsidRPr="00634DAC">
        <w:rPr>
          <w:lang w:val="en-US"/>
        </w:rPr>
        <w:t>Undernutrition</w:t>
      </w:r>
      <w:proofErr w:type="spellEnd"/>
      <w:r w:rsidRPr="00634DAC">
        <w:rPr>
          <w:lang w:val="en-US"/>
        </w:rPr>
        <w:t>, pp. 159-16</w:t>
      </w:r>
      <w:r>
        <w:rPr>
          <w:lang w:val="en-GB"/>
        </w:rPr>
        <w:t xml:space="preserve">2  </w:t>
      </w:r>
      <w:smartTag w:uri="urn:schemas-microsoft-com:office:smarttags" w:element="place">
        <w:smartTag w:uri="urn:schemas-microsoft-com:office:smarttags" w:element="City">
          <w:r>
            <w:rPr>
              <w:lang w:val="en-GB"/>
            </w:rPr>
            <w:t>Rome</w:t>
          </w:r>
        </w:smartTag>
      </w:smartTag>
      <w:r>
        <w:rPr>
          <w:lang w:val="en-GB"/>
        </w:rPr>
        <w:t>: FAO (2003).</w:t>
      </w:r>
      <w:r>
        <w:rPr>
          <w:lang w:val="en-GB"/>
        </w:rPr>
        <w:br/>
      </w:r>
    </w:p>
    <w:p w:rsidR="00B02CEC" w:rsidRDefault="00B02CEC" w:rsidP="00B02CEC">
      <w:pPr>
        <w:pStyle w:val="Textkrper"/>
        <w:numPr>
          <w:ilvl w:val="0"/>
          <w:numId w:val="2"/>
        </w:numPr>
        <w:rPr>
          <w:lang w:val="en-GB"/>
        </w:rPr>
      </w:pPr>
      <w:r>
        <w:rPr>
          <w:lang w:val="en-GB"/>
        </w:rPr>
        <w:t xml:space="preserve">“General Assessment of the World Development Report 2004.” In </w:t>
      </w:r>
      <w:proofErr w:type="spellStart"/>
      <w:r>
        <w:rPr>
          <w:lang w:val="en-GB"/>
        </w:rPr>
        <w:t>Inwent</w:t>
      </w:r>
      <w:proofErr w:type="spellEnd"/>
      <w:r>
        <w:rPr>
          <w:lang w:val="en-GB"/>
        </w:rPr>
        <w:t xml:space="preserve"> (ed.) Conference Documentation: World Bank Development Report 2004.  p.27.</w:t>
      </w:r>
      <w:r>
        <w:rPr>
          <w:lang w:val="en-GB"/>
        </w:rPr>
        <w:br/>
      </w:r>
    </w:p>
    <w:p w:rsidR="00B02CEC" w:rsidRDefault="00B02CEC" w:rsidP="00B02CEC">
      <w:pPr>
        <w:pStyle w:val="Textkrper"/>
        <w:numPr>
          <w:ilvl w:val="0"/>
          <w:numId w:val="2"/>
        </w:numPr>
      </w:pPr>
      <w:r w:rsidRPr="00B75A39">
        <w:t xml:space="preserve">“Gender in der Volkswirtschaftslehre.” In Schönwalder-Kuntze, T. A. </w:t>
      </w:r>
      <w:proofErr w:type="spellStart"/>
      <w:r w:rsidRPr="00B75A39">
        <w:t>Heel</w:t>
      </w:r>
      <w:proofErr w:type="spellEnd"/>
      <w:r w:rsidRPr="00B75A39">
        <w:t>, C. Wendel, und K. Wille (</w:t>
      </w:r>
      <w:proofErr w:type="spellStart"/>
      <w:r w:rsidRPr="00B75A39">
        <w:t>eds</w:t>
      </w:r>
      <w:proofErr w:type="spellEnd"/>
      <w:r w:rsidRPr="00B75A39">
        <w:t>.) Störfa</w:t>
      </w:r>
      <w:r>
        <w:t>ll Gender, pp. 145-147.  Hamburg: Westdeutscher Verlag (2003)</w:t>
      </w:r>
      <w:r>
        <w:br/>
      </w:r>
    </w:p>
    <w:p w:rsidR="00B02CEC" w:rsidRDefault="00B02CEC" w:rsidP="00B02CEC">
      <w:pPr>
        <w:pStyle w:val="Textkrper"/>
        <w:numPr>
          <w:ilvl w:val="0"/>
          <w:numId w:val="2"/>
        </w:numPr>
      </w:pPr>
      <w:r w:rsidRPr="00B02CEC">
        <w:rPr>
          <w:lang w:val="en-US"/>
        </w:rPr>
        <w:t xml:space="preserve">“Sex Selection“.  In </w:t>
      </w:r>
      <w:proofErr w:type="spellStart"/>
      <w:r w:rsidRPr="00B02CEC">
        <w:rPr>
          <w:lang w:val="en-US"/>
        </w:rPr>
        <w:t>Demeny</w:t>
      </w:r>
      <w:proofErr w:type="spellEnd"/>
      <w:r w:rsidRPr="00B02CEC">
        <w:rPr>
          <w:lang w:val="en-US"/>
        </w:rPr>
        <w:t xml:space="preserve">, P. und G. </w:t>
      </w:r>
      <w:proofErr w:type="spellStart"/>
      <w:r w:rsidRPr="00B02CEC">
        <w:rPr>
          <w:lang w:val="en-US"/>
        </w:rPr>
        <w:t>McNicoll</w:t>
      </w:r>
      <w:proofErr w:type="spellEnd"/>
      <w:r w:rsidRPr="00B02CEC">
        <w:rPr>
          <w:lang w:val="en-US"/>
        </w:rPr>
        <w:t xml:space="preserve"> (</w:t>
      </w:r>
      <w:proofErr w:type="spellStart"/>
      <w:r w:rsidRPr="00B02CEC">
        <w:rPr>
          <w:lang w:val="en-US"/>
        </w:rPr>
        <w:t>Hrsg</w:t>
      </w:r>
      <w:proofErr w:type="spellEnd"/>
      <w:r w:rsidRPr="00B02CEC">
        <w:rPr>
          <w:lang w:val="en-US"/>
        </w:rPr>
        <w:t>.)</w:t>
      </w:r>
      <w:r w:rsidRPr="00B02CEC">
        <w:rPr>
          <w:i/>
          <w:iCs/>
          <w:lang w:val="en-US"/>
        </w:rPr>
        <w:t xml:space="preserve"> Encyclopedia of Population </w:t>
      </w:r>
      <w:proofErr w:type="spellStart"/>
      <w:r w:rsidRPr="00B02CEC">
        <w:rPr>
          <w:i/>
          <w:iCs/>
          <w:lang w:val="en-US"/>
        </w:rPr>
        <w:t>Vol</w:t>
      </w:r>
      <w:proofErr w:type="spellEnd"/>
      <w:r w:rsidRPr="00B02CEC">
        <w:rPr>
          <w:i/>
          <w:iCs/>
          <w:lang w:val="en-US"/>
        </w:rPr>
        <w:t xml:space="preserve"> II: 878-881</w:t>
      </w:r>
      <w:r w:rsidRPr="00B02CEC">
        <w:rPr>
          <w:lang w:val="en-US"/>
        </w:rPr>
        <w:t xml:space="preserve">.  </w:t>
      </w:r>
      <w:r w:rsidRPr="000E0F32">
        <w:t>New York: Macmillan Reference USA (2003).</w:t>
      </w:r>
      <w:r w:rsidRPr="008B697E">
        <w:t xml:space="preserve"> </w:t>
      </w:r>
      <w:r>
        <w:br/>
      </w:r>
    </w:p>
    <w:p w:rsidR="00B02CEC" w:rsidRPr="000E0F32" w:rsidRDefault="00B02CEC" w:rsidP="00B02CEC">
      <w:pPr>
        <w:pStyle w:val="Textkrper"/>
        <w:numPr>
          <w:ilvl w:val="0"/>
          <w:numId w:val="2"/>
        </w:numPr>
      </w:pPr>
      <w:r>
        <w:t xml:space="preserve">‘Warum fehlen 100 Millionen Frauen auf der Welt?  Eine ökonomische Analyse.’ In: </w:t>
      </w:r>
      <w:proofErr w:type="spellStart"/>
      <w:r>
        <w:t>O.Fabel</w:t>
      </w:r>
      <w:proofErr w:type="spellEnd"/>
      <w:r>
        <w:t xml:space="preserve"> und R. </w:t>
      </w:r>
      <w:proofErr w:type="spellStart"/>
      <w:r>
        <w:t>Nischik</w:t>
      </w:r>
      <w:proofErr w:type="spellEnd"/>
      <w:r>
        <w:t xml:space="preserve"> (</w:t>
      </w:r>
      <w:proofErr w:type="spellStart"/>
      <w:r>
        <w:t>Hrsg</w:t>
      </w:r>
      <w:proofErr w:type="spellEnd"/>
      <w:r>
        <w:t xml:space="preserve">,): </w:t>
      </w:r>
      <w:proofErr w:type="spellStart"/>
      <w:r>
        <w:rPr>
          <w:i/>
          <w:iCs/>
        </w:rPr>
        <w:t>Femina</w:t>
      </w:r>
      <w:proofErr w:type="spellEnd"/>
      <w:r>
        <w:rPr>
          <w:i/>
          <w:iCs/>
        </w:rPr>
        <w:t xml:space="preserve"> </w:t>
      </w:r>
      <w:proofErr w:type="spellStart"/>
      <w:r>
        <w:rPr>
          <w:i/>
          <w:iCs/>
        </w:rPr>
        <w:t>Oeconomia</w:t>
      </w:r>
      <w:proofErr w:type="spellEnd"/>
      <w:r>
        <w:rPr>
          <w:i/>
          <w:iCs/>
        </w:rPr>
        <w:t>: Frauen in der Ökonomie</w:t>
      </w:r>
      <w:r>
        <w:t xml:space="preserve">.  München: Rainer </w:t>
      </w:r>
      <w:proofErr w:type="spellStart"/>
      <w:r>
        <w:t>Hampp</w:t>
      </w:r>
      <w:proofErr w:type="spellEnd"/>
      <w:r>
        <w:t xml:space="preserve"> (2002).</w:t>
      </w:r>
      <w:r w:rsidRPr="000E0F32">
        <w:br/>
      </w:r>
    </w:p>
    <w:p w:rsidR="00B02CEC" w:rsidRPr="000E0F32" w:rsidRDefault="00B02CEC" w:rsidP="00B02CEC">
      <w:pPr>
        <w:pStyle w:val="Textkrper"/>
        <w:numPr>
          <w:ilvl w:val="0"/>
          <w:numId w:val="2"/>
        </w:numPr>
      </w:pPr>
      <w:r w:rsidRPr="00B02CEC">
        <w:rPr>
          <w:lang w:val="en-US"/>
        </w:rPr>
        <w:t xml:space="preserve">“The Economics of Gender“.  </w:t>
      </w:r>
      <w:proofErr w:type="spellStart"/>
      <w:r w:rsidRPr="00B02CEC">
        <w:rPr>
          <w:lang w:val="en-US"/>
        </w:rPr>
        <w:t>Buchbesprechung</w:t>
      </w:r>
      <w:proofErr w:type="spellEnd"/>
      <w:r w:rsidRPr="00B02CEC">
        <w:rPr>
          <w:i/>
          <w:lang w:val="en-US"/>
        </w:rPr>
        <w:t xml:space="preserve">.  </w:t>
      </w:r>
      <w:r w:rsidRPr="005A5977">
        <w:rPr>
          <w:i/>
        </w:rPr>
        <w:t>Journal of Economics/Zeitschrift für Nationalökonomie</w:t>
      </w:r>
      <w:r>
        <w:t xml:space="preserve"> 70:3, 332-335 (1999).</w:t>
      </w:r>
      <w:r>
        <w:br/>
      </w:r>
    </w:p>
    <w:p w:rsidR="00B02CEC" w:rsidRPr="005A5977" w:rsidRDefault="00B02CEC" w:rsidP="00B02CEC">
      <w:pPr>
        <w:pStyle w:val="Textkrper"/>
        <w:numPr>
          <w:ilvl w:val="0"/>
          <w:numId w:val="2"/>
        </w:numPr>
        <w:rPr>
          <w:lang w:val="en-GB"/>
        </w:rPr>
      </w:pPr>
      <w:r>
        <w:t xml:space="preserve">”Fähigkeiten entwickeln statt Nutzen maximieren.”  </w:t>
      </w:r>
      <w:r w:rsidRPr="005A5977">
        <w:rPr>
          <w:i/>
        </w:rPr>
        <w:t>Social Management</w:t>
      </w:r>
      <w:r>
        <w:t xml:space="preserve"> 9: 5-7 (1999). </w:t>
      </w:r>
      <w:r w:rsidRPr="005A5977">
        <w:t>”</w:t>
      </w:r>
      <w:r w:rsidRPr="005A5977">
        <w:br/>
      </w:r>
    </w:p>
    <w:p w:rsidR="00B02CEC" w:rsidRPr="00B02CEC" w:rsidRDefault="00B02CEC" w:rsidP="00B02CEC">
      <w:pPr>
        <w:pStyle w:val="Textkrper"/>
        <w:numPr>
          <w:ilvl w:val="0"/>
          <w:numId w:val="2"/>
        </w:numPr>
      </w:pPr>
      <w:r w:rsidRPr="005A5977">
        <w:t xml:space="preserve">Amartya Sen: Das Gewissen in der Ökonomie,” </w:t>
      </w:r>
      <w:r w:rsidRPr="005A5977">
        <w:rPr>
          <w:i/>
        </w:rPr>
        <w:t>WISU-Magazin</w:t>
      </w:r>
      <w:r>
        <w:t xml:space="preserve">, 11/98: 1255-1256 (1998). </w:t>
      </w:r>
      <w:r>
        <w:br/>
      </w:r>
    </w:p>
    <w:p w:rsidR="00B02CEC" w:rsidRDefault="00B02CEC" w:rsidP="00B02CEC">
      <w:pPr>
        <w:pStyle w:val="Textkrper"/>
        <w:numPr>
          <w:ilvl w:val="0"/>
          <w:numId w:val="2"/>
        </w:numPr>
        <w:rPr>
          <w:lang w:val="en-GB"/>
        </w:rPr>
      </w:pPr>
      <w:r w:rsidRPr="005A5977">
        <w:rPr>
          <w:i/>
          <w:lang w:val="en-US"/>
        </w:rPr>
        <w:t xml:space="preserve">Key Indicators of Poverty in </w:t>
      </w:r>
      <w:smartTag w:uri="urn:schemas-microsoft-com:office:smarttags" w:element="place">
        <w:smartTag w:uri="urn:schemas-microsoft-com:office:smarttags" w:element="country-region">
          <w:r w:rsidRPr="005A5977">
            <w:rPr>
              <w:i/>
              <w:lang w:val="en-US"/>
            </w:rPr>
            <w:t>South Africa</w:t>
          </w:r>
        </w:smartTag>
      </w:smartTag>
      <w:r w:rsidRPr="005A5977">
        <w:rPr>
          <w:lang w:val="en-US"/>
        </w:rPr>
        <w:t xml:space="preserve">.  </w:t>
      </w:r>
      <w:r w:rsidRPr="005A5977">
        <w:t xml:space="preserve">Bericht über Armut in Südafrika. </w:t>
      </w:r>
      <w:r>
        <w:t xml:space="preserve">In Zusammenarbeit mit Weltbankteam. </w:t>
      </w:r>
      <w:r w:rsidRPr="005A5977">
        <w:t>Washington, DC</w:t>
      </w:r>
      <w:r>
        <w:rPr>
          <w:lang w:val="en-GB"/>
        </w:rPr>
        <w:t>: The World Bank (1995).</w:t>
      </w:r>
      <w:r>
        <w:rPr>
          <w:lang w:val="en-GB"/>
        </w:rPr>
        <w:br/>
      </w:r>
    </w:p>
    <w:p w:rsidR="00B02CEC" w:rsidRPr="005A5977" w:rsidRDefault="00B02CEC" w:rsidP="00B02CEC">
      <w:pPr>
        <w:pStyle w:val="Textkrper"/>
        <w:numPr>
          <w:ilvl w:val="0"/>
          <w:numId w:val="2"/>
        </w:numPr>
        <w:rPr>
          <w:lang w:val="en-GB"/>
        </w:rPr>
      </w:pPr>
      <w:r>
        <w:rPr>
          <w:lang w:val="en-GB"/>
        </w:rPr>
        <w:t xml:space="preserve"> "Human Development and Women's Lives in a Restructured Eastern Bloc," in </w:t>
      </w:r>
      <w:proofErr w:type="spellStart"/>
      <w:r>
        <w:rPr>
          <w:lang w:val="en-GB"/>
        </w:rPr>
        <w:t>Schipke</w:t>
      </w:r>
      <w:proofErr w:type="spellEnd"/>
      <w:r>
        <w:rPr>
          <w:lang w:val="en-GB"/>
        </w:rPr>
        <w:t>, A. and A. T</w:t>
      </w:r>
      <w:r w:rsidR="00C017D7">
        <w:rPr>
          <w:lang w:val="en-GB"/>
        </w:rPr>
        <w:t>aylor (eds</w:t>
      </w:r>
      <w:r>
        <w:rPr>
          <w:lang w:val="en-GB"/>
        </w:rPr>
        <w:t xml:space="preserve">.) </w:t>
      </w:r>
      <w:r>
        <w:rPr>
          <w:i/>
          <w:lang w:val="en-GB"/>
        </w:rPr>
        <w:t>The Economics of Transformation: Theory and Practise in the New Market Economies</w:t>
      </w:r>
      <w:r>
        <w:rPr>
          <w:lang w:val="en-GB"/>
        </w:rPr>
        <w:t xml:space="preserve">.  </w:t>
      </w:r>
      <w:r>
        <w:t>New York: Springer, 1993.</w:t>
      </w:r>
      <w:r>
        <w:br/>
      </w:r>
    </w:p>
    <w:p w:rsidR="00643FBD" w:rsidRDefault="00B02CEC" w:rsidP="00B822C4">
      <w:pPr>
        <w:pStyle w:val="Textkrper"/>
        <w:numPr>
          <w:ilvl w:val="0"/>
          <w:numId w:val="2"/>
        </w:numPr>
      </w:pPr>
      <w:r>
        <w:t xml:space="preserve">"Tödliche Ungleichheit".  </w:t>
      </w:r>
      <w:r>
        <w:rPr>
          <w:i/>
        </w:rPr>
        <w:t>Der Überblick</w:t>
      </w:r>
      <w:r w:rsidR="00282C92">
        <w:t xml:space="preserve"> 29: 25-28 (1993).</w:t>
      </w:r>
    </w:p>
    <w:p w:rsidR="00643FBD" w:rsidRPr="005A5977" w:rsidRDefault="00643FBD" w:rsidP="00643FBD">
      <w:pPr>
        <w:pStyle w:val="Textkrper"/>
      </w:pPr>
    </w:p>
    <w:p w:rsidR="00B02CEC" w:rsidRPr="00B02CEC" w:rsidRDefault="00B02CEC" w:rsidP="00B02CEC">
      <w:pPr>
        <w:rPr>
          <w:b/>
          <w:sz w:val="32"/>
          <w:szCs w:val="32"/>
        </w:rPr>
      </w:pPr>
      <w:r w:rsidRPr="00B02CEC">
        <w:rPr>
          <w:b/>
          <w:sz w:val="32"/>
          <w:szCs w:val="32"/>
        </w:rPr>
        <w:t>Books</w:t>
      </w:r>
    </w:p>
    <w:p w:rsidR="00B02CEC" w:rsidRDefault="00B02CEC" w:rsidP="00B02CEC"/>
    <w:p w:rsidR="0019171B" w:rsidRPr="0019171B" w:rsidRDefault="0019171B" w:rsidP="009430A8">
      <w:pPr>
        <w:pStyle w:val="Textkrper"/>
        <w:numPr>
          <w:ilvl w:val="0"/>
          <w:numId w:val="3"/>
        </w:numPr>
        <w:ind w:firstLine="0"/>
        <w:rPr>
          <w:b/>
          <w:lang w:val="en-US"/>
        </w:rPr>
      </w:pPr>
      <w:r>
        <w:rPr>
          <w:i/>
          <w:lang w:val="en-US"/>
        </w:rPr>
        <w:t>Poverty Measurement.</w:t>
      </w:r>
      <w:r>
        <w:rPr>
          <w:lang w:val="en-US"/>
        </w:rPr>
        <w:t xml:space="preserve"> Edited Volume.  Cheltenham, Edward Elgar (2018).</w:t>
      </w:r>
      <w:r>
        <w:rPr>
          <w:i/>
          <w:lang w:val="en-US"/>
        </w:rPr>
        <w:br/>
      </w:r>
    </w:p>
    <w:p w:rsidR="00A21416" w:rsidRPr="00A21416" w:rsidRDefault="00A21416" w:rsidP="009430A8">
      <w:pPr>
        <w:pStyle w:val="Textkrper"/>
        <w:numPr>
          <w:ilvl w:val="0"/>
          <w:numId w:val="3"/>
        </w:numPr>
        <w:ind w:firstLine="0"/>
        <w:rPr>
          <w:b/>
          <w:lang w:val="en-US"/>
        </w:rPr>
      </w:pPr>
      <w:r>
        <w:rPr>
          <w:i/>
          <w:lang w:val="en-US"/>
        </w:rPr>
        <w:t>Vulnerability to Poverty: Theory, Measurement and Determinants, with case studies from Thailand and Vietnam</w:t>
      </w:r>
      <w:r w:rsidRPr="00A21416">
        <w:rPr>
          <w:lang w:val="en-US"/>
        </w:rPr>
        <w:t>.  Edited with Hermann Waibel</w:t>
      </w:r>
      <w:r>
        <w:rPr>
          <w:i/>
          <w:lang w:val="en-US"/>
        </w:rPr>
        <w:t xml:space="preserve">, </w:t>
      </w:r>
      <w:r w:rsidR="00652718">
        <w:rPr>
          <w:lang w:val="en-US"/>
        </w:rPr>
        <w:t>London: Palgrave (2013</w:t>
      </w:r>
      <w:r w:rsidRPr="00A21416">
        <w:rPr>
          <w:lang w:val="en-US"/>
        </w:rPr>
        <w:t>)</w:t>
      </w:r>
      <w:r>
        <w:rPr>
          <w:i/>
          <w:lang w:val="en-US"/>
        </w:rPr>
        <w:br/>
      </w:r>
    </w:p>
    <w:p w:rsidR="009430A8" w:rsidRPr="006B3F94" w:rsidRDefault="009430A8" w:rsidP="009430A8">
      <w:pPr>
        <w:pStyle w:val="Textkrper"/>
        <w:numPr>
          <w:ilvl w:val="0"/>
          <w:numId w:val="3"/>
        </w:numPr>
        <w:ind w:firstLine="0"/>
        <w:rPr>
          <w:b/>
          <w:lang w:val="en-US"/>
        </w:rPr>
      </w:pPr>
      <w:r w:rsidRPr="00FB4FB7">
        <w:rPr>
          <w:i/>
          <w:lang w:val="en-US"/>
        </w:rPr>
        <w:t>Absolute Poverty and Global Justice</w:t>
      </w:r>
      <w:r>
        <w:rPr>
          <w:lang w:val="en-US"/>
        </w:rPr>
        <w:t xml:space="preserve">. </w:t>
      </w:r>
      <w:r w:rsidR="006B3F94">
        <w:rPr>
          <w:lang w:val="en-US"/>
        </w:rPr>
        <w:t xml:space="preserve">Edited with </w:t>
      </w:r>
      <w:r w:rsidR="006B3F94" w:rsidRPr="006B3F94">
        <w:rPr>
          <w:lang w:val="en-US"/>
        </w:rPr>
        <w:t>Mack, E.</w:t>
      </w:r>
      <w:r w:rsidR="006B3F94">
        <w:rPr>
          <w:lang w:val="en-US"/>
        </w:rPr>
        <w:t xml:space="preserve">, M. Schramm, and T. Pogge. </w:t>
      </w:r>
      <w:r w:rsidR="006B3F94" w:rsidRPr="006B3F94">
        <w:rPr>
          <w:lang w:val="en-US"/>
        </w:rPr>
        <w:t xml:space="preserve"> </w:t>
      </w:r>
      <w:r>
        <w:rPr>
          <w:lang w:val="en-US"/>
        </w:rPr>
        <w:t xml:space="preserve">London: </w:t>
      </w:r>
      <w:proofErr w:type="spellStart"/>
      <w:r>
        <w:rPr>
          <w:lang w:val="en-US"/>
        </w:rPr>
        <w:t>Ashgate</w:t>
      </w:r>
      <w:proofErr w:type="spellEnd"/>
      <w:r>
        <w:rPr>
          <w:lang w:val="en-US"/>
        </w:rPr>
        <w:t xml:space="preserve"> (2009).</w:t>
      </w:r>
      <w:r w:rsidRPr="009430A8">
        <w:rPr>
          <w:i/>
          <w:lang w:val="en-US"/>
        </w:rPr>
        <w:br/>
      </w:r>
    </w:p>
    <w:p w:rsidR="009652C4" w:rsidRPr="009652C4" w:rsidRDefault="009652C4" w:rsidP="009652C4">
      <w:pPr>
        <w:pStyle w:val="Textkrper"/>
        <w:numPr>
          <w:ilvl w:val="0"/>
          <w:numId w:val="3"/>
        </w:numPr>
        <w:ind w:firstLine="0"/>
        <w:rPr>
          <w:b/>
          <w:lang w:val="en-US"/>
        </w:rPr>
      </w:pPr>
      <w:r w:rsidRPr="002C309E">
        <w:rPr>
          <w:i/>
          <w:lang w:val="en-US"/>
        </w:rPr>
        <w:t>Poverty, Inequality, and Policy in Latin America.</w:t>
      </w:r>
      <w:r w:rsidRPr="002C309E">
        <w:rPr>
          <w:lang w:val="en-US"/>
        </w:rPr>
        <w:t xml:space="preserve"> </w:t>
      </w:r>
      <w:r w:rsidRPr="004E5930">
        <w:rPr>
          <w:lang w:val="en-US"/>
        </w:rPr>
        <w:t xml:space="preserve"> </w:t>
      </w:r>
      <w:r w:rsidRPr="009652C4">
        <w:rPr>
          <w:lang w:val="en-US"/>
        </w:rPr>
        <w:t xml:space="preserve">Volume edited with Felicitas Nowak-Lehmann. </w:t>
      </w:r>
      <w:r>
        <w:rPr>
          <w:lang w:val="en-US"/>
        </w:rPr>
        <w:t xml:space="preserve"> Part of</w:t>
      </w:r>
      <w:r w:rsidRPr="009652C4">
        <w:rPr>
          <w:lang w:val="en-US"/>
        </w:rPr>
        <w:t xml:space="preserve"> </w:t>
      </w:r>
      <w:proofErr w:type="spellStart"/>
      <w:r w:rsidRPr="009652C4">
        <w:rPr>
          <w:lang w:val="en-US"/>
        </w:rPr>
        <w:t>CESifo</w:t>
      </w:r>
      <w:proofErr w:type="spellEnd"/>
      <w:r w:rsidRPr="009652C4">
        <w:rPr>
          <w:lang w:val="en-US"/>
        </w:rPr>
        <w:t xml:space="preserve"> Conference Series.  </w:t>
      </w:r>
      <w:smartTag w:uri="urn:schemas-microsoft-com:office:smarttags" w:element="place">
        <w:smartTag w:uri="urn:schemas-microsoft-com:office:smarttags" w:element="City">
          <w:r w:rsidRPr="009652C4">
            <w:rPr>
              <w:lang w:val="en-US"/>
            </w:rPr>
            <w:t>Cambridge</w:t>
          </w:r>
        </w:smartTag>
        <w:r w:rsidRPr="009652C4">
          <w:rPr>
            <w:lang w:val="en-US"/>
          </w:rPr>
          <w:t xml:space="preserve"> </w:t>
        </w:r>
        <w:smartTag w:uri="urn:schemas-microsoft-com:office:smarttags" w:element="State">
          <w:r w:rsidRPr="009652C4">
            <w:rPr>
              <w:lang w:val="en-US"/>
            </w:rPr>
            <w:t>MA</w:t>
          </w:r>
        </w:smartTag>
      </w:smartTag>
      <w:r w:rsidRPr="009652C4">
        <w:rPr>
          <w:lang w:val="en-US"/>
        </w:rPr>
        <w:t>: MIT Press (2009).</w:t>
      </w:r>
      <w:r w:rsidRPr="009652C4">
        <w:rPr>
          <w:lang w:val="en-US"/>
        </w:rPr>
        <w:br/>
      </w:r>
    </w:p>
    <w:p w:rsidR="009652C4" w:rsidRPr="009652C4" w:rsidRDefault="009652C4" w:rsidP="009652C4">
      <w:pPr>
        <w:pStyle w:val="Textkrper"/>
        <w:numPr>
          <w:ilvl w:val="0"/>
          <w:numId w:val="3"/>
        </w:numPr>
        <w:ind w:firstLine="0"/>
        <w:rPr>
          <w:b/>
          <w:lang w:val="en-US"/>
        </w:rPr>
      </w:pPr>
      <w:r w:rsidRPr="002C309E">
        <w:rPr>
          <w:i/>
          <w:lang w:val="en-US"/>
        </w:rPr>
        <w:lastRenderedPageBreak/>
        <w:t xml:space="preserve">Poverty, Inequality, and Migration in </w:t>
      </w:r>
      <w:smartTag w:uri="urn:schemas-microsoft-com:office:smarttags" w:element="place">
        <w:r w:rsidRPr="002C309E">
          <w:rPr>
            <w:i/>
            <w:lang w:val="en-US"/>
          </w:rPr>
          <w:t>Latin America</w:t>
        </w:r>
      </w:smartTag>
      <w:r w:rsidRPr="002C309E">
        <w:rPr>
          <w:i/>
          <w:lang w:val="en-US"/>
        </w:rPr>
        <w:t>.</w:t>
      </w:r>
      <w:r w:rsidRPr="002C309E">
        <w:rPr>
          <w:lang w:val="en-US"/>
        </w:rPr>
        <w:t xml:space="preserve"> </w:t>
      </w:r>
      <w:r>
        <w:rPr>
          <w:lang w:val="en-US"/>
        </w:rPr>
        <w:t xml:space="preserve"> </w:t>
      </w:r>
      <w:r w:rsidRPr="009652C4">
        <w:rPr>
          <w:lang w:val="en-US"/>
        </w:rPr>
        <w:t xml:space="preserve">Volume edited with Felicitas Nowak-Lehmann.  </w:t>
      </w:r>
      <w:smartTag w:uri="urn:schemas-microsoft-com:office:smarttags" w:element="State">
        <w:smartTag w:uri="urn:schemas-microsoft-com:office:smarttags" w:element="place">
          <w:r w:rsidRPr="009652C4">
            <w:rPr>
              <w:lang w:val="en-US"/>
            </w:rPr>
            <w:t>Hamburg</w:t>
          </w:r>
        </w:smartTag>
      </w:smartTag>
      <w:r w:rsidRPr="009652C4">
        <w:rPr>
          <w:lang w:val="en-US"/>
        </w:rPr>
        <w:t xml:space="preserve">: Peter Lang </w:t>
      </w:r>
      <w:proofErr w:type="spellStart"/>
      <w:r w:rsidRPr="009652C4">
        <w:rPr>
          <w:lang w:val="en-US"/>
        </w:rPr>
        <w:t>Verlag</w:t>
      </w:r>
      <w:proofErr w:type="spellEnd"/>
      <w:r w:rsidRPr="009652C4">
        <w:rPr>
          <w:lang w:val="en-US"/>
        </w:rPr>
        <w:t xml:space="preserve"> (2008).</w:t>
      </w:r>
      <w:r w:rsidRPr="009652C4">
        <w:rPr>
          <w:lang w:val="en-US"/>
        </w:rPr>
        <w:br/>
      </w:r>
    </w:p>
    <w:p w:rsidR="003B4EAD" w:rsidRPr="003B4EAD" w:rsidRDefault="00B822C4" w:rsidP="009652C4">
      <w:pPr>
        <w:pStyle w:val="Textkrper"/>
        <w:numPr>
          <w:ilvl w:val="0"/>
          <w:numId w:val="3"/>
        </w:numPr>
        <w:ind w:firstLine="0"/>
        <w:rPr>
          <w:b/>
          <w:lang w:val="en-US"/>
        </w:rPr>
      </w:pPr>
      <w:r>
        <w:rPr>
          <w:i/>
          <w:lang w:val="en-US"/>
        </w:rPr>
        <w:t xml:space="preserve">Determinants of Pro-Poor Growth in Developing Countries: Analytical Issues and Findings from Country Cases.  </w:t>
      </w:r>
      <w:r w:rsidRPr="00B822C4">
        <w:rPr>
          <w:lang w:val="en-US"/>
        </w:rPr>
        <w:t>Edited with</w:t>
      </w:r>
      <w:r>
        <w:rPr>
          <w:lang w:val="en-US"/>
        </w:rPr>
        <w:t xml:space="preserve"> Michael Grimm and Andy McKay.</w:t>
      </w:r>
      <w:r>
        <w:rPr>
          <w:i/>
          <w:lang w:val="en-US"/>
        </w:rPr>
        <w:t xml:space="preserve"> </w:t>
      </w:r>
      <w:smartTag w:uri="urn:schemas-microsoft-com:office:smarttags" w:element="City">
        <w:smartTag w:uri="urn:schemas-microsoft-com:office:smarttags" w:element="place">
          <w:r w:rsidRPr="00B822C4">
            <w:rPr>
              <w:lang w:val="en-US"/>
            </w:rPr>
            <w:t>London</w:t>
          </w:r>
        </w:smartTag>
      </w:smartTag>
      <w:r w:rsidR="006D2770">
        <w:rPr>
          <w:lang w:val="en-US"/>
        </w:rPr>
        <w:t>: Palgrave (</w:t>
      </w:r>
      <w:r w:rsidRPr="00B822C4">
        <w:rPr>
          <w:lang w:val="en-US"/>
        </w:rPr>
        <w:t>2007)</w:t>
      </w:r>
      <w:r w:rsidR="003B4EAD">
        <w:rPr>
          <w:lang w:val="en-US"/>
        </w:rPr>
        <w:br/>
      </w:r>
    </w:p>
    <w:p w:rsidR="00B822C4" w:rsidRPr="00B822C4" w:rsidRDefault="003B4EAD" w:rsidP="00B02CEC">
      <w:pPr>
        <w:pStyle w:val="Textkrper"/>
        <w:numPr>
          <w:ilvl w:val="0"/>
          <w:numId w:val="3"/>
        </w:numPr>
        <w:ind w:firstLine="0"/>
        <w:rPr>
          <w:b/>
          <w:lang w:val="en-US"/>
        </w:rPr>
      </w:pPr>
      <w:r>
        <w:rPr>
          <w:i/>
          <w:lang w:val="en-US"/>
        </w:rPr>
        <w:t>Amartya Sen</w:t>
      </w:r>
      <w:r w:rsidRPr="003F1E58">
        <w:rPr>
          <w:i/>
          <w:lang w:val="en-US"/>
        </w:rPr>
        <w:t xml:space="preserve">: Perspectives on the Economic and Human Development of </w:t>
      </w:r>
      <w:smartTag w:uri="urn:schemas-microsoft-com:office:smarttags" w:element="country-region">
        <w:r w:rsidRPr="003F1E58">
          <w:rPr>
            <w:i/>
            <w:lang w:val="en-US"/>
          </w:rPr>
          <w:t>India</w:t>
        </w:r>
      </w:smartTag>
      <w:r w:rsidRPr="003F1E58">
        <w:rPr>
          <w:i/>
          <w:lang w:val="en-US"/>
        </w:rPr>
        <w:t xml:space="preserve"> and </w:t>
      </w:r>
      <w:smartTag w:uri="urn:schemas-microsoft-com:office:smarttags" w:element="country-region">
        <w:smartTag w:uri="urn:schemas-microsoft-com:office:smarttags" w:element="place">
          <w:r w:rsidRPr="003F1E58">
            <w:rPr>
              <w:i/>
              <w:lang w:val="en-US"/>
            </w:rPr>
            <w:t>China</w:t>
          </w:r>
        </w:smartTag>
      </w:smartTag>
      <w:r w:rsidRPr="003F1E58">
        <w:rPr>
          <w:i/>
          <w:lang w:val="en-US"/>
        </w:rPr>
        <w:t xml:space="preserve">.  </w:t>
      </w:r>
      <w:proofErr w:type="spellStart"/>
      <w:r>
        <w:t>Edited</w:t>
      </w:r>
      <w:proofErr w:type="spellEnd"/>
      <w:r>
        <w:t xml:space="preserve"> </w:t>
      </w:r>
      <w:proofErr w:type="spellStart"/>
      <w:r>
        <w:t>with</w:t>
      </w:r>
      <w:proofErr w:type="spellEnd"/>
      <w:r w:rsidRPr="003F1E58">
        <w:t xml:space="preserve"> Isabel Günther. </w:t>
      </w:r>
      <w:r>
        <w:t xml:space="preserve"> G</w:t>
      </w:r>
      <w:r w:rsidRPr="003F1E58">
        <w:t>öttingen: Universitätsverlag (2006).</w:t>
      </w:r>
      <w:r w:rsidR="00B822C4">
        <w:rPr>
          <w:i/>
          <w:lang w:val="en-US"/>
        </w:rPr>
        <w:br/>
      </w:r>
    </w:p>
    <w:p w:rsidR="00B02CEC" w:rsidRPr="0092317C" w:rsidRDefault="00B02CEC" w:rsidP="00B02CEC">
      <w:pPr>
        <w:pStyle w:val="Textkrper"/>
        <w:numPr>
          <w:ilvl w:val="0"/>
          <w:numId w:val="3"/>
        </w:numPr>
        <w:ind w:firstLine="0"/>
        <w:rPr>
          <w:b/>
          <w:lang w:val="en-US"/>
        </w:rPr>
      </w:pPr>
      <w:r w:rsidRPr="0092317C">
        <w:rPr>
          <w:i/>
          <w:lang w:val="en-US"/>
        </w:rPr>
        <w:t xml:space="preserve">Perspectives on Endangerment. </w:t>
      </w:r>
      <w:r w:rsidR="0092317C" w:rsidRPr="0092317C">
        <w:rPr>
          <w:lang w:val="en-US"/>
        </w:rPr>
        <w:t>Edited with</w:t>
      </w:r>
      <w:r w:rsidRPr="0092317C">
        <w:rPr>
          <w:lang w:val="en-US"/>
        </w:rPr>
        <w:t xml:space="preserve"> Graham </w:t>
      </w:r>
      <w:proofErr w:type="spellStart"/>
      <w:r w:rsidRPr="0092317C">
        <w:rPr>
          <w:lang w:val="en-US"/>
        </w:rPr>
        <w:t>Huggan</w:t>
      </w:r>
      <w:proofErr w:type="spellEnd"/>
      <w:r w:rsidRPr="0092317C">
        <w:rPr>
          <w:lang w:val="en-US"/>
        </w:rPr>
        <w:t xml:space="preserve">.  </w:t>
      </w:r>
      <w:smartTag w:uri="urn:schemas-microsoft-com:office:smarttags" w:element="place">
        <w:r w:rsidRPr="0092317C">
          <w:rPr>
            <w:lang w:val="en-US"/>
          </w:rPr>
          <w:t>Hannover</w:t>
        </w:r>
      </w:smartTag>
      <w:r w:rsidR="000F634C">
        <w:rPr>
          <w:lang w:val="en-US"/>
        </w:rPr>
        <w:t xml:space="preserve">: </w:t>
      </w:r>
      <w:proofErr w:type="spellStart"/>
      <w:r w:rsidR="000F634C">
        <w:rPr>
          <w:lang w:val="en-US"/>
        </w:rPr>
        <w:t>O</w:t>
      </w:r>
      <w:r w:rsidRPr="0092317C">
        <w:rPr>
          <w:lang w:val="en-US"/>
        </w:rPr>
        <w:t>lms-Verlag</w:t>
      </w:r>
      <w:proofErr w:type="spellEnd"/>
      <w:r w:rsidRPr="0092317C">
        <w:rPr>
          <w:lang w:val="en-US"/>
        </w:rPr>
        <w:t xml:space="preserve"> (2005).  </w:t>
      </w:r>
      <w:r w:rsidRPr="0092317C">
        <w:rPr>
          <w:lang w:val="en-US"/>
        </w:rPr>
        <w:br/>
      </w:r>
    </w:p>
    <w:p w:rsidR="00B02CEC" w:rsidRPr="00414CC5" w:rsidRDefault="00B02CEC" w:rsidP="00414CC5">
      <w:pPr>
        <w:pStyle w:val="Textkrper"/>
        <w:numPr>
          <w:ilvl w:val="0"/>
          <w:numId w:val="3"/>
        </w:numPr>
        <w:ind w:firstLine="0"/>
        <w:rPr>
          <w:b/>
          <w:lang w:val="en-US"/>
        </w:rPr>
      </w:pPr>
      <w:r>
        <w:rPr>
          <w:i/>
          <w:lang w:val="en-GB"/>
        </w:rPr>
        <w:t xml:space="preserve">Common Security and Civil Society in </w:t>
      </w:r>
      <w:smartTag w:uri="urn:schemas-microsoft-com:office:smarttags" w:element="place">
        <w:r>
          <w:rPr>
            <w:i/>
            <w:lang w:val="en-GB"/>
          </w:rPr>
          <w:t>Africa</w:t>
        </w:r>
      </w:smartTag>
      <w:r>
        <w:rPr>
          <w:lang w:val="en-GB"/>
        </w:rPr>
        <w:t xml:space="preserve">.  </w:t>
      </w:r>
      <w:r w:rsidR="0092317C" w:rsidRPr="0092317C">
        <w:rPr>
          <w:lang w:val="en-US"/>
        </w:rPr>
        <w:t>Edited with</w:t>
      </w:r>
      <w:r w:rsidRPr="0092317C">
        <w:rPr>
          <w:lang w:val="en-US"/>
        </w:rPr>
        <w:t xml:space="preserve"> L. </w:t>
      </w:r>
      <w:proofErr w:type="spellStart"/>
      <w:r w:rsidRPr="0092317C">
        <w:rPr>
          <w:lang w:val="en-US"/>
        </w:rPr>
        <w:t>Wohlgemuth</w:t>
      </w:r>
      <w:proofErr w:type="spellEnd"/>
      <w:r w:rsidRPr="0092317C">
        <w:rPr>
          <w:lang w:val="en-US"/>
        </w:rPr>
        <w:t xml:space="preserve">, S. Gibson, und E. Rothschild.  </w:t>
      </w:r>
      <w:smartTag w:uri="urn:schemas-microsoft-com:office:smarttags" w:element="City">
        <w:smartTag w:uri="urn:schemas-microsoft-com:office:smarttags" w:element="place">
          <w:r w:rsidRPr="0092317C">
            <w:rPr>
              <w:lang w:val="en-US"/>
            </w:rPr>
            <w:t>Uppsala</w:t>
          </w:r>
        </w:smartTag>
      </w:smartTag>
      <w:r w:rsidRPr="0092317C">
        <w:rPr>
          <w:lang w:val="en-US"/>
        </w:rPr>
        <w:t>: NAI (1999).</w:t>
      </w:r>
      <w:r w:rsidRPr="0092317C">
        <w:rPr>
          <w:i/>
          <w:lang w:val="en-US"/>
        </w:rPr>
        <w:br/>
      </w:r>
      <w:r w:rsidRPr="00414CC5">
        <w:rPr>
          <w:lang w:val="en-US"/>
        </w:rPr>
        <w:br/>
      </w:r>
    </w:p>
    <w:p w:rsidR="00B02CEC" w:rsidRPr="00B02CEC" w:rsidRDefault="00B02CEC" w:rsidP="00B02CEC">
      <w:pPr>
        <w:rPr>
          <w:rFonts w:ascii="Arial" w:hAnsi="Arial" w:cs="Arial"/>
          <w:b/>
          <w:sz w:val="32"/>
          <w:szCs w:val="32"/>
          <w:lang w:val="en-US"/>
        </w:rPr>
      </w:pPr>
      <w:r w:rsidRPr="00B02CEC">
        <w:rPr>
          <w:b/>
          <w:sz w:val="32"/>
          <w:szCs w:val="32"/>
          <w:lang w:val="en-US"/>
        </w:rPr>
        <w:t>Selected Conference Papers, Working Papers and Manuscripts</w:t>
      </w:r>
    </w:p>
    <w:p w:rsidR="00B02CEC" w:rsidRPr="00B02CEC" w:rsidRDefault="00B02CEC" w:rsidP="00B02CEC">
      <w:pPr>
        <w:rPr>
          <w:b/>
          <w:sz w:val="32"/>
          <w:szCs w:val="32"/>
          <w:lang w:val="en-US"/>
        </w:rPr>
      </w:pPr>
    </w:p>
    <w:p w:rsidR="00443C8E" w:rsidRPr="00443C8E" w:rsidRDefault="00443C8E" w:rsidP="00634DAC">
      <w:pPr>
        <w:pStyle w:val="Listenabsatz"/>
        <w:numPr>
          <w:ilvl w:val="0"/>
          <w:numId w:val="4"/>
        </w:numPr>
        <w:rPr>
          <w:lang w:val="en-GB"/>
        </w:rPr>
      </w:pPr>
      <w:r>
        <w:rPr>
          <w:bCs/>
          <w:lang w:val="en-US"/>
        </w:rPr>
        <w:t xml:space="preserve">"Human Development Indices and Indicators: A Critical Evaluation."  Human Development Report Background Papers </w:t>
      </w:r>
      <w:r w:rsidRPr="00443C8E">
        <w:rPr>
          <w:bCs/>
          <w:lang w:val="en-US"/>
        </w:rPr>
        <w:t>http://hdr.undp.org/en/content/human-development-indices-and-indicators-critical-evaluation</w:t>
      </w:r>
      <w:r>
        <w:rPr>
          <w:bCs/>
          <w:lang w:val="en-US"/>
        </w:rPr>
        <w:t>. (2018)</w:t>
      </w:r>
      <w:r>
        <w:rPr>
          <w:bCs/>
          <w:lang w:val="en-US"/>
        </w:rPr>
        <w:br/>
      </w:r>
    </w:p>
    <w:p w:rsidR="00634DAC" w:rsidRPr="00634DAC" w:rsidRDefault="00634DAC" w:rsidP="00634DAC">
      <w:pPr>
        <w:pStyle w:val="Listenabsatz"/>
        <w:numPr>
          <w:ilvl w:val="0"/>
          <w:numId w:val="4"/>
        </w:numPr>
        <w:rPr>
          <w:lang w:val="en-GB"/>
        </w:rPr>
      </w:pPr>
      <w:r w:rsidRPr="00634DAC">
        <w:rPr>
          <w:bCs/>
          <w:lang w:val="en-US"/>
        </w:rPr>
        <w:t>"</w:t>
      </w:r>
      <w:hyperlink r:id="rId15" w:history="1">
        <w:r w:rsidRPr="00634DAC">
          <w:rPr>
            <w:rStyle w:val="Hyperlink"/>
            <w:bCs/>
            <w:color w:val="auto"/>
            <w:u w:val="none"/>
            <w:lang w:val="en-US"/>
          </w:rPr>
          <w:t>An Application of Partial Least Squares to the Construction of the Social Institutions and Gender Index (SIGI) and the Corruption Perception Index (CPI)</w:t>
        </w:r>
      </w:hyperlink>
      <w:r w:rsidRPr="00634DAC">
        <w:rPr>
          <w:bCs/>
          <w:lang w:val="en-US"/>
        </w:rPr>
        <w:t xml:space="preserve"> " </w:t>
      </w:r>
      <w:r w:rsidRPr="00634DAC">
        <w:rPr>
          <w:bCs/>
          <w:i/>
          <w:lang w:val="en-US"/>
        </w:rPr>
        <w:t>with</w:t>
      </w:r>
      <w:r w:rsidRPr="00634DAC">
        <w:rPr>
          <w:bCs/>
          <w:lang w:val="en-US"/>
        </w:rPr>
        <w:t xml:space="preserve"> Yoon, J. (2015)</w:t>
      </w:r>
      <w:r>
        <w:rPr>
          <w:bCs/>
          <w:lang w:val="en-US"/>
        </w:rPr>
        <w:t>, Courant Research Center Discussion Paper No. 173</w:t>
      </w:r>
      <w:r>
        <w:rPr>
          <w:bCs/>
          <w:lang w:val="en-US"/>
        </w:rPr>
        <w:br/>
      </w:r>
    </w:p>
    <w:p w:rsidR="00634DAC" w:rsidRPr="00634DAC" w:rsidRDefault="00634DAC" w:rsidP="00634DAC">
      <w:pPr>
        <w:pStyle w:val="Listenabsatz"/>
        <w:numPr>
          <w:ilvl w:val="0"/>
          <w:numId w:val="4"/>
        </w:numPr>
        <w:rPr>
          <w:lang w:val="en-GB"/>
        </w:rPr>
      </w:pPr>
      <w:r w:rsidRPr="00634DAC">
        <w:rPr>
          <w:bCs/>
          <w:lang w:val="en-US"/>
        </w:rPr>
        <w:t>"</w:t>
      </w:r>
      <w:hyperlink r:id="rId16" w:history="1">
        <w:r w:rsidRPr="00634DAC">
          <w:rPr>
            <w:rStyle w:val="Hyperlink"/>
            <w:bCs/>
            <w:color w:val="auto"/>
            <w:u w:val="none"/>
            <w:lang w:val="en-US"/>
          </w:rPr>
          <w:t>Composite Indices Based on Partial Least Squares</w:t>
        </w:r>
      </w:hyperlink>
      <w:r w:rsidRPr="00634DAC">
        <w:rPr>
          <w:bCs/>
          <w:lang w:val="en-US"/>
        </w:rPr>
        <w:t xml:space="preserve">" </w:t>
      </w:r>
      <w:r w:rsidRPr="00634DAC">
        <w:rPr>
          <w:bCs/>
          <w:i/>
          <w:lang w:val="en-US"/>
        </w:rPr>
        <w:t>with</w:t>
      </w:r>
      <w:r w:rsidRPr="00634DAC">
        <w:rPr>
          <w:bCs/>
          <w:lang w:val="en-US"/>
        </w:rPr>
        <w:t xml:space="preserve"> Yoon, J., Dreher, A. and </w:t>
      </w:r>
      <w:proofErr w:type="spellStart"/>
      <w:r w:rsidRPr="00634DAC">
        <w:rPr>
          <w:bCs/>
          <w:lang w:val="en-US"/>
        </w:rPr>
        <w:t>Kribokova</w:t>
      </w:r>
      <w:proofErr w:type="spellEnd"/>
      <w:r w:rsidRPr="00634DAC">
        <w:rPr>
          <w:bCs/>
          <w:lang w:val="en-US"/>
        </w:rPr>
        <w:t>, T. (2015)</w:t>
      </w:r>
      <w:r>
        <w:rPr>
          <w:bCs/>
          <w:lang w:val="en-US"/>
        </w:rPr>
        <w:t xml:space="preserve"> Courant Research Center Discussion Paper No. 171</w:t>
      </w:r>
      <w:r>
        <w:rPr>
          <w:bCs/>
          <w:lang w:val="en-US"/>
        </w:rPr>
        <w:br/>
      </w:r>
    </w:p>
    <w:p w:rsidR="00634DAC" w:rsidRPr="00634DAC" w:rsidRDefault="00634DAC" w:rsidP="00634DAC">
      <w:pPr>
        <w:pStyle w:val="Listenabsatz"/>
        <w:numPr>
          <w:ilvl w:val="0"/>
          <w:numId w:val="4"/>
        </w:numPr>
        <w:rPr>
          <w:lang w:val="en-GB"/>
        </w:rPr>
      </w:pPr>
      <w:r w:rsidRPr="00634DAC">
        <w:rPr>
          <w:bCs/>
          <w:lang w:val="en-US"/>
        </w:rPr>
        <w:t>"</w:t>
      </w:r>
      <w:hyperlink r:id="rId17" w:history="1">
        <w:r w:rsidRPr="00634DAC">
          <w:rPr>
            <w:rStyle w:val="Hyperlink"/>
            <w:bCs/>
            <w:color w:val="auto"/>
            <w:u w:val="none"/>
            <w:lang w:val="en-US"/>
          </w:rPr>
          <w:t>Of Donor Coordination, Free-Riding, Darlings, and Orphans: The dependence of bilateral aid on other bilateral giving</w:t>
        </w:r>
      </w:hyperlink>
      <w:r w:rsidRPr="00634DAC">
        <w:rPr>
          <w:bCs/>
          <w:lang w:val="en-US"/>
        </w:rPr>
        <w:t xml:space="preserve">" </w:t>
      </w:r>
      <w:r w:rsidRPr="00634DAC">
        <w:rPr>
          <w:bCs/>
          <w:i/>
          <w:lang w:val="en-US"/>
        </w:rPr>
        <w:t>with</w:t>
      </w:r>
      <w:r>
        <w:rPr>
          <w:bCs/>
          <w:lang w:val="en-US"/>
        </w:rPr>
        <w:t xml:space="preserve"> Davies, R.B, Courant Research Center Discussion Paper No. 168</w:t>
      </w:r>
      <w:r>
        <w:rPr>
          <w:bCs/>
          <w:lang w:val="en-US"/>
        </w:rPr>
        <w:br/>
      </w:r>
    </w:p>
    <w:p w:rsidR="00634DAC" w:rsidRPr="00634DAC" w:rsidRDefault="00634DAC" w:rsidP="00634DAC">
      <w:pPr>
        <w:pStyle w:val="Listenabsatz"/>
        <w:numPr>
          <w:ilvl w:val="0"/>
          <w:numId w:val="4"/>
        </w:numPr>
        <w:rPr>
          <w:lang w:val="en-GB"/>
        </w:rPr>
      </w:pPr>
      <w:r w:rsidRPr="00634DAC">
        <w:rPr>
          <w:bCs/>
          <w:lang w:val="en-US"/>
        </w:rPr>
        <w:t>"</w:t>
      </w:r>
      <w:hyperlink r:id="rId18" w:history="1">
        <w:r w:rsidRPr="00634DAC">
          <w:rPr>
            <w:rStyle w:val="Hyperlink"/>
            <w:bCs/>
            <w:color w:val="auto"/>
            <w:u w:val="none"/>
            <w:lang w:val="en-US"/>
          </w:rPr>
          <w:t>Accuracy and Poverty Impacts of Proxy Means-Tested Transfers: An Empirical Assessment for Bolivia</w:t>
        </w:r>
      </w:hyperlink>
      <w:r w:rsidRPr="00634DAC">
        <w:rPr>
          <w:bCs/>
          <w:lang w:val="en-US"/>
        </w:rPr>
        <w:t xml:space="preserve">" </w:t>
      </w:r>
      <w:r w:rsidRPr="00634DAC">
        <w:rPr>
          <w:bCs/>
          <w:i/>
          <w:lang w:val="en-US"/>
        </w:rPr>
        <w:t>with</w:t>
      </w:r>
      <w:r w:rsidRPr="00634DAC">
        <w:rPr>
          <w:bCs/>
          <w:lang w:val="en-US"/>
        </w:rPr>
        <w:t xml:space="preserve"> Lange, S. (2015)</w:t>
      </w:r>
      <w:r>
        <w:rPr>
          <w:bCs/>
          <w:lang w:val="en-US"/>
        </w:rPr>
        <w:t xml:space="preserve"> Courant Research Center Discussion Paper, No. 164</w:t>
      </w:r>
      <w:r>
        <w:rPr>
          <w:bCs/>
          <w:lang w:val="en-US"/>
        </w:rPr>
        <w:br/>
      </w:r>
    </w:p>
    <w:p w:rsidR="00634DAC" w:rsidRPr="00634DAC" w:rsidRDefault="00634DAC" w:rsidP="00634DAC">
      <w:pPr>
        <w:pStyle w:val="Listenabsatz"/>
        <w:numPr>
          <w:ilvl w:val="0"/>
          <w:numId w:val="4"/>
        </w:numPr>
        <w:rPr>
          <w:lang w:val="en-GB"/>
        </w:rPr>
      </w:pPr>
      <w:r w:rsidRPr="00634DAC">
        <w:rPr>
          <w:bCs/>
          <w:lang w:val="en-US"/>
        </w:rPr>
        <w:t xml:space="preserve">"Elite Capture in Urban Development: Evidence from Indonesia" </w:t>
      </w:r>
      <w:r w:rsidRPr="00634DAC">
        <w:rPr>
          <w:bCs/>
          <w:i/>
          <w:lang w:val="en-US"/>
        </w:rPr>
        <w:t>with</w:t>
      </w:r>
      <w:r w:rsidRPr="00634DAC">
        <w:rPr>
          <w:bCs/>
          <w:lang w:val="en-US"/>
        </w:rPr>
        <w:t xml:space="preserve"> Darmawan, R. (2013)</w:t>
      </w:r>
      <w:r>
        <w:rPr>
          <w:bCs/>
          <w:lang w:val="en-US"/>
        </w:rPr>
        <w:t>, Courant Research Center Discussion Paper No. 145</w:t>
      </w:r>
      <w:r>
        <w:rPr>
          <w:bCs/>
          <w:lang w:val="en-US"/>
        </w:rPr>
        <w:br/>
      </w:r>
    </w:p>
    <w:p w:rsidR="00634DAC" w:rsidRPr="00634DAC" w:rsidRDefault="00634DAC" w:rsidP="00634DAC">
      <w:pPr>
        <w:pStyle w:val="Listenabsatz"/>
        <w:numPr>
          <w:ilvl w:val="0"/>
          <w:numId w:val="4"/>
        </w:numPr>
        <w:rPr>
          <w:lang w:val="en-GB"/>
        </w:rPr>
      </w:pPr>
      <w:r w:rsidRPr="00634DAC">
        <w:rPr>
          <w:lang w:val="en-GB"/>
        </w:rPr>
        <w:t>"Missing Women: Age and Disease: A Correction" with Vollmer. S. (2013)</w:t>
      </w:r>
      <w:r>
        <w:rPr>
          <w:lang w:val="en-GB"/>
        </w:rPr>
        <w:t xml:space="preserve"> </w:t>
      </w:r>
      <w:r>
        <w:rPr>
          <w:bCs/>
          <w:lang w:val="en-US"/>
        </w:rPr>
        <w:t>Courant Research Center Discussion Paper No. 133</w:t>
      </w:r>
      <w:r>
        <w:rPr>
          <w:lang w:val="en-GB"/>
        </w:rPr>
        <w:br/>
      </w:r>
    </w:p>
    <w:p w:rsidR="00634DAC" w:rsidRPr="00634DAC" w:rsidRDefault="00634DAC" w:rsidP="00634DAC">
      <w:pPr>
        <w:pStyle w:val="Listenabsatz"/>
        <w:numPr>
          <w:ilvl w:val="0"/>
          <w:numId w:val="4"/>
        </w:numPr>
        <w:jc w:val="both"/>
        <w:rPr>
          <w:lang w:val="en-GB"/>
        </w:rPr>
      </w:pPr>
      <w:r w:rsidRPr="00634DAC">
        <w:rPr>
          <w:lang w:val="en-GB"/>
        </w:rPr>
        <w:t>"</w:t>
      </w:r>
      <w:hyperlink r:id="rId19" w:history="1">
        <w:r w:rsidRPr="00634DAC">
          <w:rPr>
            <w:rStyle w:val="Hyperlink"/>
            <w:bCs/>
            <w:color w:val="auto"/>
            <w:u w:val="none"/>
            <w:lang w:val="en-US"/>
          </w:rPr>
          <w:t>Policy Note: MDGs post</w:t>
        </w:r>
        <w:r w:rsidRPr="00634DAC">
          <w:rPr>
            <w:rStyle w:val="Hyperlink"/>
            <w:rFonts w:ascii="Cambria Math" w:hAnsi="Cambria Math"/>
            <w:bCs/>
            <w:color w:val="auto"/>
            <w:u w:val="none"/>
            <w:lang w:val="en-US"/>
          </w:rPr>
          <w:t>‐</w:t>
        </w:r>
        <w:r w:rsidRPr="00634DAC">
          <w:rPr>
            <w:rStyle w:val="Hyperlink"/>
            <w:bCs/>
            <w:color w:val="auto"/>
            <w:u w:val="none"/>
            <w:lang w:val="en-US"/>
          </w:rPr>
          <w:t>2015: What to do?</w:t>
        </w:r>
      </w:hyperlink>
      <w:r w:rsidRPr="00634DAC">
        <w:rPr>
          <w:lang w:val="en-GB"/>
        </w:rPr>
        <w:t>" (2012)</w:t>
      </w:r>
      <w:r>
        <w:rPr>
          <w:lang w:val="en-GB"/>
        </w:rPr>
        <w:t xml:space="preserve"> </w:t>
      </w:r>
      <w:r>
        <w:rPr>
          <w:bCs/>
          <w:lang w:val="en-US"/>
        </w:rPr>
        <w:t>Courant Research Center Discussion Paper No. 123</w:t>
      </w:r>
      <w:r>
        <w:rPr>
          <w:bCs/>
          <w:lang w:val="en-US"/>
        </w:rPr>
        <w:br/>
      </w:r>
    </w:p>
    <w:p w:rsidR="00634DAC" w:rsidRPr="00634DAC" w:rsidRDefault="00634DAC" w:rsidP="00634DAC">
      <w:pPr>
        <w:pStyle w:val="Listenabsatz"/>
        <w:numPr>
          <w:ilvl w:val="0"/>
          <w:numId w:val="4"/>
        </w:numPr>
        <w:rPr>
          <w:lang w:val="en-GB"/>
        </w:rPr>
      </w:pPr>
      <w:r w:rsidRPr="00634DAC">
        <w:rPr>
          <w:bCs/>
          <w:lang w:val="en-US"/>
        </w:rPr>
        <w:lastRenderedPageBreak/>
        <w:t>"</w:t>
      </w:r>
      <w:hyperlink r:id="rId20" w:history="1">
        <w:r w:rsidRPr="00634DAC">
          <w:rPr>
            <w:rStyle w:val="Hyperlink"/>
            <w:bCs/>
            <w:color w:val="auto"/>
            <w:u w:val="none"/>
            <w:lang w:val="en-US"/>
          </w:rPr>
          <w:t>Measuring Vulnerability to Poverty Using Long-Term Panel Data</w:t>
        </w:r>
      </w:hyperlink>
      <w:r w:rsidRPr="00634DAC">
        <w:rPr>
          <w:bCs/>
          <w:lang w:val="en-US"/>
        </w:rPr>
        <w:t xml:space="preserve">" </w:t>
      </w:r>
      <w:r w:rsidRPr="00634DAC">
        <w:rPr>
          <w:bCs/>
          <w:i/>
          <w:lang w:val="en-US"/>
        </w:rPr>
        <w:t>with</w:t>
      </w:r>
      <w:r w:rsidRPr="00634DAC">
        <w:rPr>
          <w:bCs/>
          <w:lang w:val="en-US"/>
        </w:rPr>
        <w:t xml:space="preserve"> Landau, K and Zucchini, W.</w:t>
      </w:r>
      <w:r>
        <w:rPr>
          <w:bCs/>
          <w:lang w:val="en-US"/>
        </w:rPr>
        <w:t xml:space="preserve"> Courant Research Center Discussion Paper No. 118</w:t>
      </w:r>
      <w:r>
        <w:rPr>
          <w:bCs/>
          <w:lang w:val="en-US"/>
        </w:rPr>
        <w:br/>
      </w:r>
    </w:p>
    <w:p w:rsidR="00634DAC" w:rsidRPr="00634DAC" w:rsidRDefault="00634DAC" w:rsidP="00634DAC">
      <w:pPr>
        <w:pStyle w:val="Listenabsatz"/>
        <w:numPr>
          <w:ilvl w:val="0"/>
          <w:numId w:val="4"/>
        </w:numPr>
        <w:rPr>
          <w:lang w:val="en-GB"/>
        </w:rPr>
      </w:pPr>
      <w:r w:rsidRPr="00634DAC">
        <w:rPr>
          <w:lang w:val="en-US"/>
        </w:rPr>
        <w:t>"</w:t>
      </w:r>
      <w:hyperlink r:id="rId21" w:history="1">
        <w:r w:rsidRPr="00634DAC">
          <w:rPr>
            <w:rStyle w:val="Hyperlink"/>
            <w:bCs/>
            <w:color w:val="auto"/>
            <w:u w:val="none"/>
            <w:lang w:val="en-US"/>
          </w:rPr>
          <w:t>Income inequality and carbon emissions</w:t>
        </w:r>
      </w:hyperlink>
      <w:r w:rsidRPr="00634DAC">
        <w:rPr>
          <w:lang w:val="en-US"/>
        </w:rPr>
        <w:t xml:space="preserve">" </w:t>
      </w:r>
      <w:r w:rsidRPr="00634DAC">
        <w:rPr>
          <w:i/>
          <w:lang w:val="en-US"/>
        </w:rPr>
        <w:t xml:space="preserve">with </w:t>
      </w:r>
      <w:r w:rsidRPr="00634DAC">
        <w:rPr>
          <w:lang w:val="en-US"/>
        </w:rPr>
        <w:t>Grunewald, N., Martinez-Zarzoso, I. and Muris, C. (2011)</w:t>
      </w:r>
      <w:r>
        <w:rPr>
          <w:lang w:val="en-US"/>
        </w:rPr>
        <w:t xml:space="preserve"> </w:t>
      </w:r>
      <w:r>
        <w:rPr>
          <w:bCs/>
          <w:lang w:val="en-US"/>
        </w:rPr>
        <w:t>Courant Research Center Discussion Paper No. 92</w:t>
      </w:r>
      <w:r>
        <w:rPr>
          <w:bCs/>
          <w:lang w:val="en-US"/>
        </w:rPr>
        <w:br/>
      </w:r>
    </w:p>
    <w:p w:rsidR="00634DAC" w:rsidRPr="00634DAC" w:rsidRDefault="00634DAC" w:rsidP="00634DAC">
      <w:pPr>
        <w:pStyle w:val="Listenabsatz"/>
        <w:numPr>
          <w:ilvl w:val="0"/>
          <w:numId w:val="4"/>
        </w:numPr>
        <w:rPr>
          <w:lang w:val="en-GB"/>
        </w:rPr>
      </w:pPr>
      <w:r w:rsidRPr="00634DAC">
        <w:rPr>
          <w:lang w:val="en-GB"/>
        </w:rPr>
        <w:t xml:space="preserve">"Dollar a Day Re-Revisited" </w:t>
      </w:r>
      <w:r w:rsidRPr="00634DAC">
        <w:rPr>
          <w:i/>
          <w:lang w:val="en-GB"/>
        </w:rPr>
        <w:t xml:space="preserve">with </w:t>
      </w:r>
      <w:r w:rsidRPr="00634DAC">
        <w:rPr>
          <w:lang w:val="en-GB"/>
        </w:rPr>
        <w:t xml:space="preserve">Greb, F., </w:t>
      </w:r>
      <w:proofErr w:type="spellStart"/>
      <w:r w:rsidRPr="00634DAC">
        <w:rPr>
          <w:lang w:val="en-GB"/>
        </w:rPr>
        <w:t>Pasarubu</w:t>
      </w:r>
      <w:proofErr w:type="spellEnd"/>
      <w:r w:rsidRPr="00634DAC">
        <w:rPr>
          <w:lang w:val="en-GB"/>
        </w:rPr>
        <w:t xml:space="preserve">, S.H. and </w:t>
      </w:r>
      <w:proofErr w:type="spellStart"/>
      <w:r w:rsidRPr="00634DAC">
        <w:rPr>
          <w:lang w:val="en-GB"/>
        </w:rPr>
        <w:t>Wiesenfarth</w:t>
      </w:r>
      <w:proofErr w:type="spellEnd"/>
      <w:r w:rsidRPr="00634DAC">
        <w:rPr>
          <w:lang w:val="en-GB"/>
        </w:rPr>
        <w:t xml:space="preserve"> (2011)</w:t>
      </w:r>
      <w:r>
        <w:rPr>
          <w:lang w:val="en-GB"/>
        </w:rPr>
        <w:t xml:space="preserve"> </w:t>
      </w:r>
      <w:r>
        <w:rPr>
          <w:bCs/>
          <w:lang w:val="en-US"/>
        </w:rPr>
        <w:t>Courant Research Center Discussion Paper No. 91</w:t>
      </w:r>
    </w:p>
    <w:p w:rsidR="00E53CAD" w:rsidRPr="00E53CAD" w:rsidRDefault="00E53CAD" w:rsidP="00634DAC">
      <w:pPr>
        <w:pStyle w:val="NurText"/>
        <w:ind w:left="360"/>
        <w:rPr>
          <w:rFonts w:ascii="Times New Roman" w:hAnsi="Times New Roman"/>
          <w:sz w:val="24"/>
          <w:szCs w:val="24"/>
        </w:rPr>
      </w:pPr>
    </w:p>
    <w:p w:rsidR="00EF364A" w:rsidRPr="006D64AF" w:rsidRDefault="00EF364A" w:rsidP="007C2618">
      <w:pPr>
        <w:numPr>
          <w:ilvl w:val="0"/>
          <w:numId w:val="4"/>
        </w:numPr>
        <w:tabs>
          <w:tab w:val="num" w:pos="0"/>
        </w:tabs>
        <w:ind w:left="0" w:firstLine="0"/>
        <w:rPr>
          <w:lang w:val="en-US"/>
        </w:rPr>
      </w:pPr>
      <w:r w:rsidRPr="002777F5">
        <w:rPr>
          <w:lang w:val="en-GB"/>
        </w:rPr>
        <w:t>„Geography versus Institutions at the Village Level.“</w:t>
      </w:r>
      <w:r>
        <w:rPr>
          <w:lang w:val="en-GB"/>
        </w:rPr>
        <w:t xml:space="preserve">    </w:t>
      </w:r>
      <w:r w:rsidR="006D64AF" w:rsidRPr="006D64AF">
        <w:rPr>
          <w:lang w:val="en-US"/>
        </w:rPr>
        <w:t xml:space="preserve">With Michael Grimm. </w:t>
      </w:r>
      <w:proofErr w:type="spellStart"/>
      <w:r w:rsidR="006D64AF" w:rsidRPr="006D64AF">
        <w:rPr>
          <w:lang w:val="en-US"/>
        </w:rPr>
        <w:t>CESifo</w:t>
      </w:r>
      <w:proofErr w:type="spellEnd"/>
      <w:r w:rsidR="006D64AF" w:rsidRPr="006D64AF">
        <w:rPr>
          <w:lang w:val="en-US"/>
        </w:rPr>
        <w:t xml:space="preserve"> Working Paper 2259.</w:t>
      </w:r>
      <w:r w:rsidR="006D64AF">
        <w:rPr>
          <w:lang w:val="en-US"/>
        </w:rPr>
        <w:t xml:space="preserve">  </w:t>
      </w:r>
      <w:r w:rsidRPr="006D64AF">
        <w:rPr>
          <w:lang w:val="en-US"/>
        </w:rPr>
        <w:t xml:space="preserve"> </w:t>
      </w:r>
      <w:smartTag w:uri="urn:schemas-microsoft-com:office:smarttags" w:element="City">
        <w:smartTag w:uri="urn:schemas-microsoft-com:office:smarttags" w:element="place">
          <w:r w:rsidR="006D64AF">
            <w:rPr>
              <w:lang w:val="en-US"/>
            </w:rPr>
            <w:t>Munich</w:t>
          </w:r>
        </w:smartTag>
      </w:smartTag>
      <w:r w:rsidR="006D64AF">
        <w:rPr>
          <w:lang w:val="en-US"/>
        </w:rPr>
        <w:t xml:space="preserve">: </w:t>
      </w:r>
      <w:proofErr w:type="spellStart"/>
      <w:r w:rsidR="006D64AF">
        <w:rPr>
          <w:lang w:val="en-US"/>
        </w:rPr>
        <w:t>CESifo</w:t>
      </w:r>
      <w:proofErr w:type="spellEnd"/>
      <w:r w:rsidR="006D64AF">
        <w:rPr>
          <w:lang w:val="en-US"/>
        </w:rPr>
        <w:t>.</w:t>
      </w:r>
      <w:r w:rsidRPr="006D64AF">
        <w:rPr>
          <w:lang w:val="en-US"/>
        </w:rPr>
        <w:br/>
      </w:r>
    </w:p>
    <w:p w:rsidR="009B2B08" w:rsidRDefault="00EF364A" w:rsidP="009B2B08">
      <w:pPr>
        <w:numPr>
          <w:ilvl w:val="0"/>
          <w:numId w:val="4"/>
        </w:numPr>
        <w:tabs>
          <w:tab w:val="num" w:pos="0"/>
        </w:tabs>
        <w:ind w:left="0" w:firstLine="0"/>
      </w:pPr>
      <w:r>
        <w:rPr>
          <w:lang w:val="en-GB"/>
        </w:rPr>
        <w:t>“Socio-economic and spatial determinant</w:t>
      </w:r>
      <w:r w:rsidR="00AC77B8">
        <w:rPr>
          <w:lang w:val="en-GB"/>
        </w:rPr>
        <w:t xml:space="preserve">s of sex differences in </w:t>
      </w:r>
      <w:proofErr w:type="spellStart"/>
      <w:r w:rsidR="00AC77B8">
        <w:rPr>
          <w:lang w:val="en-GB"/>
        </w:rPr>
        <w:t>undernu</w:t>
      </w:r>
      <w:r>
        <w:rPr>
          <w:lang w:val="en-GB"/>
        </w:rPr>
        <w:t>trition</w:t>
      </w:r>
      <w:proofErr w:type="spellEnd"/>
      <w:r>
        <w:rPr>
          <w:lang w:val="en-GB"/>
        </w:rPr>
        <w:t xml:space="preserve"> in </w:t>
      </w:r>
      <w:smartTag w:uri="urn:schemas-microsoft-com:office:smarttags" w:element="country-region">
        <w:smartTag w:uri="urn:schemas-microsoft-com:office:smarttags" w:element="place">
          <w:r>
            <w:rPr>
              <w:lang w:val="en-GB"/>
            </w:rPr>
            <w:t>India</w:t>
          </w:r>
        </w:smartTag>
      </w:smartTag>
      <w:r>
        <w:rPr>
          <w:lang w:val="en-GB"/>
        </w:rPr>
        <w:t xml:space="preserve">.”  </w:t>
      </w:r>
      <w:r w:rsidR="00EF77D1" w:rsidRPr="006D64AF">
        <w:rPr>
          <w:lang w:val="en-US"/>
        </w:rPr>
        <w:t xml:space="preserve">With Judith </w:t>
      </w:r>
      <w:proofErr w:type="spellStart"/>
      <w:r w:rsidR="00EF77D1" w:rsidRPr="006D64AF">
        <w:rPr>
          <w:lang w:val="en-US"/>
        </w:rPr>
        <w:t>Hübner</w:t>
      </w:r>
      <w:proofErr w:type="spellEnd"/>
      <w:r w:rsidR="00EF77D1" w:rsidRPr="006D64AF">
        <w:rPr>
          <w:lang w:val="en-US"/>
        </w:rPr>
        <w:t xml:space="preserve"> </w:t>
      </w:r>
      <w:r w:rsidR="00EF77D1" w:rsidRPr="00E53CAD">
        <w:rPr>
          <w:lang w:val="en-US"/>
        </w:rPr>
        <w:t>and</w:t>
      </w:r>
      <w:r w:rsidRPr="00E53CAD">
        <w:rPr>
          <w:lang w:val="en-US"/>
        </w:rPr>
        <w:t xml:space="preserve"> Stefan Lang.  </w:t>
      </w:r>
      <w:proofErr w:type="spellStart"/>
      <w:r w:rsidRPr="00EF364A">
        <w:t>Mimeo</w:t>
      </w:r>
      <w:proofErr w:type="spellEnd"/>
      <w:r w:rsidRPr="00EF364A">
        <w:t>, Univers</w:t>
      </w:r>
      <w:r w:rsidR="0062126B">
        <w:t xml:space="preserve">ität Göttingen (2007).  </w:t>
      </w:r>
      <w:r w:rsidR="009B2B08">
        <w:br/>
      </w:r>
    </w:p>
    <w:p w:rsidR="009B2B08" w:rsidRPr="00634DAC" w:rsidRDefault="009B2B08" w:rsidP="009B2B08">
      <w:pPr>
        <w:numPr>
          <w:ilvl w:val="0"/>
          <w:numId w:val="4"/>
        </w:numPr>
        <w:tabs>
          <w:tab w:val="num" w:pos="0"/>
        </w:tabs>
        <w:ind w:left="0" w:firstLine="0"/>
        <w:rPr>
          <w:lang w:val="en-US"/>
        </w:rPr>
      </w:pPr>
      <w:r w:rsidRPr="009B2B08">
        <w:rPr>
          <w:lang w:val="en-US"/>
        </w:rPr>
        <w:t xml:space="preserve">Opportunities and constraints in agriculture:  A gendered analysis of cocoa production in </w:t>
      </w:r>
      <w:smartTag w:uri="urn:schemas-microsoft-com:office:smarttags" w:element="place">
        <w:r w:rsidRPr="009B2B08">
          <w:rPr>
            <w:lang w:val="en-US"/>
          </w:rPr>
          <w:t>Southern Cameroon</w:t>
        </w:r>
      </w:smartTag>
      <w:r w:rsidRPr="009B2B08">
        <w:rPr>
          <w:lang w:val="en-US"/>
        </w:rPr>
        <w:t xml:space="preserve">.  2008. With </w:t>
      </w:r>
      <w:proofErr w:type="spellStart"/>
      <w:r w:rsidRPr="009B2B08">
        <w:rPr>
          <w:lang w:val="en-US"/>
        </w:rPr>
        <w:t>Wokia</w:t>
      </w:r>
      <w:proofErr w:type="spellEnd"/>
      <w:r w:rsidRPr="009B2B08">
        <w:rPr>
          <w:lang w:val="en-US"/>
        </w:rPr>
        <w:t xml:space="preserve"> </w:t>
      </w:r>
      <w:proofErr w:type="spellStart"/>
      <w:r w:rsidRPr="009B2B08">
        <w:rPr>
          <w:lang w:val="en-US"/>
        </w:rPr>
        <w:t>Kumase</w:t>
      </w:r>
      <w:proofErr w:type="spellEnd"/>
      <w:r w:rsidRPr="009B2B08">
        <w:rPr>
          <w:lang w:val="en-US"/>
        </w:rPr>
        <w:t xml:space="preserve"> and </w:t>
      </w:r>
      <w:proofErr w:type="spellStart"/>
      <w:r w:rsidRPr="009B2B08">
        <w:rPr>
          <w:lang w:val="en-US"/>
        </w:rPr>
        <w:t>Herve</w:t>
      </w:r>
      <w:proofErr w:type="spellEnd"/>
      <w:r w:rsidRPr="009B2B08">
        <w:rPr>
          <w:lang w:val="en-US"/>
        </w:rPr>
        <w:t xml:space="preserve"> Bisseleua, Mimeographed, </w:t>
      </w:r>
      <w:smartTag w:uri="urn:schemas-microsoft-com:office:smarttags" w:element="place">
        <w:smartTag w:uri="urn:schemas-microsoft-com:office:smarttags" w:element="PlaceType">
          <w:r w:rsidRPr="009B2B08">
            <w:rPr>
              <w:lang w:val="en-US"/>
            </w:rPr>
            <w:t>University</w:t>
          </w:r>
        </w:smartTag>
        <w:r w:rsidRPr="009B2B08">
          <w:rPr>
            <w:lang w:val="en-US"/>
          </w:rPr>
          <w:t xml:space="preserve"> of </w:t>
        </w:r>
        <w:smartTag w:uri="urn:schemas-microsoft-com:office:smarttags" w:element="PlaceName">
          <w:r w:rsidRPr="009B2B08">
            <w:rPr>
              <w:lang w:val="en-US"/>
            </w:rPr>
            <w:t>Goettingen</w:t>
          </w:r>
        </w:smartTag>
      </w:smartTag>
      <w:r w:rsidRPr="009B2B08">
        <w:rPr>
          <w:lang w:val="en-US"/>
        </w:rPr>
        <w:t>.</w:t>
      </w:r>
      <w:r w:rsidRPr="009B2B08">
        <w:rPr>
          <w:lang w:val="en-US"/>
        </w:rPr>
        <w:br/>
      </w:r>
    </w:p>
    <w:p w:rsidR="009B2B08" w:rsidRPr="009B2B08" w:rsidRDefault="009B2B08" w:rsidP="009B2B08">
      <w:pPr>
        <w:numPr>
          <w:ilvl w:val="0"/>
          <w:numId w:val="4"/>
        </w:numPr>
        <w:tabs>
          <w:tab w:val="num" w:pos="0"/>
        </w:tabs>
        <w:ind w:left="0" w:firstLine="0"/>
        <w:rPr>
          <w:lang w:val="en-US"/>
        </w:rPr>
      </w:pPr>
      <w:r w:rsidRPr="009B2B08">
        <w:rPr>
          <w:lang w:val="en-US"/>
        </w:rPr>
        <w:t xml:space="preserve">Gender Gaps in </w:t>
      </w:r>
      <w:smartTag w:uri="urn:schemas-microsoft-com:office:smarttags" w:element="country-region">
        <w:smartTag w:uri="urn:schemas-microsoft-com:office:smarttags" w:element="place">
          <w:r w:rsidRPr="009B2B08">
            <w:rPr>
              <w:lang w:val="en-US"/>
            </w:rPr>
            <w:t>Cameroon</w:t>
          </w:r>
        </w:smartTag>
      </w:smartTag>
      <w:r w:rsidRPr="009B2B08">
        <w:rPr>
          <w:lang w:val="en-US"/>
        </w:rPr>
        <w:t xml:space="preserve">: Levels, Trends, and Growth Consequences. 2008. </w:t>
      </w:r>
      <w:r>
        <w:rPr>
          <w:sz w:val="22"/>
          <w:szCs w:val="22"/>
          <w:lang w:val="en-US"/>
        </w:rPr>
        <w:t xml:space="preserve">With </w:t>
      </w:r>
      <w:proofErr w:type="spellStart"/>
      <w:r>
        <w:rPr>
          <w:sz w:val="22"/>
          <w:szCs w:val="22"/>
          <w:lang w:val="en-US"/>
        </w:rPr>
        <w:t>Wokia</w:t>
      </w:r>
      <w:proofErr w:type="spellEnd"/>
      <w:r>
        <w:rPr>
          <w:sz w:val="22"/>
          <w:szCs w:val="22"/>
          <w:lang w:val="en-US"/>
        </w:rPr>
        <w:t xml:space="preserve"> </w:t>
      </w:r>
      <w:proofErr w:type="spellStart"/>
      <w:r>
        <w:rPr>
          <w:sz w:val="22"/>
          <w:szCs w:val="22"/>
          <w:lang w:val="en-US"/>
        </w:rPr>
        <w:t>Kumase</w:t>
      </w:r>
      <w:proofErr w:type="spellEnd"/>
      <w:r>
        <w:rPr>
          <w:sz w:val="22"/>
          <w:szCs w:val="22"/>
          <w:lang w:val="en-US"/>
        </w:rPr>
        <w:t xml:space="preserve">.  </w:t>
      </w:r>
      <w:r w:rsidRPr="00996EE6">
        <w:rPr>
          <w:lang w:val="en-US"/>
        </w:rPr>
        <w:t xml:space="preserve">Mimeographed, </w:t>
      </w:r>
      <w:smartTag w:uri="urn:schemas-microsoft-com:office:smarttags" w:element="place">
        <w:smartTag w:uri="urn:schemas-microsoft-com:office:smarttags" w:element="PlaceType">
          <w:r w:rsidRPr="00996EE6">
            <w:rPr>
              <w:lang w:val="en-US"/>
            </w:rPr>
            <w:t>University</w:t>
          </w:r>
        </w:smartTag>
        <w:r w:rsidRPr="00996EE6">
          <w:rPr>
            <w:lang w:val="en-US"/>
          </w:rPr>
          <w:t xml:space="preserve"> of </w:t>
        </w:r>
        <w:smartTag w:uri="urn:schemas-microsoft-com:office:smarttags" w:element="PlaceName">
          <w:r w:rsidRPr="00996EE6">
            <w:rPr>
              <w:lang w:val="en-US"/>
            </w:rPr>
            <w:t>Goettingen</w:t>
          </w:r>
        </w:smartTag>
      </w:smartTag>
      <w:r w:rsidRPr="00996EE6">
        <w:rPr>
          <w:lang w:val="en-US"/>
        </w:rPr>
        <w:t>.</w:t>
      </w:r>
      <w:r>
        <w:rPr>
          <w:lang w:val="en-GB"/>
        </w:rPr>
        <w:br/>
      </w:r>
    </w:p>
    <w:p w:rsidR="00EF364A" w:rsidRDefault="00EF364A" w:rsidP="00EF364A">
      <w:pPr>
        <w:numPr>
          <w:ilvl w:val="0"/>
          <w:numId w:val="4"/>
        </w:numPr>
        <w:tabs>
          <w:tab w:val="num" w:pos="0"/>
        </w:tabs>
        <w:ind w:left="0" w:firstLine="0"/>
        <w:rPr>
          <w:lang w:val="en-GB"/>
        </w:rPr>
      </w:pPr>
      <w:r>
        <w:rPr>
          <w:lang w:val="en-GB"/>
        </w:rPr>
        <w:t xml:space="preserve">“Gender bias in survival in </w:t>
      </w:r>
      <w:smartTag w:uri="urn:schemas-microsoft-com:office:smarttags" w:element="place">
        <w:smartTag w:uri="urn:schemas-microsoft-com:office:smarttags" w:element="country-region">
          <w:r>
            <w:rPr>
              <w:lang w:val="en-GB"/>
            </w:rPr>
            <w:t>India</w:t>
          </w:r>
        </w:smartTag>
      </w:smartTag>
      <w:r>
        <w:rPr>
          <w:lang w:val="en-GB"/>
        </w:rPr>
        <w:t>: The contributi</w:t>
      </w:r>
      <w:r w:rsidR="00EF77D1">
        <w:rPr>
          <w:lang w:val="en-GB"/>
        </w:rPr>
        <w:t xml:space="preserve">on of health access”  With Abay </w:t>
      </w:r>
      <w:proofErr w:type="spellStart"/>
      <w:r w:rsidR="00EF77D1">
        <w:rPr>
          <w:lang w:val="en-GB"/>
        </w:rPr>
        <w:t>Asfaw</w:t>
      </w:r>
      <w:proofErr w:type="spellEnd"/>
      <w:r w:rsidR="00EF77D1">
        <w:rPr>
          <w:lang w:val="en-GB"/>
        </w:rPr>
        <w:t xml:space="preserve"> a</w:t>
      </w:r>
      <w:r>
        <w:rPr>
          <w:lang w:val="en-GB"/>
        </w:rPr>
        <w:t>nd Francesca Lamanna.  Mimeo, Universität Göttingen (2007).</w:t>
      </w:r>
      <w:r>
        <w:rPr>
          <w:lang w:val="en-GB"/>
        </w:rPr>
        <w:br/>
      </w:r>
    </w:p>
    <w:p w:rsidR="00EF364A" w:rsidRPr="004551D6" w:rsidRDefault="00EF364A" w:rsidP="00AC77B8">
      <w:pPr>
        <w:numPr>
          <w:ilvl w:val="0"/>
          <w:numId w:val="4"/>
        </w:numPr>
        <w:tabs>
          <w:tab w:val="num" w:pos="0"/>
        </w:tabs>
        <w:ind w:left="0" w:firstLine="0"/>
        <w:rPr>
          <w:lang w:val="en-US"/>
        </w:rPr>
      </w:pPr>
      <w:r>
        <w:rPr>
          <w:lang w:val="en-GB"/>
        </w:rPr>
        <w:t xml:space="preserve">“Patterns of gender bias in health care demand behaviour of households in </w:t>
      </w:r>
      <w:smartTag w:uri="urn:schemas-microsoft-com:office:smarttags" w:element="country-region">
        <w:smartTag w:uri="urn:schemas-microsoft-com:office:smarttags" w:element="place">
          <w:r>
            <w:rPr>
              <w:lang w:val="en-GB"/>
            </w:rPr>
            <w:t>India</w:t>
          </w:r>
        </w:smartTag>
      </w:smartTag>
      <w:r>
        <w:rPr>
          <w:lang w:val="en-GB"/>
        </w:rPr>
        <w:t xml:space="preserve">, 1986-1996.”  </w:t>
      </w:r>
      <w:r w:rsidR="00EF77D1" w:rsidRPr="004551D6">
        <w:rPr>
          <w:lang w:val="en-US"/>
        </w:rPr>
        <w:t xml:space="preserve">With Abay </w:t>
      </w:r>
      <w:proofErr w:type="spellStart"/>
      <w:r w:rsidR="00EF77D1" w:rsidRPr="004551D6">
        <w:rPr>
          <w:lang w:val="en-US"/>
        </w:rPr>
        <w:t>Asfaw</w:t>
      </w:r>
      <w:proofErr w:type="spellEnd"/>
      <w:r w:rsidR="00EF77D1" w:rsidRPr="004551D6">
        <w:rPr>
          <w:lang w:val="en-US"/>
        </w:rPr>
        <w:t xml:space="preserve"> a</w:t>
      </w:r>
      <w:r w:rsidRPr="004551D6">
        <w:rPr>
          <w:lang w:val="en-US"/>
        </w:rPr>
        <w:t xml:space="preserve">nd Francesca Lamanna.  </w:t>
      </w:r>
      <w:r w:rsidR="004551D6" w:rsidRPr="004551D6">
        <w:rPr>
          <w:lang w:val="en-US"/>
        </w:rPr>
        <w:t xml:space="preserve">Revise and Resubmit, </w:t>
      </w:r>
      <w:r w:rsidR="004551D6" w:rsidRPr="004551D6">
        <w:rPr>
          <w:i/>
          <w:lang w:val="en-US"/>
        </w:rPr>
        <w:t>Journal of Development Studies</w:t>
      </w:r>
      <w:r w:rsidR="004551D6" w:rsidRPr="004551D6">
        <w:rPr>
          <w:lang w:val="en-US"/>
        </w:rPr>
        <w:t xml:space="preserve">. </w:t>
      </w:r>
      <w:r w:rsidR="004551D6">
        <w:rPr>
          <w:lang w:val="en-US"/>
        </w:rPr>
        <w:t xml:space="preserve"> </w:t>
      </w:r>
      <w:r w:rsidRPr="004551D6">
        <w:rPr>
          <w:lang w:val="en-US"/>
        </w:rPr>
        <w:t>Mimeo</w:t>
      </w:r>
      <w:r w:rsidR="00AC77B8">
        <w:rPr>
          <w:lang w:val="en-US"/>
        </w:rPr>
        <w:t>, Universität Göttingen (2007).</w:t>
      </w:r>
      <w:r w:rsidRPr="004551D6">
        <w:rPr>
          <w:lang w:val="en-US"/>
        </w:rPr>
        <w:br/>
      </w:r>
    </w:p>
    <w:p w:rsidR="00EF364A" w:rsidRPr="00EF77D1" w:rsidRDefault="00EF364A" w:rsidP="00EF77D1">
      <w:pPr>
        <w:numPr>
          <w:ilvl w:val="0"/>
          <w:numId w:val="4"/>
        </w:numPr>
        <w:tabs>
          <w:tab w:val="num" w:pos="0"/>
        </w:tabs>
        <w:ind w:left="0" w:firstLine="0"/>
        <w:rPr>
          <w:lang w:val="en-GB"/>
        </w:rPr>
      </w:pPr>
      <w:r w:rsidRPr="009061D1">
        <w:rPr>
          <w:lang w:val="en-GB"/>
        </w:rPr>
        <w:t>„</w:t>
      </w:r>
      <w:proofErr w:type="spellStart"/>
      <w:r w:rsidRPr="009061D1">
        <w:rPr>
          <w:lang w:val="en-GB"/>
        </w:rPr>
        <w:t>Intrahousehold</w:t>
      </w:r>
      <w:proofErr w:type="spellEnd"/>
      <w:r w:rsidRPr="009061D1">
        <w:rPr>
          <w:lang w:val="en-GB"/>
        </w:rPr>
        <w:t xml:space="preserve"> gender disparities in children’s </w:t>
      </w:r>
      <w:r>
        <w:rPr>
          <w:lang w:val="en-GB"/>
        </w:rPr>
        <w:t xml:space="preserve">medical care before death in </w:t>
      </w:r>
      <w:smartTag w:uri="urn:schemas-microsoft-com:office:smarttags" w:element="place">
        <w:smartTag w:uri="urn:schemas-microsoft-com:office:smarttags" w:element="country-region">
          <w:r>
            <w:rPr>
              <w:lang w:val="en-GB"/>
            </w:rPr>
            <w:t>India</w:t>
          </w:r>
        </w:smartTag>
      </w:smartTag>
      <w:r>
        <w:rPr>
          <w:lang w:val="en-GB"/>
        </w:rPr>
        <w:t xml:space="preserve">.”  IZA Discussion Paper No. 2586.  </w:t>
      </w:r>
      <w:smartTag w:uri="urn:schemas-microsoft-com:office:smarttags" w:element="City">
        <w:smartTag w:uri="urn:schemas-microsoft-com:office:smarttags" w:element="place">
          <w:r>
            <w:rPr>
              <w:lang w:val="en-GB"/>
            </w:rPr>
            <w:t>Bonn</w:t>
          </w:r>
        </w:smartTag>
      </w:smartTag>
      <w:r>
        <w:rPr>
          <w:lang w:val="en-GB"/>
        </w:rPr>
        <w:t xml:space="preserve">: IZA (2007).  </w:t>
      </w:r>
      <w:r>
        <w:br/>
      </w:r>
    </w:p>
    <w:p w:rsidR="00EF364A" w:rsidRDefault="00EF364A" w:rsidP="00EF364A">
      <w:pPr>
        <w:numPr>
          <w:ilvl w:val="0"/>
          <w:numId w:val="4"/>
        </w:numPr>
        <w:tabs>
          <w:tab w:val="num" w:pos="0"/>
        </w:tabs>
        <w:ind w:left="0" w:firstLine="0"/>
      </w:pPr>
      <w:r>
        <w:t xml:space="preserve">„Armutsreduktion im Zeitalter der Globalisierung.“ </w:t>
      </w:r>
      <w:r w:rsidRPr="00050432">
        <w:t>Ibero-Amerika</w:t>
      </w:r>
      <w:r>
        <w:t xml:space="preserve"> Institut </w:t>
      </w:r>
      <w:proofErr w:type="spellStart"/>
      <w:r>
        <w:t>Discussion</w:t>
      </w:r>
      <w:proofErr w:type="spellEnd"/>
      <w:r>
        <w:t xml:space="preserve"> Paper </w:t>
      </w:r>
      <w:proofErr w:type="spellStart"/>
      <w:r>
        <w:t>No</w:t>
      </w:r>
      <w:proofErr w:type="spellEnd"/>
      <w:r>
        <w:t>. 146 Göttingen: Ibero-Amerika Institut (2006).</w:t>
      </w:r>
      <w:r>
        <w:br/>
      </w:r>
    </w:p>
    <w:p w:rsidR="00EF364A" w:rsidRPr="00634DAC" w:rsidRDefault="00EF364A" w:rsidP="00EF364A">
      <w:pPr>
        <w:numPr>
          <w:ilvl w:val="0"/>
          <w:numId w:val="4"/>
        </w:numPr>
        <w:tabs>
          <w:tab w:val="num" w:pos="0"/>
        </w:tabs>
        <w:ind w:left="0" w:firstLine="0"/>
        <w:rPr>
          <w:lang w:val="en-US"/>
        </w:rPr>
      </w:pPr>
      <w:r w:rsidRPr="001509F4">
        <w:rPr>
          <w:lang w:val="en-GB"/>
        </w:rPr>
        <w:t xml:space="preserve">„The Efficiency of Equity“.  </w:t>
      </w:r>
      <w:proofErr w:type="spellStart"/>
      <w:r w:rsidRPr="00634DAC">
        <w:rPr>
          <w:lang w:val="en-US"/>
        </w:rPr>
        <w:t>Ibero-Amerika</w:t>
      </w:r>
      <w:proofErr w:type="spellEnd"/>
      <w:r w:rsidRPr="00634DAC">
        <w:rPr>
          <w:lang w:val="en-US"/>
        </w:rPr>
        <w:t xml:space="preserve"> </w:t>
      </w:r>
      <w:proofErr w:type="spellStart"/>
      <w:r w:rsidRPr="00634DAC">
        <w:rPr>
          <w:lang w:val="en-US"/>
        </w:rPr>
        <w:t>Institut</w:t>
      </w:r>
      <w:proofErr w:type="spellEnd"/>
      <w:r w:rsidRPr="00634DAC">
        <w:rPr>
          <w:lang w:val="en-US"/>
        </w:rPr>
        <w:t xml:space="preserve"> Discussion Paper No. 145 Göttingen:</w:t>
      </w:r>
      <w:r w:rsidR="007C2618" w:rsidRPr="00634DAC">
        <w:rPr>
          <w:lang w:val="en-US"/>
        </w:rPr>
        <w:t xml:space="preserve"> </w:t>
      </w:r>
      <w:proofErr w:type="spellStart"/>
      <w:r w:rsidR="007C2618" w:rsidRPr="00634DAC">
        <w:rPr>
          <w:lang w:val="en-US"/>
        </w:rPr>
        <w:t>Ibero-Amerika</w:t>
      </w:r>
      <w:proofErr w:type="spellEnd"/>
      <w:r w:rsidR="007C2618" w:rsidRPr="00634DAC">
        <w:rPr>
          <w:lang w:val="en-US"/>
        </w:rPr>
        <w:t xml:space="preserve"> </w:t>
      </w:r>
      <w:proofErr w:type="spellStart"/>
      <w:r w:rsidR="007C2618" w:rsidRPr="00634DAC">
        <w:rPr>
          <w:lang w:val="en-US"/>
        </w:rPr>
        <w:t>Institut</w:t>
      </w:r>
      <w:proofErr w:type="spellEnd"/>
      <w:r w:rsidR="007C2618" w:rsidRPr="00634DAC">
        <w:rPr>
          <w:lang w:val="en-US"/>
        </w:rPr>
        <w:t xml:space="preserve"> (2006).</w:t>
      </w:r>
      <w:r w:rsidRPr="00634DAC">
        <w:rPr>
          <w:lang w:val="en-US"/>
        </w:rPr>
        <w:br/>
      </w:r>
    </w:p>
    <w:p w:rsidR="00EF364A" w:rsidRDefault="00EF364A" w:rsidP="00EF364A">
      <w:pPr>
        <w:numPr>
          <w:ilvl w:val="0"/>
          <w:numId w:val="4"/>
        </w:numPr>
        <w:tabs>
          <w:tab w:val="num" w:pos="0"/>
        </w:tabs>
        <w:ind w:left="0" w:firstLine="0"/>
      </w:pPr>
      <w:r>
        <w:rPr>
          <w:rStyle w:val="Fett"/>
          <w:b w:val="0"/>
          <w:color w:val="000000"/>
          <w:lang w:val="en-GB"/>
        </w:rPr>
        <w:t>“C</w:t>
      </w:r>
      <w:r w:rsidRPr="001509F4">
        <w:rPr>
          <w:rStyle w:val="Fett"/>
          <w:b w:val="0"/>
          <w:color w:val="000000"/>
          <w:lang w:val="en-GB"/>
        </w:rPr>
        <w:t xml:space="preserve">reating National Poverty Profiles and Growth Incidence Curves with Incomplete Income or Consumption Expenditure Data: An Application to </w:t>
      </w:r>
      <w:smartTag w:uri="urn:schemas-microsoft-com:office:smarttags" w:element="place">
        <w:smartTag w:uri="urn:schemas-microsoft-com:office:smarttags" w:element="country-region">
          <w:r w:rsidRPr="001509F4">
            <w:rPr>
              <w:rStyle w:val="Fett"/>
              <w:b w:val="0"/>
              <w:color w:val="000000"/>
              <w:lang w:val="en-GB"/>
            </w:rPr>
            <w:t>Bolivia</w:t>
          </w:r>
        </w:smartTag>
      </w:smartTag>
      <w:r w:rsidRPr="001509F4">
        <w:rPr>
          <w:rStyle w:val="Fett"/>
          <w:b w:val="0"/>
          <w:color w:val="000000"/>
          <w:lang w:val="en-GB"/>
        </w:rPr>
        <w:t>.</w:t>
      </w:r>
      <w:r>
        <w:rPr>
          <w:rStyle w:val="Fett"/>
          <w:b w:val="0"/>
          <w:color w:val="000000"/>
          <w:lang w:val="en-GB"/>
        </w:rPr>
        <w:t>”</w:t>
      </w:r>
      <w:r w:rsidRPr="001509F4">
        <w:rPr>
          <w:rStyle w:val="Fett"/>
          <w:b w:val="0"/>
          <w:color w:val="000000"/>
          <w:lang w:val="en-GB"/>
        </w:rPr>
        <w:t xml:space="preserve">  </w:t>
      </w:r>
      <w:r w:rsidRPr="00050432">
        <w:t>Ibero-Amerika</w:t>
      </w:r>
      <w:r>
        <w:t xml:space="preserve"> Institut </w:t>
      </w:r>
      <w:proofErr w:type="spellStart"/>
      <w:r>
        <w:t>Discussion</w:t>
      </w:r>
      <w:proofErr w:type="spellEnd"/>
      <w:r>
        <w:t xml:space="preserve"> Paper </w:t>
      </w:r>
      <w:proofErr w:type="spellStart"/>
      <w:r>
        <w:t>No</w:t>
      </w:r>
      <w:proofErr w:type="spellEnd"/>
      <w:r>
        <w:t>. 129 Göttingen: Ibero-Amerika Institut (2005).</w:t>
      </w:r>
      <w:r>
        <w:br/>
      </w:r>
    </w:p>
    <w:p w:rsidR="00B02CEC" w:rsidRDefault="00EF364A" w:rsidP="00EF364A">
      <w:pPr>
        <w:numPr>
          <w:ilvl w:val="0"/>
          <w:numId w:val="4"/>
        </w:numPr>
        <w:tabs>
          <w:tab w:val="num" w:pos="0"/>
        </w:tabs>
        <w:ind w:left="0" w:firstLine="0"/>
        <w:rPr>
          <w:lang w:val="en-GB"/>
        </w:rPr>
      </w:pPr>
      <w:r w:rsidRPr="00EF364A">
        <w:t xml:space="preserve"> </w:t>
      </w:r>
      <w:r w:rsidR="00B02CEC">
        <w:rPr>
          <w:lang w:val="en-GB"/>
        </w:rPr>
        <w:t xml:space="preserve">“Unemployment Benefits and Unemployment Rates of Low-Skilled and Older Workers in </w:t>
      </w:r>
      <w:smartTag w:uri="urn:schemas-microsoft-com:office:smarttags" w:element="place">
        <w:smartTag w:uri="urn:schemas-microsoft-com:office:smarttags" w:element="country-region">
          <w:r w:rsidR="00B02CEC">
            <w:rPr>
              <w:lang w:val="en-GB"/>
            </w:rPr>
            <w:t>Germany</w:t>
          </w:r>
        </w:smartTag>
      </w:smartTag>
      <w:r w:rsidR="00B02CEC">
        <w:rPr>
          <w:lang w:val="en-GB"/>
        </w:rPr>
        <w:t>: A Sea</w:t>
      </w:r>
      <w:r w:rsidR="0092317C">
        <w:rPr>
          <w:lang w:val="en-GB"/>
        </w:rPr>
        <w:t xml:space="preserve">rch Equilibrium Approach.”  With </w:t>
      </w:r>
      <w:r w:rsidR="00B02CEC">
        <w:rPr>
          <w:lang w:val="en-GB"/>
        </w:rPr>
        <w:t>Andrey Launov und Joachim Wolff.  IZA Discussion Paper (2004).</w:t>
      </w:r>
      <w:r w:rsidR="00B02CEC">
        <w:rPr>
          <w:lang w:val="en-GB"/>
        </w:rPr>
        <w:br/>
      </w:r>
    </w:p>
    <w:p w:rsidR="00B02CEC" w:rsidRPr="006D75B8" w:rsidRDefault="00B02CEC" w:rsidP="00B02CEC">
      <w:pPr>
        <w:numPr>
          <w:ilvl w:val="0"/>
          <w:numId w:val="4"/>
        </w:numPr>
        <w:tabs>
          <w:tab w:val="num" w:pos="0"/>
        </w:tabs>
        <w:ind w:left="0" w:firstLine="0"/>
        <w:rPr>
          <w:lang w:val="en-GB"/>
        </w:rPr>
      </w:pPr>
      <w:r>
        <w:rPr>
          <w:lang w:val="en-GB"/>
        </w:rPr>
        <w:t xml:space="preserve">“The Impact of Demographic Dynamics on Development, Poverty, and Inequality in </w:t>
      </w:r>
      <w:smartTag w:uri="urn:schemas-microsoft-com:office:smarttags" w:element="country-region">
        <w:smartTag w:uri="urn:schemas-microsoft-com:office:smarttags" w:element="place">
          <w:r>
            <w:rPr>
              <w:lang w:val="en-GB"/>
            </w:rPr>
            <w:t>Mozambique</w:t>
          </w:r>
        </w:smartTag>
      </w:smartTag>
      <w:r w:rsidR="0092317C">
        <w:rPr>
          <w:lang w:val="en-GB"/>
        </w:rPr>
        <w:t>.”  With</w:t>
      </w:r>
      <w:r>
        <w:rPr>
          <w:lang w:val="en-GB"/>
        </w:rPr>
        <w:t xml:space="preserve"> Silke </w:t>
      </w:r>
      <w:proofErr w:type="spellStart"/>
      <w:r>
        <w:rPr>
          <w:lang w:val="en-GB"/>
        </w:rPr>
        <w:t>Woltermann</w:t>
      </w:r>
      <w:proofErr w:type="spellEnd"/>
      <w:r>
        <w:rPr>
          <w:lang w:val="en-GB"/>
        </w:rPr>
        <w:t xml:space="preserve">.  VWL Seminar Discussion Paper, Universität Göttingen </w:t>
      </w:r>
      <w:r>
        <w:rPr>
          <w:lang w:val="en-GB"/>
        </w:rPr>
        <w:lastRenderedPageBreak/>
        <w:t>(2005).</w:t>
      </w:r>
      <w:r>
        <w:rPr>
          <w:lang w:val="en-GB"/>
        </w:rPr>
        <w:br/>
      </w:r>
    </w:p>
    <w:p w:rsidR="00B02CEC" w:rsidRDefault="00B02CEC" w:rsidP="00B02CEC">
      <w:pPr>
        <w:numPr>
          <w:ilvl w:val="0"/>
          <w:numId w:val="4"/>
        </w:numPr>
        <w:tabs>
          <w:tab w:val="num" w:pos="0"/>
        </w:tabs>
        <w:ind w:left="0" w:firstLine="0"/>
        <w:rPr>
          <w:lang w:val="en-GB"/>
        </w:rPr>
      </w:pPr>
      <w:r>
        <w:rPr>
          <w:lang w:val="en-GB"/>
        </w:rPr>
        <w:t xml:space="preserve">  “Population Growth, (Per Capita) Economic Growth, and Poverty Reduction in </w:t>
      </w:r>
      <w:smartTag w:uri="urn:schemas-microsoft-com:office:smarttags" w:element="place">
        <w:smartTag w:uri="urn:schemas-microsoft-com:office:smarttags" w:element="country-region">
          <w:r>
            <w:rPr>
              <w:lang w:val="en-GB"/>
            </w:rPr>
            <w:t>Uganda</w:t>
          </w:r>
        </w:smartTag>
      </w:smartTag>
      <w:r>
        <w:rPr>
          <w:lang w:val="en-GB"/>
        </w:rPr>
        <w:t>: Theory and Evidence.”  VWL Seminar Discussion Paper, Universität Göttingen (2005).</w:t>
      </w:r>
      <w:r>
        <w:rPr>
          <w:lang w:val="en-GB"/>
        </w:rPr>
        <w:br/>
      </w:r>
    </w:p>
    <w:p w:rsidR="00B02CEC" w:rsidRPr="0073378C" w:rsidRDefault="00B02CEC" w:rsidP="0073378C">
      <w:pPr>
        <w:numPr>
          <w:ilvl w:val="0"/>
          <w:numId w:val="4"/>
        </w:numPr>
        <w:tabs>
          <w:tab w:val="num" w:pos="0"/>
        </w:tabs>
        <w:ind w:left="0" w:firstLine="0"/>
        <w:rPr>
          <w:lang w:val="it-IT"/>
        </w:rPr>
      </w:pPr>
      <w:r w:rsidRPr="005E3022">
        <w:rPr>
          <w:lang w:val="en-GB"/>
        </w:rPr>
        <w:t xml:space="preserve">“The Impact Gender Inequality in Education and Employment on Economic Growth in the Middle East and </w:t>
      </w:r>
      <w:smartTag w:uri="urn:schemas-microsoft-com:office:smarttags" w:element="place">
        <w:r w:rsidRPr="005E3022">
          <w:rPr>
            <w:lang w:val="en-GB"/>
          </w:rPr>
          <w:t>North Africa</w:t>
        </w:r>
      </w:smartTag>
      <w:r w:rsidRPr="005E3022">
        <w:rPr>
          <w:lang w:val="en-GB"/>
        </w:rPr>
        <w:t xml:space="preserve">”.  With Francesca Lamanna.  Background paper for World Bank Study: Women in the Public Sphere.  </w:t>
      </w:r>
      <w:smartTag w:uri="urn:schemas-microsoft-com:office:smarttags" w:element="place">
        <w:smartTag w:uri="urn:schemas-microsoft-com:office:smarttags" w:element="City">
          <w:r w:rsidRPr="005E3022">
            <w:rPr>
              <w:lang w:val="en-GB"/>
            </w:rPr>
            <w:t>Washington</w:t>
          </w:r>
        </w:smartTag>
        <w:r w:rsidRPr="005E3022">
          <w:rPr>
            <w:lang w:val="en-GB"/>
          </w:rPr>
          <w:t xml:space="preserve">, </w:t>
        </w:r>
        <w:smartTag w:uri="urn:schemas-microsoft-com:office:smarttags" w:element="State">
          <w:r w:rsidRPr="005E3022">
            <w:rPr>
              <w:lang w:val="en-GB"/>
            </w:rPr>
            <w:t>DC</w:t>
          </w:r>
        </w:smartTag>
      </w:smartTag>
      <w:r w:rsidRPr="005E3022">
        <w:rPr>
          <w:lang w:val="en-GB"/>
        </w:rPr>
        <w:t>: The World Bank (2003).</w:t>
      </w:r>
      <w:r>
        <w:rPr>
          <w:lang w:val="en-GB"/>
        </w:rPr>
        <w:br/>
      </w:r>
    </w:p>
    <w:p w:rsidR="00B02CEC" w:rsidRDefault="00B02CEC" w:rsidP="00B02CEC">
      <w:pPr>
        <w:numPr>
          <w:ilvl w:val="0"/>
          <w:numId w:val="4"/>
        </w:numPr>
        <w:tabs>
          <w:tab w:val="num" w:pos="0"/>
        </w:tabs>
        <w:ind w:left="0" w:firstLine="0"/>
        <w:rPr>
          <w:lang w:val="it-IT"/>
        </w:rPr>
      </w:pPr>
      <w:r>
        <w:rPr>
          <w:lang w:val="en-GB"/>
        </w:rPr>
        <w:t xml:space="preserve">“Dynamic Modelling of Child Mortality in Developing Countries: Application for </w:t>
      </w:r>
      <w:smartTag w:uri="urn:schemas-microsoft-com:office:smarttags" w:element="place">
        <w:smartTag w:uri="urn:schemas-microsoft-com:office:smarttags" w:element="country-region">
          <w:r>
            <w:rPr>
              <w:lang w:val="en-GB"/>
            </w:rPr>
            <w:t>Zambia</w:t>
          </w:r>
        </w:smartTag>
      </w:smartTag>
      <w:r>
        <w:rPr>
          <w:lang w:val="en-GB"/>
        </w:rPr>
        <w:t xml:space="preserve">.”  With </w:t>
      </w:r>
      <w:proofErr w:type="spellStart"/>
      <w:r>
        <w:rPr>
          <w:lang w:val="en-GB"/>
        </w:rPr>
        <w:t>U.Berger</w:t>
      </w:r>
      <w:proofErr w:type="spellEnd"/>
      <w:r>
        <w:rPr>
          <w:lang w:val="en-GB"/>
        </w:rPr>
        <w:t xml:space="preserve"> and L. Fahrmeir.  </w:t>
      </w:r>
      <w:r>
        <w:rPr>
          <w:lang w:val="it-IT"/>
        </w:rPr>
        <w:t xml:space="preserve">SFB </w:t>
      </w:r>
      <w:proofErr w:type="spellStart"/>
      <w:r>
        <w:rPr>
          <w:lang w:val="it-IT"/>
        </w:rPr>
        <w:t>Discussion</w:t>
      </w:r>
      <w:proofErr w:type="spellEnd"/>
      <w:r>
        <w:rPr>
          <w:lang w:val="it-IT"/>
        </w:rPr>
        <w:t xml:space="preserve"> </w:t>
      </w:r>
      <w:proofErr w:type="spellStart"/>
      <w:r>
        <w:rPr>
          <w:lang w:val="it-IT"/>
        </w:rPr>
        <w:t>Paper</w:t>
      </w:r>
      <w:proofErr w:type="spellEnd"/>
      <w:r>
        <w:rPr>
          <w:lang w:val="it-IT"/>
        </w:rPr>
        <w:t xml:space="preserve"> 299 (2002).</w:t>
      </w:r>
      <w:r>
        <w:rPr>
          <w:lang w:val="en-GB"/>
        </w:rPr>
        <w:br/>
      </w:r>
    </w:p>
    <w:p w:rsidR="00B02CEC" w:rsidRPr="000864B9" w:rsidRDefault="00B02CEC" w:rsidP="00B02CEC">
      <w:pPr>
        <w:numPr>
          <w:ilvl w:val="0"/>
          <w:numId w:val="4"/>
        </w:numPr>
        <w:tabs>
          <w:tab w:val="num" w:pos="0"/>
        </w:tabs>
        <w:ind w:left="0" w:firstLine="0"/>
        <w:rPr>
          <w:lang w:val="en-GB"/>
        </w:rPr>
      </w:pPr>
      <w:r>
        <w:rPr>
          <w:lang w:val="en-GB"/>
        </w:rPr>
        <w:t xml:space="preserve"> “The Nutritional Status of Elites in </w:t>
      </w:r>
      <w:smartTag w:uri="urn:schemas-microsoft-com:office:smarttags" w:element="country-region">
        <w:r>
          <w:rPr>
            <w:lang w:val="en-GB"/>
          </w:rPr>
          <w:t>India</w:t>
        </w:r>
      </w:smartTag>
      <w:r>
        <w:rPr>
          <w:lang w:val="en-GB"/>
        </w:rPr>
        <w:t xml:space="preserve">, </w:t>
      </w:r>
      <w:smartTag w:uri="urn:schemas-microsoft-com:office:smarttags" w:element="country-region">
        <w:r>
          <w:rPr>
            <w:lang w:val="en-GB"/>
          </w:rPr>
          <w:t>Kenya</w:t>
        </w:r>
      </w:smartTag>
      <w:r>
        <w:rPr>
          <w:lang w:val="en-GB"/>
        </w:rPr>
        <w:t xml:space="preserve">, and </w:t>
      </w:r>
      <w:smartTag w:uri="urn:schemas-microsoft-com:office:smarttags" w:element="place">
        <w:smartTag w:uri="urn:schemas-microsoft-com:office:smarttags" w:element="country-region">
          <w:r>
            <w:rPr>
              <w:lang w:val="en-GB"/>
            </w:rPr>
            <w:t>Zambia</w:t>
          </w:r>
        </w:smartTag>
      </w:smartTag>
      <w:r>
        <w:rPr>
          <w:lang w:val="en-GB"/>
        </w:rPr>
        <w:t xml:space="preserve">: An appropriate guide for developing reference standards for </w:t>
      </w:r>
      <w:proofErr w:type="spellStart"/>
      <w:r>
        <w:rPr>
          <w:lang w:val="en-GB"/>
        </w:rPr>
        <w:t>undernutrition</w:t>
      </w:r>
      <w:proofErr w:type="spellEnd"/>
      <w:r>
        <w:rPr>
          <w:lang w:val="en-GB"/>
        </w:rPr>
        <w:t xml:space="preserve">?” </w:t>
      </w:r>
      <w:proofErr w:type="spellStart"/>
      <w:r w:rsidR="0092317C">
        <w:t>With</w:t>
      </w:r>
      <w:proofErr w:type="spellEnd"/>
      <w:r w:rsidR="0092317C">
        <w:t xml:space="preserve"> </w:t>
      </w:r>
      <w:r>
        <w:t xml:space="preserve">Alexander </w:t>
      </w:r>
      <w:proofErr w:type="spellStart"/>
      <w:r>
        <w:t>Moradi</w:t>
      </w:r>
      <w:proofErr w:type="spellEnd"/>
      <w:r>
        <w:t xml:space="preserve">.  </w:t>
      </w:r>
      <w:r>
        <w:rPr>
          <w:lang w:val="it-IT"/>
        </w:rPr>
        <w:t xml:space="preserve">SFB </w:t>
      </w:r>
      <w:proofErr w:type="spellStart"/>
      <w:r>
        <w:rPr>
          <w:lang w:val="it-IT"/>
        </w:rPr>
        <w:t>Discussion</w:t>
      </w:r>
      <w:proofErr w:type="spellEnd"/>
      <w:r>
        <w:rPr>
          <w:lang w:val="it-IT"/>
        </w:rPr>
        <w:t xml:space="preserve"> </w:t>
      </w:r>
      <w:proofErr w:type="spellStart"/>
      <w:r>
        <w:rPr>
          <w:lang w:val="it-IT"/>
        </w:rPr>
        <w:t>Paper</w:t>
      </w:r>
      <w:proofErr w:type="spellEnd"/>
      <w:r>
        <w:rPr>
          <w:lang w:val="it-IT"/>
        </w:rPr>
        <w:t xml:space="preserve"> No. 217 (1999). </w:t>
      </w:r>
      <w:r>
        <w:rPr>
          <w:lang w:val="it-IT"/>
        </w:rPr>
        <w:br/>
      </w:r>
    </w:p>
    <w:p w:rsidR="00B02CEC" w:rsidRPr="000864B9" w:rsidRDefault="00B02CEC" w:rsidP="00B02CEC">
      <w:pPr>
        <w:numPr>
          <w:ilvl w:val="0"/>
          <w:numId w:val="4"/>
        </w:numPr>
        <w:tabs>
          <w:tab w:val="num" w:pos="0"/>
        </w:tabs>
        <w:ind w:left="0" w:firstLine="0"/>
        <w:rPr>
          <w:lang w:val="en-GB"/>
        </w:rPr>
      </w:pPr>
      <w:r w:rsidRPr="000864B9">
        <w:rPr>
          <w:color w:val="000000"/>
          <w:lang w:val="en-US"/>
        </w:rPr>
        <w:t>“Does Gender Inequality Reduce Growth and Development? Evidence from Cross-Country Regressions”.  World Bank Policy Research Report Working Paper No. 7 (1999).</w:t>
      </w:r>
      <w:r w:rsidRPr="000864B9">
        <w:rPr>
          <w:lang w:val="it-IT"/>
        </w:rPr>
        <w:br/>
      </w:r>
    </w:p>
    <w:p w:rsidR="00B02CEC" w:rsidRPr="0092317C" w:rsidRDefault="00B02CEC" w:rsidP="00B02CEC">
      <w:pPr>
        <w:numPr>
          <w:ilvl w:val="0"/>
          <w:numId w:val="4"/>
        </w:numPr>
        <w:tabs>
          <w:tab w:val="num" w:pos="0"/>
        </w:tabs>
        <w:ind w:left="0" w:firstLine="0"/>
        <w:rPr>
          <w:lang w:val="en-US"/>
        </w:rPr>
      </w:pPr>
      <w:r>
        <w:rPr>
          <w:lang w:val="en-GB"/>
        </w:rPr>
        <w:t xml:space="preserve">”Gender Bias in Mortality in a Comparative Perspective.”  </w:t>
      </w:r>
      <w:r w:rsidR="0092317C">
        <w:rPr>
          <w:lang w:val="en-GB"/>
        </w:rPr>
        <w:t>Presented at</w:t>
      </w:r>
      <w:r>
        <w:rPr>
          <w:lang w:val="en-GB"/>
        </w:rPr>
        <w:t xml:space="preserve"> First German </w:t>
      </w:r>
      <w:proofErr w:type="spellStart"/>
      <w:r>
        <w:rPr>
          <w:lang w:val="en-GB"/>
        </w:rPr>
        <w:t>Cliometric</w:t>
      </w:r>
      <w:proofErr w:type="spellEnd"/>
      <w:r>
        <w:rPr>
          <w:lang w:val="en-GB"/>
        </w:rPr>
        <w:t xml:space="preserve"> Conference, </w:t>
      </w:r>
      <w:smartTag w:uri="urn:schemas-microsoft-com:office:smarttags" w:element="City">
        <w:smartTag w:uri="urn:schemas-microsoft-com:office:smarttags" w:element="place">
          <w:r>
            <w:rPr>
              <w:lang w:val="en-GB"/>
            </w:rPr>
            <w:t>Toronto</w:t>
          </w:r>
        </w:smartTag>
      </w:smartTag>
      <w:r>
        <w:rPr>
          <w:lang w:val="en-GB"/>
        </w:rPr>
        <w:t xml:space="preserve"> 22.-24.9. 1999.  </w:t>
      </w:r>
      <w:r>
        <w:rPr>
          <w:i/>
          <w:lang w:val="en-GB"/>
        </w:rPr>
        <w:t xml:space="preserve"> </w:t>
      </w:r>
      <w:r>
        <w:rPr>
          <w:lang w:val="en-GB"/>
        </w:rPr>
        <w:br/>
      </w:r>
    </w:p>
    <w:p w:rsidR="00B02CEC" w:rsidRDefault="00B02CEC" w:rsidP="00B02CEC">
      <w:pPr>
        <w:numPr>
          <w:ilvl w:val="0"/>
          <w:numId w:val="4"/>
        </w:numPr>
        <w:tabs>
          <w:tab w:val="num" w:pos="0"/>
        </w:tabs>
        <w:ind w:left="0" w:firstLine="0"/>
      </w:pPr>
      <w:r>
        <w:rPr>
          <w:lang w:val="en-GB"/>
        </w:rPr>
        <w:t xml:space="preserve"> ”Malnourished and Low Mortality in South Asia, better Nourished and Dying Young in </w:t>
      </w:r>
      <w:smartTag w:uri="urn:schemas-microsoft-com:office:smarttags" w:element="place">
        <w:r>
          <w:rPr>
            <w:lang w:val="en-GB"/>
          </w:rPr>
          <w:t>Africa</w:t>
        </w:r>
      </w:smartTag>
      <w:r>
        <w:rPr>
          <w:lang w:val="en-GB"/>
        </w:rPr>
        <w:t xml:space="preserve">:  What can Explain this Puzzle?”  </w:t>
      </w:r>
      <w:r w:rsidRPr="0092317C">
        <w:rPr>
          <w:lang w:val="en-US"/>
        </w:rPr>
        <w:t>S</w:t>
      </w:r>
      <w:r w:rsidRPr="00B02CEC">
        <w:t xml:space="preserve">FB </w:t>
      </w:r>
      <w:proofErr w:type="spellStart"/>
      <w:r w:rsidRPr="00B02CEC">
        <w:t>Discussion</w:t>
      </w:r>
      <w:proofErr w:type="spellEnd"/>
      <w:r w:rsidRPr="00B02CEC">
        <w:t xml:space="preserve"> Paper </w:t>
      </w:r>
      <w:proofErr w:type="spellStart"/>
      <w:r w:rsidRPr="00B02CEC">
        <w:t>No</w:t>
      </w:r>
      <w:proofErr w:type="spellEnd"/>
      <w:r w:rsidRPr="00B02CEC">
        <w:t xml:space="preserve">. 214.  </w:t>
      </w:r>
      <w:r>
        <w:br/>
      </w:r>
    </w:p>
    <w:p w:rsidR="00B02CEC" w:rsidRDefault="00B02CEC" w:rsidP="00B02CEC">
      <w:pPr>
        <w:numPr>
          <w:ilvl w:val="0"/>
          <w:numId w:val="4"/>
        </w:numPr>
        <w:tabs>
          <w:tab w:val="num" w:pos="0"/>
        </w:tabs>
        <w:ind w:left="0" w:firstLine="0"/>
        <w:rPr>
          <w:lang w:val="en-GB"/>
        </w:rPr>
      </w:pPr>
      <w:r w:rsidRPr="00634DAC">
        <w:rPr>
          <w:lang w:val="en-US"/>
        </w:rPr>
        <w:t xml:space="preserve"> </w:t>
      </w:r>
      <w:r>
        <w:rPr>
          <w:lang w:val="en-GB"/>
        </w:rPr>
        <w:t xml:space="preserve">”Education and Marriage Age: Theory and Evidence.” </w:t>
      </w:r>
      <w:r w:rsidR="0092317C" w:rsidRPr="0092317C">
        <w:rPr>
          <w:lang w:val="en-US"/>
        </w:rPr>
        <w:t>With</w:t>
      </w:r>
      <w:r w:rsidRPr="0092317C">
        <w:rPr>
          <w:lang w:val="en-US"/>
        </w:rPr>
        <w:t xml:space="preserve"> Sanjeev </w:t>
      </w:r>
      <w:proofErr w:type="spellStart"/>
      <w:r w:rsidRPr="0092317C">
        <w:rPr>
          <w:lang w:val="en-US"/>
        </w:rPr>
        <w:t>Goyal</w:t>
      </w:r>
      <w:proofErr w:type="spellEnd"/>
      <w:r w:rsidRPr="0092317C">
        <w:rPr>
          <w:lang w:val="en-US"/>
        </w:rPr>
        <w:t xml:space="preserve"> und Sandeep </w:t>
      </w:r>
      <w:proofErr w:type="spellStart"/>
      <w:r w:rsidRPr="0092317C">
        <w:rPr>
          <w:lang w:val="en-US"/>
        </w:rPr>
        <w:t>Baliga</w:t>
      </w:r>
      <w:proofErr w:type="spellEnd"/>
      <w:r w:rsidRPr="0092317C">
        <w:rPr>
          <w:lang w:val="en-US"/>
        </w:rPr>
        <w:t xml:space="preserve">.  </w:t>
      </w:r>
      <w:r>
        <w:rPr>
          <w:lang w:val="en-GB"/>
        </w:rPr>
        <w:br/>
      </w:r>
    </w:p>
    <w:p w:rsidR="00B02CEC" w:rsidRDefault="00B02CEC" w:rsidP="00B02CEC">
      <w:pPr>
        <w:numPr>
          <w:ilvl w:val="0"/>
          <w:numId w:val="4"/>
        </w:numPr>
        <w:tabs>
          <w:tab w:val="num" w:pos="0"/>
        </w:tabs>
        <w:ind w:left="0" w:firstLine="0"/>
        <w:rPr>
          <w:lang w:val="en-GB"/>
        </w:rPr>
      </w:pPr>
      <w:r>
        <w:rPr>
          <w:lang w:val="en-GB"/>
        </w:rPr>
        <w:t xml:space="preserve"> Appendix von “Marriage, Bargaining, and </w:t>
      </w:r>
      <w:proofErr w:type="spellStart"/>
      <w:r>
        <w:rPr>
          <w:lang w:val="en-GB"/>
        </w:rPr>
        <w:t>Intrahousehold</w:t>
      </w:r>
      <w:proofErr w:type="spellEnd"/>
      <w:r>
        <w:rPr>
          <w:lang w:val="en-GB"/>
        </w:rPr>
        <w:t xml:space="preserve"> Resource Allocation” (</w:t>
      </w:r>
      <w:r w:rsidR="00643FBD">
        <w:rPr>
          <w:lang w:val="en-GB"/>
        </w:rPr>
        <w:t>part of 1998 Journal of Economic History Article</w:t>
      </w:r>
      <w:r>
        <w:rPr>
          <w:lang w:val="en-GB"/>
        </w:rPr>
        <w:t>).</w:t>
      </w:r>
      <w:r>
        <w:rPr>
          <w:lang w:val="en-GB"/>
        </w:rPr>
        <w:br/>
      </w:r>
    </w:p>
    <w:p w:rsidR="00B02CEC" w:rsidRDefault="00B02CEC" w:rsidP="00B02CEC">
      <w:pPr>
        <w:numPr>
          <w:ilvl w:val="0"/>
          <w:numId w:val="4"/>
        </w:numPr>
        <w:tabs>
          <w:tab w:val="num" w:pos="0"/>
        </w:tabs>
        <w:ind w:left="0" w:firstLine="0"/>
        <w:rPr>
          <w:lang w:val="en-GB"/>
        </w:rPr>
      </w:pPr>
      <w:r>
        <w:rPr>
          <w:lang w:val="en-GB"/>
        </w:rPr>
        <w:t xml:space="preserve">”Incorporating Environmental and Social Losses in the Economic Assessment of the Lesotho Highland Water Project.”  (1997) </w:t>
      </w:r>
      <w:r>
        <w:rPr>
          <w:lang w:val="en-GB"/>
        </w:rPr>
        <w:br/>
      </w:r>
    </w:p>
    <w:p w:rsidR="00B02CEC" w:rsidRDefault="00B02CEC" w:rsidP="00B02CEC">
      <w:pPr>
        <w:numPr>
          <w:ilvl w:val="0"/>
          <w:numId w:val="4"/>
        </w:numPr>
        <w:tabs>
          <w:tab w:val="num" w:pos="0"/>
        </w:tabs>
        <w:ind w:left="0" w:firstLine="0"/>
      </w:pPr>
      <w:r>
        <w:rPr>
          <w:lang w:val="en-GB"/>
        </w:rPr>
        <w:t xml:space="preserve">”Gender Inequality and Economic Growth in </w:t>
      </w:r>
      <w:smartTag w:uri="urn:schemas-microsoft-com:office:smarttags" w:element="place">
        <w:r>
          <w:rPr>
            <w:lang w:val="en-GB"/>
          </w:rPr>
          <w:t>Africa</w:t>
        </w:r>
      </w:smartTag>
      <w:r>
        <w:rPr>
          <w:lang w:val="en-GB"/>
        </w:rPr>
        <w:t xml:space="preserve">: Some Preliminary Findings.”  </w:t>
      </w:r>
      <w:r w:rsidRPr="00B02CEC">
        <w:t xml:space="preserve">Hintergrundbericht für World Bank </w:t>
      </w:r>
      <w:r>
        <w:t xml:space="preserve">Status Bericht über Armut in Afrika.  </w:t>
      </w:r>
      <w:smartTag w:uri="urn:schemas-microsoft-com:office:smarttags" w:element="place">
        <w:smartTag w:uri="urn:schemas-microsoft-com:office:smarttags" w:element="City">
          <w:r>
            <w:rPr>
              <w:lang w:val="en-GB"/>
            </w:rPr>
            <w:t>Washington</w:t>
          </w:r>
        </w:smartTag>
        <w:r>
          <w:rPr>
            <w:lang w:val="en-GB"/>
          </w:rPr>
          <w:t xml:space="preserve">, </w:t>
        </w:r>
        <w:smartTag w:uri="urn:schemas-microsoft-com:office:smarttags" w:element="State">
          <w:r>
            <w:rPr>
              <w:lang w:val="en-GB"/>
            </w:rPr>
            <w:t>DC</w:t>
          </w:r>
        </w:smartTag>
      </w:smartTag>
      <w:r>
        <w:rPr>
          <w:lang w:val="en-GB"/>
        </w:rPr>
        <w:t>: The World Bank (1998).</w:t>
      </w:r>
      <w:r>
        <w:rPr>
          <w:lang w:val="en-GB"/>
        </w:rPr>
        <w:br/>
      </w:r>
    </w:p>
    <w:p w:rsidR="00B02CEC" w:rsidRPr="00B02CEC" w:rsidRDefault="00B02CEC" w:rsidP="00B02CEC">
      <w:pPr>
        <w:numPr>
          <w:ilvl w:val="0"/>
          <w:numId w:val="4"/>
        </w:numPr>
        <w:tabs>
          <w:tab w:val="num" w:pos="0"/>
        </w:tabs>
        <w:ind w:left="0" w:firstLine="0"/>
      </w:pPr>
      <w:r>
        <w:rPr>
          <w:lang w:val="en-GB"/>
        </w:rPr>
        <w:t xml:space="preserve"> ”Unemployment, Household Formation, Poverty a</w:t>
      </w:r>
      <w:r w:rsidR="0092317C">
        <w:rPr>
          <w:lang w:val="en-GB"/>
        </w:rPr>
        <w:t xml:space="preserve">nd Nutrition in </w:t>
      </w:r>
      <w:smartTag w:uri="urn:schemas-microsoft-com:office:smarttags" w:element="country-region">
        <w:smartTag w:uri="urn:schemas-microsoft-com:office:smarttags" w:element="place">
          <w:r w:rsidR="0092317C">
            <w:rPr>
              <w:lang w:val="en-GB"/>
            </w:rPr>
            <w:t>South Africa</w:t>
          </w:r>
        </w:smartTag>
      </w:smartTag>
      <w:r w:rsidR="0092317C">
        <w:rPr>
          <w:lang w:val="en-GB"/>
        </w:rPr>
        <w:t xml:space="preserve">.” </w:t>
      </w:r>
      <w:r w:rsidRPr="0092317C">
        <w:rPr>
          <w:lang w:val="en-US"/>
        </w:rPr>
        <w:t xml:space="preserve"> </w:t>
      </w:r>
      <w:proofErr w:type="spellStart"/>
      <w:r w:rsidR="0092317C">
        <w:t>With</w:t>
      </w:r>
      <w:proofErr w:type="spellEnd"/>
      <w:r>
        <w:t xml:space="preserve"> Ingrid Woolard. </w:t>
      </w:r>
      <w:proofErr w:type="spellStart"/>
      <w:r w:rsidR="00282C92">
        <w:t>Mimeographed</w:t>
      </w:r>
      <w:proofErr w:type="spellEnd"/>
      <w:r w:rsidR="00282C92">
        <w:t>, University of Cambridge (1998).</w:t>
      </w:r>
      <w:r w:rsidRPr="00B02CEC">
        <w:br/>
      </w:r>
    </w:p>
    <w:p w:rsidR="00B02CEC" w:rsidRDefault="00B02CEC" w:rsidP="00B02CEC">
      <w:pPr>
        <w:numPr>
          <w:ilvl w:val="0"/>
          <w:numId w:val="4"/>
        </w:numPr>
        <w:tabs>
          <w:tab w:val="num" w:pos="0"/>
        </w:tabs>
        <w:ind w:left="0" w:firstLine="0"/>
        <w:rPr>
          <w:lang w:val="en-GB"/>
        </w:rPr>
      </w:pPr>
      <w:r>
        <w:rPr>
          <w:lang w:val="en-GB"/>
        </w:rPr>
        <w:t xml:space="preserve">”Population, Consumption, Inequality, and Development: An Overview of Issues.” </w:t>
      </w:r>
      <w:r w:rsidR="00282C92">
        <w:rPr>
          <w:lang w:val="en-GB"/>
        </w:rPr>
        <w:t xml:space="preserve"> Mimeographed, </w:t>
      </w:r>
      <w:smartTag w:uri="urn:schemas-microsoft-com:office:smarttags" w:element="place">
        <w:smartTag w:uri="urn:schemas-microsoft-com:office:smarttags" w:element="PlaceType">
          <w:r w:rsidR="00282C92">
            <w:rPr>
              <w:lang w:val="en-GB"/>
            </w:rPr>
            <w:t>University</w:t>
          </w:r>
        </w:smartTag>
        <w:r w:rsidR="00282C92">
          <w:rPr>
            <w:lang w:val="en-GB"/>
          </w:rPr>
          <w:t xml:space="preserve"> of </w:t>
        </w:r>
        <w:smartTag w:uri="urn:schemas-microsoft-com:office:smarttags" w:element="PlaceName">
          <w:r w:rsidR="00282C92">
            <w:rPr>
              <w:lang w:val="en-GB"/>
            </w:rPr>
            <w:t>Cambridge</w:t>
          </w:r>
        </w:smartTag>
      </w:smartTag>
      <w:r w:rsidR="00282C92">
        <w:rPr>
          <w:lang w:val="en-GB"/>
        </w:rPr>
        <w:t xml:space="preserve"> (1998).  </w:t>
      </w:r>
      <w:r>
        <w:rPr>
          <w:lang w:val="en-GB"/>
        </w:rPr>
        <w:t xml:space="preserve"> </w:t>
      </w:r>
      <w:r>
        <w:rPr>
          <w:lang w:val="en-GB"/>
        </w:rPr>
        <w:br/>
      </w:r>
    </w:p>
    <w:p w:rsidR="00B02CEC" w:rsidRDefault="00B02CEC" w:rsidP="00B02CEC">
      <w:pPr>
        <w:numPr>
          <w:ilvl w:val="0"/>
          <w:numId w:val="4"/>
        </w:numPr>
        <w:tabs>
          <w:tab w:val="num" w:pos="0"/>
        </w:tabs>
        <w:ind w:left="0" w:firstLine="0"/>
        <w:rPr>
          <w:lang w:val="en-GB"/>
        </w:rPr>
      </w:pPr>
      <w:r>
        <w:rPr>
          <w:lang w:val="en-GB"/>
        </w:rPr>
        <w:t xml:space="preserve"> Gender Inequality and Survival: Excess Female Mortality Past and Present."  Ph.D. Dissertation, </w:t>
      </w:r>
      <w:smartTag w:uri="urn:schemas-microsoft-com:office:smarttags" w:element="place">
        <w:smartTag w:uri="urn:schemas-microsoft-com:office:smarttags" w:element="PlaceName">
          <w:r>
            <w:rPr>
              <w:lang w:val="en-GB"/>
            </w:rPr>
            <w:t>Harvard</w:t>
          </w:r>
        </w:smartTag>
        <w:r>
          <w:rPr>
            <w:lang w:val="en-GB"/>
          </w:rPr>
          <w:t xml:space="preserve"> </w:t>
        </w:r>
        <w:smartTag w:uri="urn:schemas-microsoft-com:office:smarttags" w:element="PlaceType">
          <w:r>
            <w:rPr>
              <w:lang w:val="en-GB"/>
            </w:rPr>
            <w:t>University</w:t>
          </w:r>
        </w:smartTag>
      </w:smartTag>
      <w:r>
        <w:rPr>
          <w:lang w:val="en-GB"/>
        </w:rPr>
        <w:t xml:space="preserve"> (1994).  </w:t>
      </w:r>
      <w:r>
        <w:rPr>
          <w:lang w:val="en-GB"/>
        </w:rPr>
        <w:tab/>
      </w:r>
      <w:r>
        <w:rPr>
          <w:lang w:val="en-GB"/>
        </w:rPr>
        <w:tab/>
      </w:r>
      <w:r>
        <w:rPr>
          <w:lang w:val="en-GB"/>
        </w:rPr>
        <w:tab/>
      </w:r>
      <w:r>
        <w:rPr>
          <w:lang w:val="en-GB"/>
        </w:rPr>
        <w:tab/>
      </w:r>
      <w:r>
        <w:rPr>
          <w:lang w:val="en-GB"/>
        </w:rPr>
        <w:br/>
      </w:r>
    </w:p>
    <w:p w:rsidR="00B02CEC" w:rsidRDefault="00B02CEC" w:rsidP="00B02CEC">
      <w:pPr>
        <w:numPr>
          <w:ilvl w:val="0"/>
          <w:numId w:val="4"/>
        </w:numPr>
        <w:tabs>
          <w:tab w:val="num" w:pos="0"/>
        </w:tabs>
        <w:ind w:left="0" w:firstLine="0"/>
        <w:rPr>
          <w:b/>
          <w:sz w:val="28"/>
          <w:lang w:val="en-GB"/>
        </w:rPr>
      </w:pPr>
      <w:r>
        <w:rPr>
          <w:lang w:val="en-GB"/>
        </w:rPr>
        <w:lastRenderedPageBreak/>
        <w:t xml:space="preserve"> </w:t>
      </w:r>
      <w:r>
        <w:rPr>
          <w:i/>
          <w:lang w:val="en-GB"/>
        </w:rPr>
        <w:t>Gender Inequality and Development Strategies: Lessons from the Past and Policy Issues for the Future</w:t>
      </w:r>
      <w:r>
        <w:rPr>
          <w:lang w:val="en-GB"/>
        </w:rPr>
        <w:t xml:space="preserve">.  World Employment Programme Working Paper No. 43. </w:t>
      </w:r>
      <w:proofErr w:type="spellStart"/>
      <w:r>
        <w:rPr>
          <w:lang w:val="en-GB"/>
        </w:rPr>
        <w:t>Genf</w:t>
      </w:r>
      <w:proofErr w:type="spellEnd"/>
      <w:r>
        <w:rPr>
          <w:lang w:val="en-GB"/>
        </w:rPr>
        <w:t>: ILO (1993).</w:t>
      </w:r>
      <w:r>
        <w:rPr>
          <w:lang w:val="en-GB"/>
        </w:rPr>
        <w:br/>
      </w:r>
    </w:p>
    <w:p w:rsidR="00B02CEC" w:rsidRPr="00D145D2" w:rsidRDefault="00B02CEC" w:rsidP="00EF77D1">
      <w:pPr>
        <w:numPr>
          <w:ilvl w:val="0"/>
          <w:numId w:val="4"/>
        </w:numPr>
        <w:tabs>
          <w:tab w:val="num" w:pos="0"/>
        </w:tabs>
        <w:ind w:left="0" w:firstLine="0"/>
        <w:rPr>
          <w:b/>
          <w:sz w:val="28"/>
          <w:lang w:val="en-GB"/>
        </w:rPr>
      </w:pPr>
      <w:r>
        <w:rPr>
          <w:lang w:val="en-GB"/>
        </w:rPr>
        <w:t xml:space="preserve"> "Analysing Traditional Agriculture in </w:t>
      </w:r>
      <w:smartTag w:uri="urn:schemas-microsoft-com:office:smarttags" w:element="place">
        <w:smartTag w:uri="urn:schemas-microsoft-com:office:smarttags" w:element="country-region">
          <w:r>
            <w:rPr>
              <w:lang w:val="en-GB"/>
            </w:rPr>
            <w:t>Bolivia</w:t>
          </w:r>
        </w:smartTag>
      </w:smartTag>
      <w:r>
        <w:rPr>
          <w:lang w:val="en-GB"/>
        </w:rPr>
        <w:t xml:space="preserve">: A Village-Based Computable General Equilibrium Model."  Senior Honours Thesis, </w:t>
      </w:r>
      <w:smartTag w:uri="urn:schemas-microsoft-com:office:smarttags" w:element="place">
        <w:smartTag w:uri="urn:schemas-microsoft-com:office:smarttags" w:element="PlaceName">
          <w:r>
            <w:rPr>
              <w:lang w:val="en-GB"/>
            </w:rPr>
            <w:t>Harvard</w:t>
          </w:r>
        </w:smartTag>
        <w:r>
          <w:rPr>
            <w:lang w:val="en-GB"/>
          </w:rPr>
          <w:t xml:space="preserve"> </w:t>
        </w:r>
        <w:smartTag w:uri="urn:schemas-microsoft-com:office:smarttags" w:element="PlaceType">
          <w:r>
            <w:rPr>
              <w:lang w:val="en-GB"/>
            </w:rPr>
            <w:t>University</w:t>
          </w:r>
        </w:smartTag>
      </w:smartTag>
      <w:r>
        <w:rPr>
          <w:lang w:val="en-GB"/>
        </w:rPr>
        <w:t xml:space="preserve"> (1990).</w:t>
      </w:r>
    </w:p>
    <w:p w:rsidR="00D145D2" w:rsidRDefault="00D145D2" w:rsidP="00D145D2">
      <w:pPr>
        <w:rPr>
          <w:lang w:val="en-GB"/>
        </w:rPr>
      </w:pPr>
    </w:p>
    <w:p w:rsidR="00D145D2" w:rsidRDefault="00D145D2" w:rsidP="00D145D2">
      <w:pPr>
        <w:rPr>
          <w:lang w:val="en-GB"/>
        </w:rPr>
      </w:pPr>
    </w:p>
    <w:p w:rsidR="00D145D2" w:rsidRPr="00D145D2" w:rsidRDefault="00D145D2" w:rsidP="00D145D2">
      <w:pPr>
        <w:rPr>
          <w:b/>
          <w:lang w:val="en-GB"/>
        </w:rPr>
      </w:pPr>
      <w:r w:rsidRPr="00D145D2">
        <w:rPr>
          <w:b/>
          <w:lang w:val="en-GB"/>
        </w:rPr>
        <w:t>Invited Keynote Presentations</w:t>
      </w:r>
      <w:r w:rsidR="003D208C">
        <w:rPr>
          <w:b/>
          <w:lang w:val="en-GB"/>
        </w:rPr>
        <w:t xml:space="preserve"> at Academic Conferences</w:t>
      </w:r>
    </w:p>
    <w:p w:rsidR="00D145D2" w:rsidRDefault="00D145D2" w:rsidP="00D145D2">
      <w:pPr>
        <w:rPr>
          <w:lang w:val="en-GB"/>
        </w:rPr>
      </w:pPr>
    </w:p>
    <w:p w:rsidR="00D145D2" w:rsidRPr="00D145D2" w:rsidRDefault="00D145D2" w:rsidP="00D145D2">
      <w:pPr>
        <w:numPr>
          <w:ilvl w:val="0"/>
          <w:numId w:val="10"/>
        </w:numPr>
        <w:rPr>
          <w:b/>
          <w:sz w:val="28"/>
          <w:lang w:val="en-GB"/>
        </w:rPr>
      </w:pPr>
      <w:r>
        <w:rPr>
          <w:lang w:val="en-GB"/>
        </w:rPr>
        <w:t>Household in Conflict Network Confere</w:t>
      </w:r>
      <w:r w:rsidR="003D208C">
        <w:rPr>
          <w:lang w:val="en-GB"/>
        </w:rPr>
        <w:t>n</w:t>
      </w:r>
      <w:r>
        <w:rPr>
          <w:lang w:val="en-GB"/>
        </w:rPr>
        <w:t>ce, Antwerp, 2007</w:t>
      </w:r>
    </w:p>
    <w:p w:rsidR="00D145D2" w:rsidRPr="00D145D2" w:rsidRDefault="00D145D2" w:rsidP="00D145D2">
      <w:pPr>
        <w:numPr>
          <w:ilvl w:val="0"/>
          <w:numId w:val="10"/>
        </w:numPr>
        <w:rPr>
          <w:b/>
          <w:sz w:val="28"/>
          <w:lang w:val="en-GB"/>
        </w:rPr>
      </w:pPr>
      <w:r>
        <w:rPr>
          <w:lang w:val="en-GB"/>
        </w:rPr>
        <w:t>Global Trade Analysis Project, Annual Conference, Helsinki 2008</w:t>
      </w:r>
    </w:p>
    <w:p w:rsidR="00D145D2" w:rsidRPr="003D208C" w:rsidRDefault="00D145D2" w:rsidP="00D145D2">
      <w:pPr>
        <w:numPr>
          <w:ilvl w:val="0"/>
          <w:numId w:val="10"/>
        </w:numPr>
        <w:rPr>
          <w:b/>
          <w:sz w:val="28"/>
          <w:lang w:val="en-GB"/>
        </w:rPr>
      </w:pPr>
      <w:r>
        <w:rPr>
          <w:lang w:val="en-GB"/>
        </w:rPr>
        <w:t>Gender and Well-Being Conference, Madrid, 2008</w:t>
      </w:r>
    </w:p>
    <w:p w:rsidR="003D208C" w:rsidRPr="00683BA1" w:rsidRDefault="003D208C" w:rsidP="00D145D2">
      <w:pPr>
        <w:numPr>
          <w:ilvl w:val="0"/>
          <w:numId w:val="10"/>
        </w:numPr>
        <w:rPr>
          <w:b/>
          <w:sz w:val="28"/>
          <w:lang w:val="en-GB"/>
        </w:rPr>
      </w:pPr>
      <w:r>
        <w:rPr>
          <w:lang w:val="en-GB"/>
        </w:rPr>
        <w:t>Measuring Social Development, Institute of Social Studies, December 2011.</w:t>
      </w:r>
    </w:p>
    <w:p w:rsidR="00683BA1" w:rsidRPr="0023138B" w:rsidRDefault="00683BA1" w:rsidP="00D145D2">
      <w:pPr>
        <w:numPr>
          <w:ilvl w:val="0"/>
          <w:numId w:val="10"/>
        </w:numPr>
        <w:rPr>
          <w:b/>
          <w:sz w:val="28"/>
          <w:lang w:val="en-GB"/>
        </w:rPr>
      </w:pPr>
      <w:proofErr w:type="spellStart"/>
      <w:r>
        <w:rPr>
          <w:lang w:val="en-GB"/>
        </w:rPr>
        <w:t>Encuentros</w:t>
      </w:r>
      <w:proofErr w:type="spellEnd"/>
      <w:r>
        <w:rPr>
          <w:lang w:val="en-GB"/>
        </w:rPr>
        <w:t xml:space="preserve"> Conference, Paris, 2012</w:t>
      </w:r>
    </w:p>
    <w:p w:rsidR="0023138B" w:rsidRPr="00BF489D" w:rsidRDefault="00656233" w:rsidP="00D145D2">
      <w:pPr>
        <w:numPr>
          <w:ilvl w:val="0"/>
          <w:numId w:val="10"/>
        </w:numPr>
        <w:rPr>
          <w:b/>
          <w:sz w:val="28"/>
          <w:lang w:val="en-GB"/>
        </w:rPr>
      </w:pPr>
      <w:r>
        <w:rPr>
          <w:lang w:val="en-GB"/>
        </w:rPr>
        <w:t xml:space="preserve">10th </w:t>
      </w:r>
      <w:r w:rsidR="0023138B">
        <w:rPr>
          <w:lang w:val="en-GB"/>
        </w:rPr>
        <w:t>Annual Meeting, Ethiopian Economics Association, July 2012</w:t>
      </w:r>
    </w:p>
    <w:p w:rsidR="00BF489D" w:rsidRPr="0023138B" w:rsidRDefault="00BF489D" w:rsidP="00D145D2">
      <w:pPr>
        <w:numPr>
          <w:ilvl w:val="0"/>
          <w:numId w:val="10"/>
        </w:numPr>
        <w:rPr>
          <w:b/>
          <w:sz w:val="28"/>
          <w:lang w:val="en-GB"/>
        </w:rPr>
      </w:pPr>
      <w:r>
        <w:rPr>
          <w:lang w:val="en-GB"/>
        </w:rPr>
        <w:t xml:space="preserve">SITES/IDEAS (Italian Development Economics Association) Conference, Florence, </w:t>
      </w:r>
      <w:r w:rsidR="0023138B">
        <w:rPr>
          <w:lang w:val="en-GB"/>
        </w:rPr>
        <w:t xml:space="preserve">September </w:t>
      </w:r>
      <w:r>
        <w:rPr>
          <w:lang w:val="en-GB"/>
        </w:rPr>
        <w:t>2014</w:t>
      </w:r>
    </w:p>
    <w:p w:rsidR="0023138B" w:rsidRPr="0039689A" w:rsidRDefault="00656233" w:rsidP="00D145D2">
      <w:pPr>
        <w:numPr>
          <w:ilvl w:val="0"/>
          <w:numId w:val="10"/>
        </w:numPr>
        <w:rPr>
          <w:b/>
          <w:sz w:val="28"/>
          <w:lang w:val="en-GB"/>
        </w:rPr>
      </w:pPr>
      <w:r>
        <w:rPr>
          <w:lang w:val="en-GB"/>
        </w:rPr>
        <w:t>12</w:t>
      </w:r>
      <w:r w:rsidR="0023138B">
        <w:rPr>
          <w:lang w:val="en-GB"/>
        </w:rPr>
        <w:t>th Arnoldshain Conference, Valencia/</w:t>
      </w:r>
      <w:proofErr w:type="spellStart"/>
      <w:r w:rsidR="0023138B">
        <w:rPr>
          <w:lang w:val="en-GB"/>
        </w:rPr>
        <w:t>Villareal</w:t>
      </w:r>
      <w:proofErr w:type="spellEnd"/>
      <w:r w:rsidR="0023138B">
        <w:rPr>
          <w:lang w:val="en-GB"/>
        </w:rPr>
        <w:t>, September 2014</w:t>
      </w:r>
    </w:p>
    <w:p w:rsidR="00DC3033" w:rsidRDefault="0039689A" w:rsidP="00D145D2">
      <w:pPr>
        <w:numPr>
          <w:ilvl w:val="0"/>
          <w:numId w:val="10"/>
        </w:numPr>
        <w:rPr>
          <w:lang w:val="en-GB"/>
        </w:rPr>
      </w:pPr>
      <w:r>
        <w:rPr>
          <w:lang w:val="en-GB"/>
        </w:rPr>
        <w:t>Policy Conference by European Commission and Italian Presidency of European Council: Gender Equality in Europe: Unfinished Business?, Rome October 2014</w:t>
      </w:r>
    </w:p>
    <w:p w:rsidR="00324D9A" w:rsidRDefault="00324D9A" w:rsidP="00D145D2">
      <w:pPr>
        <w:numPr>
          <w:ilvl w:val="0"/>
          <w:numId w:val="10"/>
        </w:numPr>
        <w:rPr>
          <w:lang w:val="en-GB"/>
        </w:rPr>
      </w:pPr>
      <w:r>
        <w:rPr>
          <w:lang w:val="en-GB"/>
        </w:rPr>
        <w:t>Inequality and Middle Class Development in Africa, Cape Town, May 2016</w:t>
      </w:r>
    </w:p>
    <w:p w:rsidR="00CA480D" w:rsidRDefault="00CA480D" w:rsidP="00D145D2">
      <w:pPr>
        <w:numPr>
          <w:ilvl w:val="0"/>
          <w:numId w:val="10"/>
        </w:numPr>
        <w:rPr>
          <w:lang w:val="en-GB"/>
        </w:rPr>
      </w:pPr>
      <w:r>
        <w:rPr>
          <w:lang w:val="en-GB"/>
        </w:rPr>
        <w:t xml:space="preserve">2nd Economics and Human Biology Conference, </w:t>
      </w:r>
      <w:proofErr w:type="spellStart"/>
      <w:r>
        <w:rPr>
          <w:lang w:val="en-GB"/>
        </w:rPr>
        <w:t>Tübingen</w:t>
      </w:r>
      <w:proofErr w:type="spellEnd"/>
      <w:r>
        <w:rPr>
          <w:lang w:val="en-GB"/>
        </w:rPr>
        <w:t xml:space="preserve">, </w:t>
      </w:r>
      <w:r w:rsidR="00616A9A">
        <w:rPr>
          <w:lang w:val="en-GB"/>
        </w:rPr>
        <w:t xml:space="preserve">October </w:t>
      </w:r>
      <w:r>
        <w:rPr>
          <w:lang w:val="en-GB"/>
        </w:rPr>
        <w:t>2016</w:t>
      </w:r>
    </w:p>
    <w:p w:rsidR="004C1EDB" w:rsidRDefault="00616A9A" w:rsidP="00634DAC">
      <w:pPr>
        <w:numPr>
          <w:ilvl w:val="0"/>
          <w:numId w:val="10"/>
        </w:numPr>
        <w:rPr>
          <w:lang w:val="en-GB"/>
        </w:rPr>
      </w:pPr>
      <w:r w:rsidRPr="00A151DB">
        <w:rPr>
          <w:lang w:val="en-GB"/>
        </w:rPr>
        <w:t xml:space="preserve">EUDN </w:t>
      </w:r>
      <w:proofErr w:type="spellStart"/>
      <w:r w:rsidRPr="00A151DB">
        <w:rPr>
          <w:lang w:val="en-GB"/>
        </w:rPr>
        <w:t>Ph.D</w:t>
      </w:r>
      <w:proofErr w:type="spellEnd"/>
      <w:r w:rsidRPr="00A151DB">
        <w:rPr>
          <w:lang w:val="en-GB"/>
        </w:rPr>
        <w:t xml:space="preserve"> Workshop, Brussels, October 2016</w:t>
      </w:r>
    </w:p>
    <w:p w:rsidR="00ED0467" w:rsidRDefault="00ED0467" w:rsidP="00634DAC">
      <w:pPr>
        <w:numPr>
          <w:ilvl w:val="0"/>
          <w:numId w:val="10"/>
        </w:numPr>
        <w:rPr>
          <w:lang w:val="en-GB"/>
        </w:rPr>
      </w:pPr>
      <w:r>
        <w:rPr>
          <w:lang w:val="en-GB"/>
        </w:rPr>
        <w:t>Dimensions of Poverty Conference, Berlin, June 2017</w:t>
      </w:r>
    </w:p>
    <w:p w:rsidR="00C45805" w:rsidRDefault="00C45805" w:rsidP="00634DAC">
      <w:pPr>
        <w:numPr>
          <w:ilvl w:val="0"/>
          <w:numId w:val="10"/>
        </w:numPr>
        <w:rPr>
          <w:lang w:val="en-GB"/>
        </w:rPr>
      </w:pPr>
      <w:r>
        <w:rPr>
          <w:lang w:val="en-GB"/>
        </w:rPr>
        <w:t>IZA-</w:t>
      </w:r>
      <w:proofErr w:type="spellStart"/>
      <w:r>
        <w:rPr>
          <w:lang w:val="en-GB"/>
        </w:rPr>
        <w:t>DfiD</w:t>
      </w:r>
      <w:proofErr w:type="spellEnd"/>
      <w:r>
        <w:rPr>
          <w:lang w:val="en-GB"/>
        </w:rPr>
        <w:t xml:space="preserve">-World Bank Conference Global </w:t>
      </w:r>
      <w:proofErr w:type="spellStart"/>
      <w:r>
        <w:rPr>
          <w:lang w:val="en-GB"/>
        </w:rPr>
        <w:t>Labor</w:t>
      </w:r>
      <w:proofErr w:type="spellEnd"/>
      <w:r>
        <w:rPr>
          <w:lang w:val="en-GB"/>
        </w:rPr>
        <w:t xml:space="preserve"> Markets-Low Income Countries Conference, Washington, October 2017</w:t>
      </w:r>
    </w:p>
    <w:p w:rsidR="00C45805" w:rsidRPr="00A151DB" w:rsidRDefault="00C45805" w:rsidP="00634DAC">
      <w:pPr>
        <w:numPr>
          <w:ilvl w:val="0"/>
          <w:numId w:val="10"/>
        </w:numPr>
        <w:rPr>
          <w:lang w:val="en-GB"/>
        </w:rPr>
      </w:pPr>
      <w:r>
        <w:rPr>
          <w:lang w:val="en-GB"/>
        </w:rPr>
        <w:t>DEVAL Conference on Rigorous Impact Evaluation, Bonn, November 2017.</w:t>
      </w:r>
    </w:p>
    <w:sectPr w:rsidR="00C45805" w:rsidRPr="00A151DB" w:rsidSect="00B02CEC">
      <w:footerReference w:type="even" r:id="rId22"/>
      <w:footerReference w:type="default" r:id="rId23"/>
      <w:pgSz w:w="12240" w:h="15840"/>
      <w:pgMar w:top="1417" w:right="1417"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62" w:rsidRDefault="00A30F62">
      <w:r>
        <w:separator/>
      </w:r>
    </w:p>
  </w:endnote>
  <w:endnote w:type="continuationSeparator" w:id="0">
    <w:p w:rsidR="00A30F62" w:rsidRDefault="00A30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eXGyrePagella-Regular-Identity">
    <w:panose1 w:val="00000000000000000000"/>
    <w:charset w:val="00"/>
    <w:family w:val="auto"/>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AdvGulliv-R">
    <w:panose1 w:val="00000000000000000000"/>
    <w:charset w:val="00"/>
    <w:family w:val="roman"/>
    <w:notTrueType/>
    <w:pitch w:val="default"/>
    <w:sig w:usb0="00000003" w:usb1="00000000" w:usb2="00000000" w:usb3="00000000" w:csb0="00000001" w:csb1="00000000"/>
  </w:font>
  <w:font w:name="AdvPSA3A1">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G Meta Science">
    <w:altName w:val="DG Meta Science"/>
    <w:panose1 w:val="00000000000000000000"/>
    <w:charset w:val="00"/>
    <w:family w:val="swiss"/>
    <w:notTrueType/>
    <w:pitch w:val="default"/>
    <w:sig w:usb0="00000003" w:usb1="00000000" w:usb2="00000000" w:usb3="00000000" w:csb0="00000001" w:csb1="00000000"/>
  </w:font>
  <w:font w:name="NimbusRomNo9L-Med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62" w:rsidRDefault="0012492D" w:rsidP="00C047E7">
    <w:pPr>
      <w:pStyle w:val="Fuzeile"/>
      <w:framePr w:wrap="around" w:vAnchor="text" w:hAnchor="margin" w:xAlign="right" w:y="1"/>
      <w:rPr>
        <w:rStyle w:val="Seitenzahl"/>
      </w:rPr>
    </w:pPr>
    <w:r>
      <w:rPr>
        <w:rStyle w:val="Seitenzahl"/>
      </w:rPr>
      <w:fldChar w:fldCharType="begin"/>
    </w:r>
    <w:r w:rsidR="00A30F62">
      <w:rPr>
        <w:rStyle w:val="Seitenzahl"/>
      </w:rPr>
      <w:instrText xml:space="preserve">PAGE  </w:instrText>
    </w:r>
    <w:r>
      <w:rPr>
        <w:rStyle w:val="Seitenzahl"/>
      </w:rPr>
      <w:fldChar w:fldCharType="end"/>
    </w:r>
  </w:p>
  <w:p w:rsidR="00A30F62" w:rsidRDefault="00A30F62" w:rsidP="005853D8">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62" w:rsidRDefault="0012492D" w:rsidP="00C047E7">
    <w:pPr>
      <w:pStyle w:val="Fuzeile"/>
      <w:framePr w:wrap="around" w:vAnchor="text" w:hAnchor="margin" w:xAlign="right" w:y="1"/>
      <w:rPr>
        <w:rStyle w:val="Seitenzahl"/>
      </w:rPr>
    </w:pPr>
    <w:r>
      <w:rPr>
        <w:rStyle w:val="Seitenzahl"/>
      </w:rPr>
      <w:fldChar w:fldCharType="begin"/>
    </w:r>
    <w:r w:rsidR="00A30F62">
      <w:rPr>
        <w:rStyle w:val="Seitenzahl"/>
      </w:rPr>
      <w:instrText xml:space="preserve">PAGE  </w:instrText>
    </w:r>
    <w:r>
      <w:rPr>
        <w:rStyle w:val="Seitenzahl"/>
      </w:rPr>
      <w:fldChar w:fldCharType="separate"/>
    </w:r>
    <w:r w:rsidR="00E531C1">
      <w:rPr>
        <w:rStyle w:val="Seitenzahl"/>
        <w:noProof/>
      </w:rPr>
      <w:t>10</w:t>
    </w:r>
    <w:r>
      <w:rPr>
        <w:rStyle w:val="Seitenzahl"/>
      </w:rPr>
      <w:fldChar w:fldCharType="end"/>
    </w:r>
  </w:p>
  <w:p w:rsidR="00A30F62" w:rsidRDefault="00A30F62" w:rsidP="005853D8">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62" w:rsidRDefault="00A30F62">
      <w:r>
        <w:separator/>
      </w:r>
    </w:p>
  </w:footnote>
  <w:footnote w:type="continuationSeparator" w:id="0">
    <w:p w:rsidR="00A30F62" w:rsidRDefault="00A30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4AE"/>
    <w:multiLevelType w:val="hybridMultilevel"/>
    <w:tmpl w:val="4F303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5D19E9"/>
    <w:multiLevelType w:val="hybridMultilevel"/>
    <w:tmpl w:val="58203C24"/>
    <w:lvl w:ilvl="0" w:tplc="B2EA494C">
      <w:start w:val="1"/>
      <w:numFmt w:val="decimal"/>
      <w:lvlText w:val="%1."/>
      <w:lvlJc w:val="left"/>
      <w:pPr>
        <w:tabs>
          <w:tab w:val="num" w:pos="357"/>
        </w:tabs>
        <w:ind w:left="0" w:firstLine="360"/>
      </w:pPr>
      <w:rPr>
        <w:rFonts w:ascii="Times New Roman" w:hAnsi="Times New Roman" w:hint="default"/>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0BA249E"/>
    <w:multiLevelType w:val="singleLevel"/>
    <w:tmpl w:val="6908B270"/>
    <w:lvl w:ilvl="0">
      <w:start w:val="2"/>
      <w:numFmt w:val="decimal"/>
      <w:lvlText w:val="%1."/>
      <w:lvlJc w:val="left"/>
      <w:pPr>
        <w:tabs>
          <w:tab w:val="num" w:pos="360"/>
        </w:tabs>
        <w:ind w:left="360" w:hanging="360"/>
      </w:pPr>
    </w:lvl>
  </w:abstractNum>
  <w:abstractNum w:abstractNumId="3">
    <w:nsid w:val="238602A5"/>
    <w:multiLevelType w:val="singleLevel"/>
    <w:tmpl w:val="6908B270"/>
    <w:lvl w:ilvl="0">
      <w:start w:val="1"/>
      <w:numFmt w:val="decimal"/>
      <w:lvlText w:val="%1."/>
      <w:lvlJc w:val="left"/>
      <w:pPr>
        <w:tabs>
          <w:tab w:val="num" w:pos="360"/>
        </w:tabs>
        <w:ind w:left="360" w:hanging="360"/>
      </w:pPr>
      <w:rPr>
        <w:rFonts w:hint="default"/>
      </w:rPr>
    </w:lvl>
  </w:abstractNum>
  <w:abstractNum w:abstractNumId="4">
    <w:nsid w:val="24C02418"/>
    <w:multiLevelType w:val="hybridMultilevel"/>
    <w:tmpl w:val="204423CE"/>
    <w:lvl w:ilvl="0" w:tplc="012EBC82">
      <w:start w:val="1"/>
      <w:numFmt w:val="decimal"/>
      <w:lvlText w:val="%1."/>
      <w:lvlJc w:val="left"/>
      <w:pPr>
        <w:tabs>
          <w:tab w:val="num" w:pos="360"/>
        </w:tabs>
        <w:ind w:left="360" w:hanging="360"/>
      </w:pPr>
      <w:rPr>
        <w:rFonts w:hint="default"/>
        <w:b w:val="0"/>
        <w:i w:val="0"/>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25BE1713"/>
    <w:multiLevelType w:val="hybridMultilevel"/>
    <w:tmpl w:val="6884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2A5193"/>
    <w:multiLevelType w:val="hybridMultilevel"/>
    <w:tmpl w:val="99280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45B31CF"/>
    <w:multiLevelType w:val="hybridMultilevel"/>
    <w:tmpl w:val="B0C6199C"/>
    <w:lvl w:ilvl="0" w:tplc="37F2C85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520DC7"/>
    <w:multiLevelType w:val="hybridMultilevel"/>
    <w:tmpl w:val="4008C27A"/>
    <w:lvl w:ilvl="0" w:tplc="6C2A189C">
      <w:start w:val="1"/>
      <w:numFmt w:val="bullet"/>
      <w:lvlText w:val=""/>
      <w:lvlJc w:val="left"/>
      <w:pPr>
        <w:tabs>
          <w:tab w:val="num" w:pos="1428"/>
        </w:tabs>
        <w:ind w:left="1428"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3C0302A7"/>
    <w:multiLevelType w:val="hybridMultilevel"/>
    <w:tmpl w:val="AB6E1E86"/>
    <w:lvl w:ilvl="0" w:tplc="39FC07CE">
      <w:start w:val="1"/>
      <w:numFmt w:val="decimal"/>
      <w:lvlText w:val="%1."/>
      <w:lvlJc w:val="left"/>
      <w:pPr>
        <w:tabs>
          <w:tab w:val="num" w:pos="357"/>
        </w:tabs>
        <w:ind w:left="0" w:firstLine="360"/>
      </w:pPr>
      <w:rPr>
        <w:rFonts w:ascii="Times New Roman" w:eastAsia="Times New Roman" w:hAnsi="Times New Roman" w:cs="Times New Roman"/>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9CA016F"/>
    <w:multiLevelType w:val="hybridMultilevel"/>
    <w:tmpl w:val="F53A37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F4E1B5B"/>
    <w:multiLevelType w:val="multilevel"/>
    <w:tmpl w:val="F89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87342"/>
    <w:multiLevelType w:val="singleLevel"/>
    <w:tmpl w:val="6908B270"/>
    <w:lvl w:ilvl="0">
      <w:start w:val="1"/>
      <w:numFmt w:val="decimal"/>
      <w:lvlText w:val="%1."/>
      <w:lvlJc w:val="left"/>
      <w:pPr>
        <w:tabs>
          <w:tab w:val="num" w:pos="360"/>
        </w:tabs>
        <w:ind w:left="360" w:hanging="360"/>
      </w:pPr>
      <w:rPr>
        <w:rFonts w:hint="default"/>
      </w:rPr>
    </w:lvl>
  </w:abstractNum>
  <w:abstractNum w:abstractNumId="13">
    <w:nsid w:val="6AB62528"/>
    <w:multiLevelType w:val="hybridMultilevel"/>
    <w:tmpl w:val="D480B392"/>
    <w:lvl w:ilvl="0" w:tplc="617680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36EF"/>
    <w:multiLevelType w:val="hybridMultilevel"/>
    <w:tmpl w:val="AB6E1E86"/>
    <w:lvl w:ilvl="0" w:tplc="39FC07CE">
      <w:start w:val="1"/>
      <w:numFmt w:val="decimal"/>
      <w:lvlText w:val="%1."/>
      <w:lvlJc w:val="left"/>
      <w:pPr>
        <w:tabs>
          <w:tab w:val="num" w:pos="357"/>
        </w:tabs>
        <w:ind w:left="0" w:firstLine="360"/>
      </w:pPr>
      <w:rPr>
        <w:rFonts w:ascii="Times New Roman" w:eastAsia="Times New Roman" w:hAnsi="Times New Roman" w:cs="Times New Roman"/>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638272A"/>
    <w:multiLevelType w:val="singleLevel"/>
    <w:tmpl w:val="6908B270"/>
    <w:lvl w:ilvl="0">
      <w:start w:val="1"/>
      <w:numFmt w:val="decimal"/>
      <w:lvlText w:val="%1."/>
      <w:lvlJc w:val="left"/>
      <w:pPr>
        <w:tabs>
          <w:tab w:val="num" w:pos="360"/>
        </w:tabs>
        <w:ind w:left="360" w:hanging="360"/>
      </w:pPr>
      <w:rPr>
        <w:rFonts w:hint="default"/>
      </w:rPr>
    </w:lvl>
  </w:abstractNum>
  <w:abstractNum w:abstractNumId="16">
    <w:nsid w:val="7A630AFC"/>
    <w:multiLevelType w:val="hybridMultilevel"/>
    <w:tmpl w:val="0B6A5BFE"/>
    <w:lvl w:ilvl="0" w:tplc="B6B27D64">
      <w:start w:val="1"/>
      <w:numFmt w:val="decimal"/>
      <w:lvlText w:val="%1."/>
      <w:lvlJc w:val="left"/>
      <w:pPr>
        <w:tabs>
          <w:tab w:val="num" w:pos="357"/>
        </w:tabs>
        <w:ind w:left="0" w:firstLine="0"/>
      </w:pPr>
      <w:rPr>
        <w:rFonts w:ascii="Times New Roman" w:hAnsi="Times New Roman" w:hint="default"/>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
  </w:num>
  <w:num w:numId="4">
    <w:abstractNumId w:val="4"/>
  </w:num>
  <w:num w:numId="5">
    <w:abstractNumId w:val="15"/>
  </w:num>
  <w:num w:numId="6">
    <w:abstractNumId w:val="2"/>
  </w:num>
  <w:num w:numId="7">
    <w:abstractNumId w:val="3"/>
  </w:num>
  <w:num w:numId="8">
    <w:abstractNumId w:val="8"/>
  </w:num>
  <w:num w:numId="9">
    <w:abstractNumId w:val="13"/>
  </w:num>
  <w:num w:numId="10">
    <w:abstractNumId w:val="7"/>
  </w:num>
  <w:num w:numId="11">
    <w:abstractNumId w:val="12"/>
  </w:num>
  <w:num w:numId="12">
    <w:abstractNumId w:val="11"/>
  </w:num>
  <w:num w:numId="13">
    <w:abstractNumId w:val="14"/>
  </w:num>
  <w:num w:numId="14">
    <w:abstractNumId w:val="0"/>
  </w:num>
  <w:num w:numId="15">
    <w:abstractNumId w:val="5"/>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0515E"/>
    <w:rsid w:val="00001F36"/>
    <w:rsid w:val="0000502D"/>
    <w:rsid w:val="00006902"/>
    <w:rsid w:val="00007D21"/>
    <w:rsid w:val="00011430"/>
    <w:rsid w:val="000114C8"/>
    <w:rsid w:val="0001269A"/>
    <w:rsid w:val="00020798"/>
    <w:rsid w:val="000214B0"/>
    <w:rsid w:val="00023A13"/>
    <w:rsid w:val="00030571"/>
    <w:rsid w:val="0003383D"/>
    <w:rsid w:val="00037647"/>
    <w:rsid w:val="00041737"/>
    <w:rsid w:val="00043396"/>
    <w:rsid w:val="00050C47"/>
    <w:rsid w:val="00051B74"/>
    <w:rsid w:val="00051CFF"/>
    <w:rsid w:val="0005224F"/>
    <w:rsid w:val="00061A51"/>
    <w:rsid w:val="0006581A"/>
    <w:rsid w:val="00082738"/>
    <w:rsid w:val="00085D28"/>
    <w:rsid w:val="000946FD"/>
    <w:rsid w:val="000A2ADE"/>
    <w:rsid w:val="000A5DD0"/>
    <w:rsid w:val="000B3FD3"/>
    <w:rsid w:val="000B4B7E"/>
    <w:rsid w:val="000C2A36"/>
    <w:rsid w:val="000C437D"/>
    <w:rsid w:val="000C43F6"/>
    <w:rsid w:val="000D2262"/>
    <w:rsid w:val="000D66D6"/>
    <w:rsid w:val="000E2121"/>
    <w:rsid w:val="000E5207"/>
    <w:rsid w:val="000E779A"/>
    <w:rsid w:val="000F634C"/>
    <w:rsid w:val="000F7F54"/>
    <w:rsid w:val="0010073F"/>
    <w:rsid w:val="00102E61"/>
    <w:rsid w:val="00103614"/>
    <w:rsid w:val="0010468E"/>
    <w:rsid w:val="00104BB1"/>
    <w:rsid w:val="00115077"/>
    <w:rsid w:val="00116ED4"/>
    <w:rsid w:val="00123E78"/>
    <w:rsid w:val="0012492D"/>
    <w:rsid w:val="001268A8"/>
    <w:rsid w:val="001317B1"/>
    <w:rsid w:val="00135701"/>
    <w:rsid w:val="00136C15"/>
    <w:rsid w:val="00136D5A"/>
    <w:rsid w:val="00136F40"/>
    <w:rsid w:val="001421D2"/>
    <w:rsid w:val="00151B9A"/>
    <w:rsid w:val="00166471"/>
    <w:rsid w:val="001725DC"/>
    <w:rsid w:val="00173F09"/>
    <w:rsid w:val="00175794"/>
    <w:rsid w:val="001765B3"/>
    <w:rsid w:val="00186141"/>
    <w:rsid w:val="0019171B"/>
    <w:rsid w:val="00194E35"/>
    <w:rsid w:val="001972C7"/>
    <w:rsid w:val="00197D25"/>
    <w:rsid w:val="001A4B8D"/>
    <w:rsid w:val="001A66FA"/>
    <w:rsid w:val="001A7B14"/>
    <w:rsid w:val="001B1742"/>
    <w:rsid w:val="001B4628"/>
    <w:rsid w:val="001C31FC"/>
    <w:rsid w:val="001C7CD9"/>
    <w:rsid w:val="001E03E4"/>
    <w:rsid w:val="001E2076"/>
    <w:rsid w:val="001E391A"/>
    <w:rsid w:val="001E56DB"/>
    <w:rsid w:val="001E7342"/>
    <w:rsid w:val="001F7F6A"/>
    <w:rsid w:val="00200145"/>
    <w:rsid w:val="00201B96"/>
    <w:rsid w:val="00202B2F"/>
    <w:rsid w:val="00217124"/>
    <w:rsid w:val="00220B25"/>
    <w:rsid w:val="00224214"/>
    <w:rsid w:val="00227FDF"/>
    <w:rsid w:val="00230C04"/>
    <w:rsid w:val="0023135B"/>
    <w:rsid w:val="0023138B"/>
    <w:rsid w:val="00240118"/>
    <w:rsid w:val="0024475A"/>
    <w:rsid w:val="00244BEF"/>
    <w:rsid w:val="00252BD8"/>
    <w:rsid w:val="002605BB"/>
    <w:rsid w:val="00262B9A"/>
    <w:rsid w:val="00282C92"/>
    <w:rsid w:val="002839C5"/>
    <w:rsid w:val="00286B6D"/>
    <w:rsid w:val="00287EDB"/>
    <w:rsid w:val="002933F0"/>
    <w:rsid w:val="00296804"/>
    <w:rsid w:val="002A1BDB"/>
    <w:rsid w:val="002A231B"/>
    <w:rsid w:val="002A2593"/>
    <w:rsid w:val="002B24A2"/>
    <w:rsid w:val="002B24C2"/>
    <w:rsid w:val="002C1E35"/>
    <w:rsid w:val="002C760A"/>
    <w:rsid w:val="002D01A1"/>
    <w:rsid w:val="002D4519"/>
    <w:rsid w:val="002D6517"/>
    <w:rsid w:val="002E09EC"/>
    <w:rsid w:val="002F7133"/>
    <w:rsid w:val="00303150"/>
    <w:rsid w:val="00313FBA"/>
    <w:rsid w:val="00322956"/>
    <w:rsid w:val="00324D3B"/>
    <w:rsid w:val="00324D9A"/>
    <w:rsid w:val="003252D8"/>
    <w:rsid w:val="00337B7E"/>
    <w:rsid w:val="00344053"/>
    <w:rsid w:val="003460C7"/>
    <w:rsid w:val="0034686B"/>
    <w:rsid w:val="00352668"/>
    <w:rsid w:val="00353E23"/>
    <w:rsid w:val="00354FCC"/>
    <w:rsid w:val="00363A8B"/>
    <w:rsid w:val="00364201"/>
    <w:rsid w:val="00370CD3"/>
    <w:rsid w:val="00376460"/>
    <w:rsid w:val="00386822"/>
    <w:rsid w:val="00386877"/>
    <w:rsid w:val="00387213"/>
    <w:rsid w:val="003877F8"/>
    <w:rsid w:val="0039060C"/>
    <w:rsid w:val="0039689A"/>
    <w:rsid w:val="003A156A"/>
    <w:rsid w:val="003A2A51"/>
    <w:rsid w:val="003A470B"/>
    <w:rsid w:val="003B0FD9"/>
    <w:rsid w:val="003B1646"/>
    <w:rsid w:val="003B3D2A"/>
    <w:rsid w:val="003B4B29"/>
    <w:rsid w:val="003B4EAD"/>
    <w:rsid w:val="003B7B57"/>
    <w:rsid w:val="003C17D1"/>
    <w:rsid w:val="003C2AB8"/>
    <w:rsid w:val="003D02C0"/>
    <w:rsid w:val="003D208C"/>
    <w:rsid w:val="003D5635"/>
    <w:rsid w:val="003E09FD"/>
    <w:rsid w:val="003F1502"/>
    <w:rsid w:val="003F393F"/>
    <w:rsid w:val="003F54F9"/>
    <w:rsid w:val="00405507"/>
    <w:rsid w:val="00414CC5"/>
    <w:rsid w:val="0041578C"/>
    <w:rsid w:val="00415874"/>
    <w:rsid w:val="00417AD1"/>
    <w:rsid w:val="004248CC"/>
    <w:rsid w:val="0042544F"/>
    <w:rsid w:val="00430750"/>
    <w:rsid w:val="0043349E"/>
    <w:rsid w:val="00443C8E"/>
    <w:rsid w:val="00447590"/>
    <w:rsid w:val="004540D2"/>
    <w:rsid w:val="004551D6"/>
    <w:rsid w:val="00456224"/>
    <w:rsid w:val="004608E0"/>
    <w:rsid w:val="004657A4"/>
    <w:rsid w:val="004730DE"/>
    <w:rsid w:val="00473281"/>
    <w:rsid w:val="004734C8"/>
    <w:rsid w:val="00494BFC"/>
    <w:rsid w:val="00495354"/>
    <w:rsid w:val="004A15FB"/>
    <w:rsid w:val="004A392B"/>
    <w:rsid w:val="004B069E"/>
    <w:rsid w:val="004B0C70"/>
    <w:rsid w:val="004B2646"/>
    <w:rsid w:val="004B4C3A"/>
    <w:rsid w:val="004B51A3"/>
    <w:rsid w:val="004C093F"/>
    <w:rsid w:val="004C1EDB"/>
    <w:rsid w:val="004C5FB2"/>
    <w:rsid w:val="004D51E5"/>
    <w:rsid w:val="004E2837"/>
    <w:rsid w:val="004E4DA6"/>
    <w:rsid w:val="004F0369"/>
    <w:rsid w:val="004F1AAA"/>
    <w:rsid w:val="00505064"/>
    <w:rsid w:val="00505273"/>
    <w:rsid w:val="00510BEE"/>
    <w:rsid w:val="00510D3B"/>
    <w:rsid w:val="00511DDC"/>
    <w:rsid w:val="0051301C"/>
    <w:rsid w:val="00516348"/>
    <w:rsid w:val="00522591"/>
    <w:rsid w:val="00522E34"/>
    <w:rsid w:val="0052374F"/>
    <w:rsid w:val="0052786E"/>
    <w:rsid w:val="00532187"/>
    <w:rsid w:val="00534B47"/>
    <w:rsid w:val="005514D0"/>
    <w:rsid w:val="00553FA6"/>
    <w:rsid w:val="00554F28"/>
    <w:rsid w:val="0055601C"/>
    <w:rsid w:val="00560990"/>
    <w:rsid w:val="00560DAD"/>
    <w:rsid w:val="00561290"/>
    <w:rsid w:val="00566203"/>
    <w:rsid w:val="0056652A"/>
    <w:rsid w:val="005746E5"/>
    <w:rsid w:val="00581F5B"/>
    <w:rsid w:val="005853D8"/>
    <w:rsid w:val="00585B65"/>
    <w:rsid w:val="0059075E"/>
    <w:rsid w:val="00593BC6"/>
    <w:rsid w:val="005A2BDA"/>
    <w:rsid w:val="005B0CA8"/>
    <w:rsid w:val="005B3813"/>
    <w:rsid w:val="005B75DD"/>
    <w:rsid w:val="005C041C"/>
    <w:rsid w:val="005C40D5"/>
    <w:rsid w:val="005D5D75"/>
    <w:rsid w:val="005E12EC"/>
    <w:rsid w:val="005E416C"/>
    <w:rsid w:val="005E78B7"/>
    <w:rsid w:val="005F4B6D"/>
    <w:rsid w:val="005F6732"/>
    <w:rsid w:val="00600393"/>
    <w:rsid w:val="006072E2"/>
    <w:rsid w:val="0061081B"/>
    <w:rsid w:val="00611622"/>
    <w:rsid w:val="00616A9A"/>
    <w:rsid w:val="0062126B"/>
    <w:rsid w:val="0062192C"/>
    <w:rsid w:val="00622345"/>
    <w:rsid w:val="00630E19"/>
    <w:rsid w:val="00633215"/>
    <w:rsid w:val="00634DAC"/>
    <w:rsid w:val="00643FBD"/>
    <w:rsid w:val="0064457F"/>
    <w:rsid w:val="00652718"/>
    <w:rsid w:val="00653072"/>
    <w:rsid w:val="00654263"/>
    <w:rsid w:val="00656233"/>
    <w:rsid w:val="00660977"/>
    <w:rsid w:val="006616E3"/>
    <w:rsid w:val="00665B47"/>
    <w:rsid w:val="00667B7A"/>
    <w:rsid w:val="00676CA5"/>
    <w:rsid w:val="00681CA7"/>
    <w:rsid w:val="00683BA1"/>
    <w:rsid w:val="0069316B"/>
    <w:rsid w:val="00697DE1"/>
    <w:rsid w:val="006A531D"/>
    <w:rsid w:val="006B3F94"/>
    <w:rsid w:val="006B5012"/>
    <w:rsid w:val="006B5767"/>
    <w:rsid w:val="006C3964"/>
    <w:rsid w:val="006D09BD"/>
    <w:rsid w:val="006D2770"/>
    <w:rsid w:val="006D4E29"/>
    <w:rsid w:val="006D64AF"/>
    <w:rsid w:val="006D75C8"/>
    <w:rsid w:val="006D7C82"/>
    <w:rsid w:val="006E07FE"/>
    <w:rsid w:val="006E2492"/>
    <w:rsid w:val="006E585C"/>
    <w:rsid w:val="00700751"/>
    <w:rsid w:val="007023C2"/>
    <w:rsid w:val="00711506"/>
    <w:rsid w:val="007116E8"/>
    <w:rsid w:val="007157E3"/>
    <w:rsid w:val="00720C23"/>
    <w:rsid w:val="0072554F"/>
    <w:rsid w:val="00726537"/>
    <w:rsid w:val="0073378C"/>
    <w:rsid w:val="0073472F"/>
    <w:rsid w:val="00736503"/>
    <w:rsid w:val="00742F6A"/>
    <w:rsid w:val="00743DD1"/>
    <w:rsid w:val="007443A4"/>
    <w:rsid w:val="00745F66"/>
    <w:rsid w:val="00747F21"/>
    <w:rsid w:val="00751AF5"/>
    <w:rsid w:val="007600F5"/>
    <w:rsid w:val="00765A6C"/>
    <w:rsid w:val="00777711"/>
    <w:rsid w:val="007819DF"/>
    <w:rsid w:val="007842A3"/>
    <w:rsid w:val="00785A66"/>
    <w:rsid w:val="00785AA9"/>
    <w:rsid w:val="007868FC"/>
    <w:rsid w:val="0079475A"/>
    <w:rsid w:val="007A1DF6"/>
    <w:rsid w:val="007A2D4A"/>
    <w:rsid w:val="007A4CCC"/>
    <w:rsid w:val="007C2618"/>
    <w:rsid w:val="007C31E8"/>
    <w:rsid w:val="007C41A6"/>
    <w:rsid w:val="007C68BA"/>
    <w:rsid w:val="007D70AE"/>
    <w:rsid w:val="007F3DAD"/>
    <w:rsid w:val="00800A44"/>
    <w:rsid w:val="00800CF3"/>
    <w:rsid w:val="0080224E"/>
    <w:rsid w:val="00803726"/>
    <w:rsid w:val="008048A1"/>
    <w:rsid w:val="008049B0"/>
    <w:rsid w:val="00804A29"/>
    <w:rsid w:val="008053F2"/>
    <w:rsid w:val="00806985"/>
    <w:rsid w:val="00810E08"/>
    <w:rsid w:val="00811935"/>
    <w:rsid w:val="008142D5"/>
    <w:rsid w:val="008179E3"/>
    <w:rsid w:val="00822B46"/>
    <w:rsid w:val="00824489"/>
    <w:rsid w:val="0084080B"/>
    <w:rsid w:val="00844E51"/>
    <w:rsid w:val="00850EA4"/>
    <w:rsid w:val="008546D7"/>
    <w:rsid w:val="00855C67"/>
    <w:rsid w:val="0085608E"/>
    <w:rsid w:val="00860F3B"/>
    <w:rsid w:val="00863248"/>
    <w:rsid w:val="00867DB4"/>
    <w:rsid w:val="0087102D"/>
    <w:rsid w:val="00881929"/>
    <w:rsid w:val="00887232"/>
    <w:rsid w:val="0089385D"/>
    <w:rsid w:val="008944AC"/>
    <w:rsid w:val="00896F75"/>
    <w:rsid w:val="0089774F"/>
    <w:rsid w:val="008A36D1"/>
    <w:rsid w:val="008B6653"/>
    <w:rsid w:val="008C6A4E"/>
    <w:rsid w:val="008E376C"/>
    <w:rsid w:val="008E58F1"/>
    <w:rsid w:val="008E62FE"/>
    <w:rsid w:val="008F1E6E"/>
    <w:rsid w:val="008F2451"/>
    <w:rsid w:val="008F2455"/>
    <w:rsid w:val="008F2DA5"/>
    <w:rsid w:val="008F5407"/>
    <w:rsid w:val="008F586D"/>
    <w:rsid w:val="008F607A"/>
    <w:rsid w:val="008F6CCB"/>
    <w:rsid w:val="00900B1C"/>
    <w:rsid w:val="00902890"/>
    <w:rsid w:val="009056D9"/>
    <w:rsid w:val="00912A62"/>
    <w:rsid w:val="009134D9"/>
    <w:rsid w:val="009173C4"/>
    <w:rsid w:val="00917FB2"/>
    <w:rsid w:val="009221AC"/>
    <w:rsid w:val="0092317C"/>
    <w:rsid w:val="0092631A"/>
    <w:rsid w:val="00937D52"/>
    <w:rsid w:val="00941381"/>
    <w:rsid w:val="009430A8"/>
    <w:rsid w:val="009465BB"/>
    <w:rsid w:val="00952D27"/>
    <w:rsid w:val="009570C4"/>
    <w:rsid w:val="00964323"/>
    <w:rsid w:val="009652C4"/>
    <w:rsid w:val="00967010"/>
    <w:rsid w:val="00983112"/>
    <w:rsid w:val="00994767"/>
    <w:rsid w:val="009A387C"/>
    <w:rsid w:val="009A43D7"/>
    <w:rsid w:val="009A64F0"/>
    <w:rsid w:val="009B1DF0"/>
    <w:rsid w:val="009B2B08"/>
    <w:rsid w:val="009B2C23"/>
    <w:rsid w:val="009B4626"/>
    <w:rsid w:val="009B5A98"/>
    <w:rsid w:val="009B7B4B"/>
    <w:rsid w:val="009C0123"/>
    <w:rsid w:val="009D69E2"/>
    <w:rsid w:val="009E2F52"/>
    <w:rsid w:val="009F0B82"/>
    <w:rsid w:val="009F151A"/>
    <w:rsid w:val="00A02FE1"/>
    <w:rsid w:val="00A04829"/>
    <w:rsid w:val="00A06BDE"/>
    <w:rsid w:val="00A06C00"/>
    <w:rsid w:val="00A1022D"/>
    <w:rsid w:val="00A14A22"/>
    <w:rsid w:val="00A151DB"/>
    <w:rsid w:val="00A1537C"/>
    <w:rsid w:val="00A15BDE"/>
    <w:rsid w:val="00A21416"/>
    <w:rsid w:val="00A260C0"/>
    <w:rsid w:val="00A26EE6"/>
    <w:rsid w:val="00A30ABD"/>
    <w:rsid w:val="00A30BF4"/>
    <w:rsid w:val="00A30F62"/>
    <w:rsid w:val="00A31119"/>
    <w:rsid w:val="00A40CB9"/>
    <w:rsid w:val="00A41414"/>
    <w:rsid w:val="00A417BF"/>
    <w:rsid w:val="00A47AE0"/>
    <w:rsid w:val="00A5119F"/>
    <w:rsid w:val="00A523CD"/>
    <w:rsid w:val="00A5249F"/>
    <w:rsid w:val="00A52F16"/>
    <w:rsid w:val="00A54749"/>
    <w:rsid w:val="00A566E3"/>
    <w:rsid w:val="00A622C0"/>
    <w:rsid w:val="00A675D1"/>
    <w:rsid w:val="00A758F5"/>
    <w:rsid w:val="00A76D4E"/>
    <w:rsid w:val="00A9230C"/>
    <w:rsid w:val="00A938B1"/>
    <w:rsid w:val="00A94C92"/>
    <w:rsid w:val="00A95128"/>
    <w:rsid w:val="00A9644C"/>
    <w:rsid w:val="00A976ED"/>
    <w:rsid w:val="00AA0570"/>
    <w:rsid w:val="00AA1720"/>
    <w:rsid w:val="00AA2895"/>
    <w:rsid w:val="00AA4FCE"/>
    <w:rsid w:val="00AA5D74"/>
    <w:rsid w:val="00AB5AFE"/>
    <w:rsid w:val="00AB643B"/>
    <w:rsid w:val="00AB6877"/>
    <w:rsid w:val="00AB7C48"/>
    <w:rsid w:val="00AC5109"/>
    <w:rsid w:val="00AC6607"/>
    <w:rsid w:val="00AC70A0"/>
    <w:rsid w:val="00AC77B8"/>
    <w:rsid w:val="00AD2246"/>
    <w:rsid w:val="00AD5DAF"/>
    <w:rsid w:val="00AF666A"/>
    <w:rsid w:val="00B02CEC"/>
    <w:rsid w:val="00B02FAB"/>
    <w:rsid w:val="00B04AC9"/>
    <w:rsid w:val="00B0515E"/>
    <w:rsid w:val="00B07368"/>
    <w:rsid w:val="00B10CCF"/>
    <w:rsid w:val="00B14C17"/>
    <w:rsid w:val="00B156DC"/>
    <w:rsid w:val="00B1710A"/>
    <w:rsid w:val="00B17A8C"/>
    <w:rsid w:val="00B21223"/>
    <w:rsid w:val="00B21D60"/>
    <w:rsid w:val="00B26F69"/>
    <w:rsid w:val="00B32CB1"/>
    <w:rsid w:val="00B3474F"/>
    <w:rsid w:val="00B35350"/>
    <w:rsid w:val="00B4599B"/>
    <w:rsid w:val="00B532C8"/>
    <w:rsid w:val="00B533D6"/>
    <w:rsid w:val="00B6151F"/>
    <w:rsid w:val="00B6413A"/>
    <w:rsid w:val="00B65148"/>
    <w:rsid w:val="00B70F70"/>
    <w:rsid w:val="00B822C4"/>
    <w:rsid w:val="00B8285E"/>
    <w:rsid w:val="00B93E9E"/>
    <w:rsid w:val="00B9730A"/>
    <w:rsid w:val="00BA0947"/>
    <w:rsid w:val="00BA1839"/>
    <w:rsid w:val="00BB2458"/>
    <w:rsid w:val="00BB39CD"/>
    <w:rsid w:val="00BC635E"/>
    <w:rsid w:val="00BC6510"/>
    <w:rsid w:val="00BC7D19"/>
    <w:rsid w:val="00BD03BC"/>
    <w:rsid w:val="00BD0C2E"/>
    <w:rsid w:val="00BD30C5"/>
    <w:rsid w:val="00BD31F4"/>
    <w:rsid w:val="00BD5CFB"/>
    <w:rsid w:val="00BD65EA"/>
    <w:rsid w:val="00BE1BE5"/>
    <w:rsid w:val="00BE498A"/>
    <w:rsid w:val="00BF489D"/>
    <w:rsid w:val="00C017D7"/>
    <w:rsid w:val="00C03F3D"/>
    <w:rsid w:val="00C047E7"/>
    <w:rsid w:val="00C10236"/>
    <w:rsid w:val="00C10B4B"/>
    <w:rsid w:val="00C13E41"/>
    <w:rsid w:val="00C1503B"/>
    <w:rsid w:val="00C16508"/>
    <w:rsid w:val="00C168E1"/>
    <w:rsid w:val="00C1785C"/>
    <w:rsid w:val="00C24EE1"/>
    <w:rsid w:val="00C310A4"/>
    <w:rsid w:val="00C33E96"/>
    <w:rsid w:val="00C35585"/>
    <w:rsid w:val="00C44A93"/>
    <w:rsid w:val="00C45805"/>
    <w:rsid w:val="00C45E3C"/>
    <w:rsid w:val="00C4794D"/>
    <w:rsid w:val="00C51A2B"/>
    <w:rsid w:val="00C54ED8"/>
    <w:rsid w:val="00C603AB"/>
    <w:rsid w:val="00C60809"/>
    <w:rsid w:val="00C6189E"/>
    <w:rsid w:val="00C64193"/>
    <w:rsid w:val="00C707FD"/>
    <w:rsid w:val="00C7134D"/>
    <w:rsid w:val="00C72C72"/>
    <w:rsid w:val="00C84756"/>
    <w:rsid w:val="00C860D6"/>
    <w:rsid w:val="00C90AE0"/>
    <w:rsid w:val="00C93EC5"/>
    <w:rsid w:val="00CA3963"/>
    <w:rsid w:val="00CA480D"/>
    <w:rsid w:val="00CB3A4D"/>
    <w:rsid w:val="00CC1EBB"/>
    <w:rsid w:val="00CC5394"/>
    <w:rsid w:val="00CC5AEC"/>
    <w:rsid w:val="00CD2090"/>
    <w:rsid w:val="00CD50CF"/>
    <w:rsid w:val="00CD5CC4"/>
    <w:rsid w:val="00CE36D9"/>
    <w:rsid w:val="00D00AD3"/>
    <w:rsid w:val="00D05960"/>
    <w:rsid w:val="00D145D2"/>
    <w:rsid w:val="00D15C8E"/>
    <w:rsid w:val="00D176BA"/>
    <w:rsid w:val="00D213C1"/>
    <w:rsid w:val="00D278EA"/>
    <w:rsid w:val="00D31C6F"/>
    <w:rsid w:val="00D50F91"/>
    <w:rsid w:val="00D5144C"/>
    <w:rsid w:val="00D555A4"/>
    <w:rsid w:val="00D7017B"/>
    <w:rsid w:val="00D72FEE"/>
    <w:rsid w:val="00D74ED8"/>
    <w:rsid w:val="00D75BFA"/>
    <w:rsid w:val="00D814B0"/>
    <w:rsid w:val="00D93798"/>
    <w:rsid w:val="00D97B44"/>
    <w:rsid w:val="00DA13E2"/>
    <w:rsid w:val="00DA5239"/>
    <w:rsid w:val="00DA544F"/>
    <w:rsid w:val="00DB5C0A"/>
    <w:rsid w:val="00DC3033"/>
    <w:rsid w:val="00DC4F0E"/>
    <w:rsid w:val="00DC5F45"/>
    <w:rsid w:val="00DD1746"/>
    <w:rsid w:val="00DD3199"/>
    <w:rsid w:val="00DD5DCA"/>
    <w:rsid w:val="00DF130F"/>
    <w:rsid w:val="00DF1911"/>
    <w:rsid w:val="00DF2350"/>
    <w:rsid w:val="00E01D4A"/>
    <w:rsid w:val="00E13FF1"/>
    <w:rsid w:val="00E14851"/>
    <w:rsid w:val="00E2577B"/>
    <w:rsid w:val="00E26728"/>
    <w:rsid w:val="00E31921"/>
    <w:rsid w:val="00E32CFE"/>
    <w:rsid w:val="00E401FB"/>
    <w:rsid w:val="00E47DF8"/>
    <w:rsid w:val="00E52B6A"/>
    <w:rsid w:val="00E531C1"/>
    <w:rsid w:val="00E53CAD"/>
    <w:rsid w:val="00E54361"/>
    <w:rsid w:val="00E55A33"/>
    <w:rsid w:val="00E57F2D"/>
    <w:rsid w:val="00E614AA"/>
    <w:rsid w:val="00E6275C"/>
    <w:rsid w:val="00E67D72"/>
    <w:rsid w:val="00E70D63"/>
    <w:rsid w:val="00E720FD"/>
    <w:rsid w:val="00E72B66"/>
    <w:rsid w:val="00E734E0"/>
    <w:rsid w:val="00E760C1"/>
    <w:rsid w:val="00E76F7D"/>
    <w:rsid w:val="00E807DE"/>
    <w:rsid w:val="00E904C6"/>
    <w:rsid w:val="00E912F7"/>
    <w:rsid w:val="00E92A95"/>
    <w:rsid w:val="00E96840"/>
    <w:rsid w:val="00E9762F"/>
    <w:rsid w:val="00E97AB3"/>
    <w:rsid w:val="00EA384B"/>
    <w:rsid w:val="00EB4164"/>
    <w:rsid w:val="00EB68A5"/>
    <w:rsid w:val="00ED0467"/>
    <w:rsid w:val="00ED1348"/>
    <w:rsid w:val="00ED4833"/>
    <w:rsid w:val="00ED4B34"/>
    <w:rsid w:val="00EE1DBD"/>
    <w:rsid w:val="00EE3200"/>
    <w:rsid w:val="00EF35B5"/>
    <w:rsid w:val="00EF364A"/>
    <w:rsid w:val="00EF4A04"/>
    <w:rsid w:val="00EF5392"/>
    <w:rsid w:val="00EF77D1"/>
    <w:rsid w:val="00F000B6"/>
    <w:rsid w:val="00F0150F"/>
    <w:rsid w:val="00F020D2"/>
    <w:rsid w:val="00F04CFB"/>
    <w:rsid w:val="00F04EE7"/>
    <w:rsid w:val="00F073B1"/>
    <w:rsid w:val="00F23F93"/>
    <w:rsid w:val="00F262FD"/>
    <w:rsid w:val="00F27C88"/>
    <w:rsid w:val="00F51227"/>
    <w:rsid w:val="00F54BE0"/>
    <w:rsid w:val="00F60550"/>
    <w:rsid w:val="00F616CB"/>
    <w:rsid w:val="00F635EE"/>
    <w:rsid w:val="00F67B00"/>
    <w:rsid w:val="00F84372"/>
    <w:rsid w:val="00F9510C"/>
    <w:rsid w:val="00F96E25"/>
    <w:rsid w:val="00FA1498"/>
    <w:rsid w:val="00FA1658"/>
    <w:rsid w:val="00FA3CAC"/>
    <w:rsid w:val="00FB73EB"/>
    <w:rsid w:val="00FC0AB5"/>
    <w:rsid w:val="00FC1F9B"/>
    <w:rsid w:val="00FD13EC"/>
    <w:rsid w:val="00FD2C23"/>
    <w:rsid w:val="00FE1649"/>
    <w:rsid w:val="00FE37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5C0A"/>
    <w:rPr>
      <w:sz w:val="24"/>
      <w:szCs w:val="24"/>
    </w:rPr>
  </w:style>
  <w:style w:type="paragraph" w:styleId="berschrift1">
    <w:name w:val="heading 1"/>
    <w:basedOn w:val="Standard"/>
    <w:next w:val="Standard"/>
    <w:link w:val="berschrift1Zchn"/>
    <w:qFormat/>
    <w:rsid w:val="00353E23"/>
    <w:pPr>
      <w:keepNext/>
      <w:ind w:right="-483"/>
      <w:outlineLvl w:val="0"/>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0515E"/>
    <w:rPr>
      <w:color w:val="0000FF"/>
      <w:u w:val="single"/>
    </w:rPr>
  </w:style>
  <w:style w:type="paragraph" w:styleId="Textkrper">
    <w:name w:val="Body Text"/>
    <w:basedOn w:val="Standard"/>
    <w:link w:val="TextkrperZchn"/>
    <w:rsid w:val="00B0515E"/>
    <w:rPr>
      <w:szCs w:val="20"/>
    </w:rPr>
  </w:style>
  <w:style w:type="paragraph" w:styleId="Titel">
    <w:name w:val="Title"/>
    <w:basedOn w:val="Standard"/>
    <w:qFormat/>
    <w:rsid w:val="00643FBD"/>
    <w:pPr>
      <w:jc w:val="center"/>
    </w:pPr>
    <w:rPr>
      <w:b/>
      <w:sz w:val="28"/>
      <w:szCs w:val="20"/>
    </w:rPr>
  </w:style>
  <w:style w:type="paragraph" w:styleId="HTMLVorformatiert">
    <w:name w:val="HTML Preformatted"/>
    <w:basedOn w:val="Standard"/>
    <w:rsid w:val="00D2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ett">
    <w:name w:val="Strong"/>
    <w:basedOn w:val="Absatz-Standardschriftart"/>
    <w:qFormat/>
    <w:rsid w:val="00EF364A"/>
    <w:rPr>
      <w:b/>
      <w:bCs/>
    </w:rPr>
  </w:style>
  <w:style w:type="paragraph" w:styleId="Fuzeile">
    <w:name w:val="footer"/>
    <w:basedOn w:val="Standard"/>
    <w:rsid w:val="005853D8"/>
    <w:pPr>
      <w:tabs>
        <w:tab w:val="center" w:pos="4536"/>
        <w:tab w:val="right" w:pos="9072"/>
      </w:tabs>
    </w:pPr>
  </w:style>
  <w:style w:type="character" w:styleId="Seitenzahl">
    <w:name w:val="page number"/>
    <w:basedOn w:val="Absatz-Standardschriftart"/>
    <w:rsid w:val="005853D8"/>
  </w:style>
  <w:style w:type="character" w:customStyle="1" w:styleId="TextkrperZchn">
    <w:name w:val="Textkörper Zchn"/>
    <w:basedOn w:val="Absatz-Standardschriftart"/>
    <w:link w:val="Textkrper"/>
    <w:rsid w:val="00785AA9"/>
    <w:rPr>
      <w:sz w:val="24"/>
      <w:lang w:val="de-DE" w:eastAsia="de-DE"/>
    </w:rPr>
  </w:style>
  <w:style w:type="paragraph" w:styleId="NurText">
    <w:name w:val="Plain Text"/>
    <w:basedOn w:val="Standard"/>
    <w:link w:val="NurTextZchn"/>
    <w:uiPriority w:val="99"/>
    <w:unhideWhenUsed/>
    <w:rsid w:val="00E53CAD"/>
    <w:rPr>
      <w:rFonts w:ascii="Consolas" w:eastAsia="Calibri" w:hAnsi="Consolas"/>
      <w:sz w:val="21"/>
      <w:szCs w:val="21"/>
      <w:lang w:val="en-US" w:eastAsia="en-US"/>
    </w:rPr>
  </w:style>
  <w:style w:type="character" w:customStyle="1" w:styleId="NurTextZchn">
    <w:name w:val="Nur Text Zchn"/>
    <w:basedOn w:val="Absatz-Standardschriftart"/>
    <w:link w:val="NurText"/>
    <w:uiPriority w:val="99"/>
    <w:rsid w:val="00E53CAD"/>
    <w:rPr>
      <w:rFonts w:ascii="Consolas" w:eastAsia="Calibri" w:hAnsi="Consolas" w:cs="Times New Roman"/>
      <w:sz w:val="21"/>
      <w:szCs w:val="21"/>
    </w:rPr>
  </w:style>
  <w:style w:type="character" w:customStyle="1" w:styleId="berschrift1Zchn">
    <w:name w:val="Überschrift 1 Zchn"/>
    <w:basedOn w:val="Absatz-Standardschriftart"/>
    <w:link w:val="berschrift1"/>
    <w:rsid w:val="00353E23"/>
    <w:rPr>
      <w:sz w:val="24"/>
    </w:rPr>
  </w:style>
  <w:style w:type="character" w:customStyle="1" w:styleId="scdddoi">
    <w:name w:val="s_c_dddoi"/>
    <w:basedOn w:val="Absatz-Standardschriftart"/>
    <w:rsid w:val="00720C23"/>
    <w:rPr>
      <w:sz w:val="24"/>
      <w:szCs w:val="24"/>
      <w:bdr w:val="none" w:sz="0" w:space="0" w:color="auto" w:frame="1"/>
      <w:vertAlign w:val="baseline"/>
    </w:rPr>
  </w:style>
  <w:style w:type="paragraph" w:customStyle="1" w:styleId="Default">
    <w:name w:val="Default"/>
    <w:rsid w:val="00E57F2D"/>
    <w:pPr>
      <w:autoSpaceDE w:val="0"/>
      <w:autoSpaceDN w:val="0"/>
      <w:adjustRightInd w:val="0"/>
    </w:pPr>
    <w:rPr>
      <w:rFonts w:ascii="Whitney Semibold" w:hAnsi="Whitney Semibold" w:cs="Whitney Semibold"/>
      <w:color w:val="000000"/>
      <w:sz w:val="24"/>
      <w:szCs w:val="24"/>
    </w:rPr>
  </w:style>
  <w:style w:type="character" w:customStyle="1" w:styleId="A12">
    <w:name w:val="A12"/>
    <w:uiPriority w:val="99"/>
    <w:rsid w:val="00E57F2D"/>
    <w:rPr>
      <w:rFonts w:cs="Whitney Semibold"/>
      <w:color w:val="D2D3D5"/>
      <w:sz w:val="16"/>
      <w:szCs w:val="16"/>
    </w:rPr>
  </w:style>
  <w:style w:type="character" w:customStyle="1" w:styleId="volume">
    <w:name w:val="volume"/>
    <w:basedOn w:val="Absatz-Standardschriftart"/>
    <w:rsid w:val="002B24C2"/>
  </w:style>
  <w:style w:type="character" w:customStyle="1" w:styleId="cit-ahead-of-print-date">
    <w:name w:val="cit-ahead-of-print-date"/>
    <w:basedOn w:val="Absatz-Standardschriftart"/>
    <w:rsid w:val="00A31119"/>
  </w:style>
  <w:style w:type="character" w:customStyle="1" w:styleId="cit-sep">
    <w:name w:val="cit-sep"/>
    <w:basedOn w:val="Absatz-Standardschriftart"/>
    <w:rsid w:val="00A31119"/>
  </w:style>
  <w:style w:type="character" w:customStyle="1" w:styleId="cit-doi">
    <w:name w:val="cit-doi"/>
    <w:basedOn w:val="Absatz-Standardschriftart"/>
    <w:rsid w:val="00A31119"/>
  </w:style>
  <w:style w:type="paragraph" w:styleId="Listenabsatz">
    <w:name w:val="List Paragraph"/>
    <w:basedOn w:val="Standard"/>
    <w:uiPriority w:val="34"/>
    <w:qFormat/>
    <w:rsid w:val="00DC3033"/>
    <w:pPr>
      <w:ind w:left="720"/>
      <w:contextualSpacing/>
    </w:pPr>
  </w:style>
  <w:style w:type="character" w:customStyle="1" w:styleId="current-selection">
    <w:name w:val="current-selection"/>
    <w:basedOn w:val="Absatz-Standardschriftart"/>
    <w:rsid w:val="00B6151F"/>
  </w:style>
  <w:style w:type="character" w:customStyle="1" w:styleId="a">
    <w:name w:val="_"/>
    <w:basedOn w:val="Absatz-Standardschriftart"/>
    <w:rsid w:val="00B6151F"/>
  </w:style>
  <w:style w:type="character" w:customStyle="1" w:styleId="ff2">
    <w:name w:val="ff2"/>
    <w:basedOn w:val="Absatz-Standardschriftart"/>
    <w:rsid w:val="00860F3B"/>
  </w:style>
  <w:style w:type="character" w:customStyle="1" w:styleId="title-text">
    <w:name w:val="title-text"/>
    <w:basedOn w:val="Absatz-Standardschriftart"/>
    <w:rsid w:val="0072554F"/>
  </w:style>
</w:styles>
</file>

<file path=word/webSettings.xml><?xml version="1.0" encoding="utf-8"?>
<w:webSettings xmlns:r="http://schemas.openxmlformats.org/officeDocument/2006/relationships" xmlns:w="http://schemas.openxmlformats.org/wordprocessingml/2006/main">
  <w:divs>
    <w:div w:id="73163094">
      <w:bodyDiv w:val="1"/>
      <w:marLeft w:val="0"/>
      <w:marRight w:val="0"/>
      <w:marTop w:val="0"/>
      <w:marBottom w:val="0"/>
      <w:divBdr>
        <w:top w:val="none" w:sz="0" w:space="0" w:color="auto"/>
        <w:left w:val="none" w:sz="0" w:space="0" w:color="auto"/>
        <w:bottom w:val="none" w:sz="0" w:space="0" w:color="auto"/>
        <w:right w:val="none" w:sz="0" w:space="0" w:color="auto"/>
      </w:divBdr>
      <w:divsChild>
        <w:div w:id="1442141103">
          <w:marLeft w:val="0"/>
          <w:marRight w:val="0"/>
          <w:marTop w:val="0"/>
          <w:marBottom w:val="0"/>
          <w:divBdr>
            <w:top w:val="none" w:sz="0" w:space="0" w:color="auto"/>
            <w:left w:val="none" w:sz="0" w:space="0" w:color="auto"/>
            <w:bottom w:val="none" w:sz="0" w:space="0" w:color="auto"/>
            <w:right w:val="none" w:sz="0" w:space="0" w:color="auto"/>
          </w:divBdr>
        </w:div>
      </w:divsChild>
    </w:div>
    <w:div w:id="571698051">
      <w:bodyDiv w:val="1"/>
      <w:marLeft w:val="0"/>
      <w:marRight w:val="0"/>
      <w:marTop w:val="0"/>
      <w:marBottom w:val="0"/>
      <w:divBdr>
        <w:top w:val="none" w:sz="0" w:space="0" w:color="auto"/>
        <w:left w:val="none" w:sz="0" w:space="0" w:color="auto"/>
        <w:bottom w:val="none" w:sz="0" w:space="0" w:color="auto"/>
        <w:right w:val="none" w:sz="0" w:space="0" w:color="auto"/>
      </w:divBdr>
    </w:div>
    <w:div w:id="868495070">
      <w:bodyDiv w:val="1"/>
      <w:marLeft w:val="0"/>
      <w:marRight w:val="0"/>
      <w:marTop w:val="0"/>
      <w:marBottom w:val="0"/>
      <w:divBdr>
        <w:top w:val="none" w:sz="0" w:space="0" w:color="auto"/>
        <w:left w:val="none" w:sz="0" w:space="0" w:color="auto"/>
        <w:bottom w:val="none" w:sz="0" w:space="0" w:color="auto"/>
        <w:right w:val="none" w:sz="0" w:space="0" w:color="auto"/>
      </w:divBdr>
    </w:div>
    <w:div w:id="1009138422">
      <w:bodyDiv w:val="1"/>
      <w:marLeft w:val="0"/>
      <w:marRight w:val="0"/>
      <w:marTop w:val="0"/>
      <w:marBottom w:val="0"/>
      <w:divBdr>
        <w:top w:val="none" w:sz="0" w:space="0" w:color="auto"/>
        <w:left w:val="none" w:sz="0" w:space="0" w:color="auto"/>
        <w:bottom w:val="none" w:sz="0" w:space="0" w:color="auto"/>
        <w:right w:val="none" w:sz="0" w:space="0" w:color="auto"/>
      </w:divBdr>
    </w:div>
    <w:div w:id="1058672724">
      <w:bodyDiv w:val="1"/>
      <w:marLeft w:val="0"/>
      <w:marRight w:val="0"/>
      <w:marTop w:val="0"/>
      <w:marBottom w:val="0"/>
      <w:divBdr>
        <w:top w:val="none" w:sz="0" w:space="0" w:color="auto"/>
        <w:left w:val="none" w:sz="0" w:space="0" w:color="auto"/>
        <w:bottom w:val="none" w:sz="0" w:space="0" w:color="auto"/>
        <w:right w:val="none" w:sz="0" w:space="0" w:color="auto"/>
      </w:divBdr>
    </w:div>
    <w:div w:id="1245991378">
      <w:bodyDiv w:val="1"/>
      <w:marLeft w:val="0"/>
      <w:marRight w:val="0"/>
      <w:marTop w:val="0"/>
      <w:marBottom w:val="0"/>
      <w:divBdr>
        <w:top w:val="none" w:sz="0" w:space="0" w:color="auto"/>
        <w:left w:val="none" w:sz="0" w:space="0" w:color="auto"/>
        <w:bottom w:val="none" w:sz="0" w:space="0" w:color="auto"/>
        <w:right w:val="none" w:sz="0" w:space="0" w:color="auto"/>
      </w:divBdr>
    </w:div>
    <w:div w:id="1355039713">
      <w:bodyDiv w:val="1"/>
      <w:marLeft w:val="0"/>
      <w:marRight w:val="0"/>
      <w:marTop w:val="0"/>
      <w:marBottom w:val="0"/>
      <w:divBdr>
        <w:top w:val="none" w:sz="0" w:space="0" w:color="auto"/>
        <w:left w:val="none" w:sz="0" w:space="0" w:color="auto"/>
        <w:bottom w:val="none" w:sz="0" w:space="0" w:color="auto"/>
        <w:right w:val="none" w:sz="0" w:space="0" w:color="auto"/>
      </w:divBdr>
      <w:divsChild>
        <w:div w:id="959144175">
          <w:marLeft w:val="0"/>
          <w:marRight w:val="0"/>
          <w:marTop w:val="0"/>
          <w:marBottom w:val="0"/>
          <w:divBdr>
            <w:top w:val="none" w:sz="0" w:space="0" w:color="auto"/>
            <w:left w:val="none" w:sz="0" w:space="0" w:color="auto"/>
            <w:bottom w:val="none" w:sz="0" w:space="0" w:color="auto"/>
            <w:right w:val="none" w:sz="0" w:space="0" w:color="auto"/>
          </w:divBdr>
        </w:div>
      </w:divsChild>
    </w:div>
    <w:div w:id="1435242800">
      <w:bodyDiv w:val="1"/>
      <w:marLeft w:val="0"/>
      <w:marRight w:val="0"/>
      <w:marTop w:val="0"/>
      <w:marBottom w:val="0"/>
      <w:divBdr>
        <w:top w:val="none" w:sz="0" w:space="0" w:color="auto"/>
        <w:left w:val="none" w:sz="0" w:space="0" w:color="auto"/>
        <w:bottom w:val="none" w:sz="0" w:space="0" w:color="auto"/>
        <w:right w:val="none" w:sz="0" w:space="0" w:color="auto"/>
      </w:divBdr>
    </w:div>
    <w:div w:id="1447113321">
      <w:bodyDiv w:val="1"/>
      <w:marLeft w:val="0"/>
      <w:marRight w:val="0"/>
      <w:marTop w:val="0"/>
      <w:marBottom w:val="0"/>
      <w:divBdr>
        <w:top w:val="none" w:sz="0" w:space="0" w:color="auto"/>
        <w:left w:val="none" w:sz="0" w:space="0" w:color="auto"/>
        <w:bottom w:val="none" w:sz="0" w:space="0" w:color="auto"/>
        <w:right w:val="none" w:sz="0" w:space="0" w:color="auto"/>
      </w:divBdr>
    </w:div>
    <w:div w:id="1683126109">
      <w:bodyDiv w:val="1"/>
      <w:marLeft w:val="0"/>
      <w:marRight w:val="0"/>
      <w:marTop w:val="0"/>
      <w:marBottom w:val="0"/>
      <w:divBdr>
        <w:top w:val="none" w:sz="0" w:space="0" w:color="auto"/>
        <w:left w:val="none" w:sz="0" w:space="0" w:color="auto"/>
        <w:bottom w:val="none" w:sz="0" w:space="0" w:color="auto"/>
        <w:right w:val="none" w:sz="0" w:space="0" w:color="auto"/>
      </w:divBdr>
      <w:divsChild>
        <w:div w:id="730470608">
          <w:marLeft w:val="0"/>
          <w:marRight w:val="0"/>
          <w:marTop w:val="0"/>
          <w:marBottom w:val="0"/>
          <w:divBdr>
            <w:top w:val="none" w:sz="0" w:space="0" w:color="auto"/>
            <w:left w:val="none" w:sz="0" w:space="0" w:color="auto"/>
            <w:bottom w:val="none" w:sz="0" w:space="0" w:color="auto"/>
            <w:right w:val="none" w:sz="0" w:space="0" w:color="auto"/>
          </w:divBdr>
          <w:divsChild>
            <w:div w:id="1321508">
              <w:marLeft w:val="0"/>
              <w:marRight w:val="0"/>
              <w:marTop w:val="0"/>
              <w:marBottom w:val="0"/>
              <w:divBdr>
                <w:top w:val="none" w:sz="0" w:space="0" w:color="auto"/>
                <w:left w:val="none" w:sz="0" w:space="0" w:color="auto"/>
                <w:bottom w:val="none" w:sz="0" w:space="0" w:color="auto"/>
                <w:right w:val="none" w:sz="0" w:space="0" w:color="auto"/>
              </w:divBdr>
            </w:div>
            <w:div w:id="19481010">
              <w:marLeft w:val="0"/>
              <w:marRight w:val="0"/>
              <w:marTop w:val="0"/>
              <w:marBottom w:val="0"/>
              <w:divBdr>
                <w:top w:val="none" w:sz="0" w:space="0" w:color="auto"/>
                <w:left w:val="none" w:sz="0" w:space="0" w:color="auto"/>
                <w:bottom w:val="none" w:sz="0" w:space="0" w:color="auto"/>
                <w:right w:val="none" w:sz="0" w:space="0" w:color="auto"/>
              </w:divBdr>
            </w:div>
            <w:div w:id="63720494">
              <w:marLeft w:val="0"/>
              <w:marRight w:val="0"/>
              <w:marTop w:val="0"/>
              <w:marBottom w:val="0"/>
              <w:divBdr>
                <w:top w:val="none" w:sz="0" w:space="0" w:color="auto"/>
                <w:left w:val="none" w:sz="0" w:space="0" w:color="auto"/>
                <w:bottom w:val="none" w:sz="0" w:space="0" w:color="auto"/>
                <w:right w:val="none" w:sz="0" w:space="0" w:color="auto"/>
              </w:divBdr>
            </w:div>
            <w:div w:id="125856349">
              <w:marLeft w:val="0"/>
              <w:marRight w:val="0"/>
              <w:marTop w:val="0"/>
              <w:marBottom w:val="0"/>
              <w:divBdr>
                <w:top w:val="none" w:sz="0" w:space="0" w:color="auto"/>
                <w:left w:val="none" w:sz="0" w:space="0" w:color="auto"/>
                <w:bottom w:val="none" w:sz="0" w:space="0" w:color="auto"/>
                <w:right w:val="none" w:sz="0" w:space="0" w:color="auto"/>
              </w:divBdr>
            </w:div>
            <w:div w:id="129439147">
              <w:marLeft w:val="0"/>
              <w:marRight w:val="0"/>
              <w:marTop w:val="0"/>
              <w:marBottom w:val="0"/>
              <w:divBdr>
                <w:top w:val="none" w:sz="0" w:space="0" w:color="auto"/>
                <w:left w:val="none" w:sz="0" w:space="0" w:color="auto"/>
                <w:bottom w:val="none" w:sz="0" w:space="0" w:color="auto"/>
                <w:right w:val="none" w:sz="0" w:space="0" w:color="auto"/>
              </w:divBdr>
            </w:div>
            <w:div w:id="130634684">
              <w:marLeft w:val="0"/>
              <w:marRight w:val="0"/>
              <w:marTop w:val="0"/>
              <w:marBottom w:val="0"/>
              <w:divBdr>
                <w:top w:val="none" w:sz="0" w:space="0" w:color="auto"/>
                <w:left w:val="none" w:sz="0" w:space="0" w:color="auto"/>
                <w:bottom w:val="none" w:sz="0" w:space="0" w:color="auto"/>
                <w:right w:val="none" w:sz="0" w:space="0" w:color="auto"/>
              </w:divBdr>
            </w:div>
            <w:div w:id="165487666">
              <w:marLeft w:val="0"/>
              <w:marRight w:val="0"/>
              <w:marTop w:val="0"/>
              <w:marBottom w:val="0"/>
              <w:divBdr>
                <w:top w:val="none" w:sz="0" w:space="0" w:color="auto"/>
                <w:left w:val="none" w:sz="0" w:space="0" w:color="auto"/>
                <w:bottom w:val="none" w:sz="0" w:space="0" w:color="auto"/>
                <w:right w:val="none" w:sz="0" w:space="0" w:color="auto"/>
              </w:divBdr>
            </w:div>
            <w:div w:id="183785047">
              <w:marLeft w:val="0"/>
              <w:marRight w:val="0"/>
              <w:marTop w:val="0"/>
              <w:marBottom w:val="0"/>
              <w:divBdr>
                <w:top w:val="none" w:sz="0" w:space="0" w:color="auto"/>
                <w:left w:val="none" w:sz="0" w:space="0" w:color="auto"/>
                <w:bottom w:val="none" w:sz="0" w:space="0" w:color="auto"/>
                <w:right w:val="none" w:sz="0" w:space="0" w:color="auto"/>
              </w:divBdr>
            </w:div>
            <w:div w:id="196822123">
              <w:marLeft w:val="0"/>
              <w:marRight w:val="0"/>
              <w:marTop w:val="0"/>
              <w:marBottom w:val="0"/>
              <w:divBdr>
                <w:top w:val="none" w:sz="0" w:space="0" w:color="auto"/>
                <w:left w:val="none" w:sz="0" w:space="0" w:color="auto"/>
                <w:bottom w:val="none" w:sz="0" w:space="0" w:color="auto"/>
                <w:right w:val="none" w:sz="0" w:space="0" w:color="auto"/>
              </w:divBdr>
            </w:div>
            <w:div w:id="196964939">
              <w:marLeft w:val="0"/>
              <w:marRight w:val="0"/>
              <w:marTop w:val="0"/>
              <w:marBottom w:val="0"/>
              <w:divBdr>
                <w:top w:val="none" w:sz="0" w:space="0" w:color="auto"/>
                <w:left w:val="none" w:sz="0" w:space="0" w:color="auto"/>
                <w:bottom w:val="none" w:sz="0" w:space="0" w:color="auto"/>
                <w:right w:val="none" w:sz="0" w:space="0" w:color="auto"/>
              </w:divBdr>
            </w:div>
            <w:div w:id="197398052">
              <w:marLeft w:val="0"/>
              <w:marRight w:val="0"/>
              <w:marTop w:val="0"/>
              <w:marBottom w:val="0"/>
              <w:divBdr>
                <w:top w:val="none" w:sz="0" w:space="0" w:color="auto"/>
                <w:left w:val="none" w:sz="0" w:space="0" w:color="auto"/>
                <w:bottom w:val="none" w:sz="0" w:space="0" w:color="auto"/>
                <w:right w:val="none" w:sz="0" w:space="0" w:color="auto"/>
              </w:divBdr>
            </w:div>
            <w:div w:id="237134597">
              <w:marLeft w:val="0"/>
              <w:marRight w:val="0"/>
              <w:marTop w:val="0"/>
              <w:marBottom w:val="0"/>
              <w:divBdr>
                <w:top w:val="none" w:sz="0" w:space="0" w:color="auto"/>
                <w:left w:val="none" w:sz="0" w:space="0" w:color="auto"/>
                <w:bottom w:val="none" w:sz="0" w:space="0" w:color="auto"/>
                <w:right w:val="none" w:sz="0" w:space="0" w:color="auto"/>
              </w:divBdr>
            </w:div>
            <w:div w:id="266274708">
              <w:marLeft w:val="0"/>
              <w:marRight w:val="0"/>
              <w:marTop w:val="0"/>
              <w:marBottom w:val="0"/>
              <w:divBdr>
                <w:top w:val="none" w:sz="0" w:space="0" w:color="auto"/>
                <w:left w:val="none" w:sz="0" w:space="0" w:color="auto"/>
                <w:bottom w:val="none" w:sz="0" w:space="0" w:color="auto"/>
                <w:right w:val="none" w:sz="0" w:space="0" w:color="auto"/>
              </w:divBdr>
            </w:div>
            <w:div w:id="287904264">
              <w:marLeft w:val="0"/>
              <w:marRight w:val="0"/>
              <w:marTop w:val="0"/>
              <w:marBottom w:val="0"/>
              <w:divBdr>
                <w:top w:val="none" w:sz="0" w:space="0" w:color="auto"/>
                <w:left w:val="none" w:sz="0" w:space="0" w:color="auto"/>
                <w:bottom w:val="none" w:sz="0" w:space="0" w:color="auto"/>
                <w:right w:val="none" w:sz="0" w:space="0" w:color="auto"/>
              </w:divBdr>
            </w:div>
            <w:div w:id="306663664">
              <w:marLeft w:val="0"/>
              <w:marRight w:val="0"/>
              <w:marTop w:val="0"/>
              <w:marBottom w:val="0"/>
              <w:divBdr>
                <w:top w:val="none" w:sz="0" w:space="0" w:color="auto"/>
                <w:left w:val="none" w:sz="0" w:space="0" w:color="auto"/>
                <w:bottom w:val="none" w:sz="0" w:space="0" w:color="auto"/>
                <w:right w:val="none" w:sz="0" w:space="0" w:color="auto"/>
              </w:divBdr>
            </w:div>
            <w:div w:id="319768455">
              <w:marLeft w:val="0"/>
              <w:marRight w:val="0"/>
              <w:marTop w:val="0"/>
              <w:marBottom w:val="0"/>
              <w:divBdr>
                <w:top w:val="none" w:sz="0" w:space="0" w:color="auto"/>
                <w:left w:val="none" w:sz="0" w:space="0" w:color="auto"/>
                <w:bottom w:val="none" w:sz="0" w:space="0" w:color="auto"/>
                <w:right w:val="none" w:sz="0" w:space="0" w:color="auto"/>
              </w:divBdr>
            </w:div>
            <w:div w:id="343171106">
              <w:marLeft w:val="0"/>
              <w:marRight w:val="0"/>
              <w:marTop w:val="0"/>
              <w:marBottom w:val="0"/>
              <w:divBdr>
                <w:top w:val="none" w:sz="0" w:space="0" w:color="auto"/>
                <w:left w:val="none" w:sz="0" w:space="0" w:color="auto"/>
                <w:bottom w:val="none" w:sz="0" w:space="0" w:color="auto"/>
                <w:right w:val="none" w:sz="0" w:space="0" w:color="auto"/>
              </w:divBdr>
            </w:div>
            <w:div w:id="363218029">
              <w:marLeft w:val="0"/>
              <w:marRight w:val="0"/>
              <w:marTop w:val="0"/>
              <w:marBottom w:val="0"/>
              <w:divBdr>
                <w:top w:val="none" w:sz="0" w:space="0" w:color="auto"/>
                <w:left w:val="none" w:sz="0" w:space="0" w:color="auto"/>
                <w:bottom w:val="none" w:sz="0" w:space="0" w:color="auto"/>
                <w:right w:val="none" w:sz="0" w:space="0" w:color="auto"/>
              </w:divBdr>
            </w:div>
            <w:div w:id="377778302">
              <w:marLeft w:val="0"/>
              <w:marRight w:val="0"/>
              <w:marTop w:val="0"/>
              <w:marBottom w:val="0"/>
              <w:divBdr>
                <w:top w:val="none" w:sz="0" w:space="0" w:color="auto"/>
                <w:left w:val="none" w:sz="0" w:space="0" w:color="auto"/>
                <w:bottom w:val="none" w:sz="0" w:space="0" w:color="auto"/>
                <w:right w:val="none" w:sz="0" w:space="0" w:color="auto"/>
              </w:divBdr>
            </w:div>
            <w:div w:id="384329382">
              <w:marLeft w:val="0"/>
              <w:marRight w:val="0"/>
              <w:marTop w:val="0"/>
              <w:marBottom w:val="0"/>
              <w:divBdr>
                <w:top w:val="none" w:sz="0" w:space="0" w:color="auto"/>
                <w:left w:val="none" w:sz="0" w:space="0" w:color="auto"/>
                <w:bottom w:val="none" w:sz="0" w:space="0" w:color="auto"/>
                <w:right w:val="none" w:sz="0" w:space="0" w:color="auto"/>
              </w:divBdr>
            </w:div>
            <w:div w:id="393624885">
              <w:marLeft w:val="0"/>
              <w:marRight w:val="0"/>
              <w:marTop w:val="0"/>
              <w:marBottom w:val="0"/>
              <w:divBdr>
                <w:top w:val="none" w:sz="0" w:space="0" w:color="auto"/>
                <w:left w:val="none" w:sz="0" w:space="0" w:color="auto"/>
                <w:bottom w:val="none" w:sz="0" w:space="0" w:color="auto"/>
                <w:right w:val="none" w:sz="0" w:space="0" w:color="auto"/>
              </w:divBdr>
            </w:div>
            <w:div w:id="421490477">
              <w:marLeft w:val="0"/>
              <w:marRight w:val="0"/>
              <w:marTop w:val="0"/>
              <w:marBottom w:val="0"/>
              <w:divBdr>
                <w:top w:val="none" w:sz="0" w:space="0" w:color="auto"/>
                <w:left w:val="none" w:sz="0" w:space="0" w:color="auto"/>
                <w:bottom w:val="none" w:sz="0" w:space="0" w:color="auto"/>
                <w:right w:val="none" w:sz="0" w:space="0" w:color="auto"/>
              </w:divBdr>
            </w:div>
            <w:div w:id="424346492">
              <w:marLeft w:val="0"/>
              <w:marRight w:val="0"/>
              <w:marTop w:val="0"/>
              <w:marBottom w:val="0"/>
              <w:divBdr>
                <w:top w:val="none" w:sz="0" w:space="0" w:color="auto"/>
                <w:left w:val="none" w:sz="0" w:space="0" w:color="auto"/>
                <w:bottom w:val="none" w:sz="0" w:space="0" w:color="auto"/>
                <w:right w:val="none" w:sz="0" w:space="0" w:color="auto"/>
              </w:divBdr>
            </w:div>
            <w:div w:id="451558536">
              <w:marLeft w:val="0"/>
              <w:marRight w:val="0"/>
              <w:marTop w:val="0"/>
              <w:marBottom w:val="0"/>
              <w:divBdr>
                <w:top w:val="none" w:sz="0" w:space="0" w:color="auto"/>
                <w:left w:val="none" w:sz="0" w:space="0" w:color="auto"/>
                <w:bottom w:val="none" w:sz="0" w:space="0" w:color="auto"/>
                <w:right w:val="none" w:sz="0" w:space="0" w:color="auto"/>
              </w:divBdr>
            </w:div>
            <w:div w:id="453601468">
              <w:marLeft w:val="0"/>
              <w:marRight w:val="0"/>
              <w:marTop w:val="0"/>
              <w:marBottom w:val="0"/>
              <w:divBdr>
                <w:top w:val="none" w:sz="0" w:space="0" w:color="auto"/>
                <w:left w:val="none" w:sz="0" w:space="0" w:color="auto"/>
                <w:bottom w:val="none" w:sz="0" w:space="0" w:color="auto"/>
                <w:right w:val="none" w:sz="0" w:space="0" w:color="auto"/>
              </w:divBdr>
            </w:div>
            <w:div w:id="475221397">
              <w:marLeft w:val="0"/>
              <w:marRight w:val="0"/>
              <w:marTop w:val="0"/>
              <w:marBottom w:val="0"/>
              <w:divBdr>
                <w:top w:val="none" w:sz="0" w:space="0" w:color="auto"/>
                <w:left w:val="none" w:sz="0" w:space="0" w:color="auto"/>
                <w:bottom w:val="none" w:sz="0" w:space="0" w:color="auto"/>
                <w:right w:val="none" w:sz="0" w:space="0" w:color="auto"/>
              </w:divBdr>
            </w:div>
            <w:div w:id="505561905">
              <w:marLeft w:val="0"/>
              <w:marRight w:val="0"/>
              <w:marTop w:val="0"/>
              <w:marBottom w:val="0"/>
              <w:divBdr>
                <w:top w:val="none" w:sz="0" w:space="0" w:color="auto"/>
                <w:left w:val="none" w:sz="0" w:space="0" w:color="auto"/>
                <w:bottom w:val="none" w:sz="0" w:space="0" w:color="auto"/>
                <w:right w:val="none" w:sz="0" w:space="0" w:color="auto"/>
              </w:divBdr>
            </w:div>
            <w:div w:id="519510324">
              <w:marLeft w:val="0"/>
              <w:marRight w:val="0"/>
              <w:marTop w:val="0"/>
              <w:marBottom w:val="0"/>
              <w:divBdr>
                <w:top w:val="none" w:sz="0" w:space="0" w:color="auto"/>
                <w:left w:val="none" w:sz="0" w:space="0" w:color="auto"/>
                <w:bottom w:val="none" w:sz="0" w:space="0" w:color="auto"/>
                <w:right w:val="none" w:sz="0" w:space="0" w:color="auto"/>
              </w:divBdr>
            </w:div>
            <w:div w:id="536160946">
              <w:marLeft w:val="0"/>
              <w:marRight w:val="0"/>
              <w:marTop w:val="0"/>
              <w:marBottom w:val="0"/>
              <w:divBdr>
                <w:top w:val="none" w:sz="0" w:space="0" w:color="auto"/>
                <w:left w:val="none" w:sz="0" w:space="0" w:color="auto"/>
                <w:bottom w:val="none" w:sz="0" w:space="0" w:color="auto"/>
                <w:right w:val="none" w:sz="0" w:space="0" w:color="auto"/>
              </w:divBdr>
            </w:div>
            <w:div w:id="555900473">
              <w:marLeft w:val="0"/>
              <w:marRight w:val="0"/>
              <w:marTop w:val="0"/>
              <w:marBottom w:val="0"/>
              <w:divBdr>
                <w:top w:val="none" w:sz="0" w:space="0" w:color="auto"/>
                <w:left w:val="none" w:sz="0" w:space="0" w:color="auto"/>
                <w:bottom w:val="none" w:sz="0" w:space="0" w:color="auto"/>
                <w:right w:val="none" w:sz="0" w:space="0" w:color="auto"/>
              </w:divBdr>
            </w:div>
            <w:div w:id="592711906">
              <w:marLeft w:val="0"/>
              <w:marRight w:val="0"/>
              <w:marTop w:val="0"/>
              <w:marBottom w:val="0"/>
              <w:divBdr>
                <w:top w:val="none" w:sz="0" w:space="0" w:color="auto"/>
                <w:left w:val="none" w:sz="0" w:space="0" w:color="auto"/>
                <w:bottom w:val="none" w:sz="0" w:space="0" w:color="auto"/>
                <w:right w:val="none" w:sz="0" w:space="0" w:color="auto"/>
              </w:divBdr>
            </w:div>
            <w:div w:id="619730478">
              <w:marLeft w:val="0"/>
              <w:marRight w:val="0"/>
              <w:marTop w:val="0"/>
              <w:marBottom w:val="0"/>
              <w:divBdr>
                <w:top w:val="none" w:sz="0" w:space="0" w:color="auto"/>
                <w:left w:val="none" w:sz="0" w:space="0" w:color="auto"/>
                <w:bottom w:val="none" w:sz="0" w:space="0" w:color="auto"/>
                <w:right w:val="none" w:sz="0" w:space="0" w:color="auto"/>
              </w:divBdr>
            </w:div>
            <w:div w:id="623198831">
              <w:marLeft w:val="0"/>
              <w:marRight w:val="0"/>
              <w:marTop w:val="0"/>
              <w:marBottom w:val="0"/>
              <w:divBdr>
                <w:top w:val="none" w:sz="0" w:space="0" w:color="auto"/>
                <w:left w:val="none" w:sz="0" w:space="0" w:color="auto"/>
                <w:bottom w:val="none" w:sz="0" w:space="0" w:color="auto"/>
                <w:right w:val="none" w:sz="0" w:space="0" w:color="auto"/>
              </w:divBdr>
            </w:div>
            <w:div w:id="649486534">
              <w:marLeft w:val="0"/>
              <w:marRight w:val="0"/>
              <w:marTop w:val="0"/>
              <w:marBottom w:val="0"/>
              <w:divBdr>
                <w:top w:val="none" w:sz="0" w:space="0" w:color="auto"/>
                <w:left w:val="none" w:sz="0" w:space="0" w:color="auto"/>
                <w:bottom w:val="none" w:sz="0" w:space="0" w:color="auto"/>
                <w:right w:val="none" w:sz="0" w:space="0" w:color="auto"/>
              </w:divBdr>
            </w:div>
            <w:div w:id="651714611">
              <w:marLeft w:val="0"/>
              <w:marRight w:val="0"/>
              <w:marTop w:val="0"/>
              <w:marBottom w:val="0"/>
              <w:divBdr>
                <w:top w:val="none" w:sz="0" w:space="0" w:color="auto"/>
                <w:left w:val="none" w:sz="0" w:space="0" w:color="auto"/>
                <w:bottom w:val="none" w:sz="0" w:space="0" w:color="auto"/>
                <w:right w:val="none" w:sz="0" w:space="0" w:color="auto"/>
              </w:divBdr>
            </w:div>
            <w:div w:id="666444330">
              <w:marLeft w:val="0"/>
              <w:marRight w:val="0"/>
              <w:marTop w:val="0"/>
              <w:marBottom w:val="0"/>
              <w:divBdr>
                <w:top w:val="none" w:sz="0" w:space="0" w:color="auto"/>
                <w:left w:val="none" w:sz="0" w:space="0" w:color="auto"/>
                <w:bottom w:val="none" w:sz="0" w:space="0" w:color="auto"/>
                <w:right w:val="none" w:sz="0" w:space="0" w:color="auto"/>
              </w:divBdr>
            </w:div>
            <w:div w:id="680739496">
              <w:marLeft w:val="0"/>
              <w:marRight w:val="0"/>
              <w:marTop w:val="0"/>
              <w:marBottom w:val="0"/>
              <w:divBdr>
                <w:top w:val="none" w:sz="0" w:space="0" w:color="auto"/>
                <w:left w:val="none" w:sz="0" w:space="0" w:color="auto"/>
                <w:bottom w:val="none" w:sz="0" w:space="0" w:color="auto"/>
                <w:right w:val="none" w:sz="0" w:space="0" w:color="auto"/>
              </w:divBdr>
            </w:div>
            <w:div w:id="693650491">
              <w:marLeft w:val="0"/>
              <w:marRight w:val="0"/>
              <w:marTop w:val="0"/>
              <w:marBottom w:val="0"/>
              <w:divBdr>
                <w:top w:val="none" w:sz="0" w:space="0" w:color="auto"/>
                <w:left w:val="none" w:sz="0" w:space="0" w:color="auto"/>
                <w:bottom w:val="none" w:sz="0" w:space="0" w:color="auto"/>
                <w:right w:val="none" w:sz="0" w:space="0" w:color="auto"/>
              </w:divBdr>
            </w:div>
            <w:div w:id="703791220">
              <w:marLeft w:val="0"/>
              <w:marRight w:val="0"/>
              <w:marTop w:val="0"/>
              <w:marBottom w:val="0"/>
              <w:divBdr>
                <w:top w:val="none" w:sz="0" w:space="0" w:color="auto"/>
                <w:left w:val="none" w:sz="0" w:space="0" w:color="auto"/>
                <w:bottom w:val="none" w:sz="0" w:space="0" w:color="auto"/>
                <w:right w:val="none" w:sz="0" w:space="0" w:color="auto"/>
              </w:divBdr>
            </w:div>
            <w:div w:id="713041156">
              <w:marLeft w:val="0"/>
              <w:marRight w:val="0"/>
              <w:marTop w:val="0"/>
              <w:marBottom w:val="0"/>
              <w:divBdr>
                <w:top w:val="none" w:sz="0" w:space="0" w:color="auto"/>
                <w:left w:val="none" w:sz="0" w:space="0" w:color="auto"/>
                <w:bottom w:val="none" w:sz="0" w:space="0" w:color="auto"/>
                <w:right w:val="none" w:sz="0" w:space="0" w:color="auto"/>
              </w:divBdr>
            </w:div>
            <w:div w:id="714356752">
              <w:marLeft w:val="0"/>
              <w:marRight w:val="0"/>
              <w:marTop w:val="0"/>
              <w:marBottom w:val="0"/>
              <w:divBdr>
                <w:top w:val="none" w:sz="0" w:space="0" w:color="auto"/>
                <w:left w:val="none" w:sz="0" w:space="0" w:color="auto"/>
                <w:bottom w:val="none" w:sz="0" w:space="0" w:color="auto"/>
                <w:right w:val="none" w:sz="0" w:space="0" w:color="auto"/>
              </w:divBdr>
            </w:div>
            <w:div w:id="733817127">
              <w:marLeft w:val="0"/>
              <w:marRight w:val="0"/>
              <w:marTop w:val="0"/>
              <w:marBottom w:val="0"/>
              <w:divBdr>
                <w:top w:val="none" w:sz="0" w:space="0" w:color="auto"/>
                <w:left w:val="none" w:sz="0" w:space="0" w:color="auto"/>
                <w:bottom w:val="none" w:sz="0" w:space="0" w:color="auto"/>
                <w:right w:val="none" w:sz="0" w:space="0" w:color="auto"/>
              </w:divBdr>
            </w:div>
            <w:div w:id="750854790">
              <w:marLeft w:val="0"/>
              <w:marRight w:val="0"/>
              <w:marTop w:val="0"/>
              <w:marBottom w:val="0"/>
              <w:divBdr>
                <w:top w:val="none" w:sz="0" w:space="0" w:color="auto"/>
                <w:left w:val="none" w:sz="0" w:space="0" w:color="auto"/>
                <w:bottom w:val="none" w:sz="0" w:space="0" w:color="auto"/>
                <w:right w:val="none" w:sz="0" w:space="0" w:color="auto"/>
              </w:divBdr>
            </w:div>
            <w:div w:id="766847814">
              <w:marLeft w:val="0"/>
              <w:marRight w:val="0"/>
              <w:marTop w:val="0"/>
              <w:marBottom w:val="0"/>
              <w:divBdr>
                <w:top w:val="none" w:sz="0" w:space="0" w:color="auto"/>
                <w:left w:val="none" w:sz="0" w:space="0" w:color="auto"/>
                <w:bottom w:val="none" w:sz="0" w:space="0" w:color="auto"/>
                <w:right w:val="none" w:sz="0" w:space="0" w:color="auto"/>
              </w:divBdr>
            </w:div>
            <w:div w:id="771977319">
              <w:marLeft w:val="0"/>
              <w:marRight w:val="0"/>
              <w:marTop w:val="0"/>
              <w:marBottom w:val="0"/>
              <w:divBdr>
                <w:top w:val="none" w:sz="0" w:space="0" w:color="auto"/>
                <w:left w:val="none" w:sz="0" w:space="0" w:color="auto"/>
                <w:bottom w:val="none" w:sz="0" w:space="0" w:color="auto"/>
                <w:right w:val="none" w:sz="0" w:space="0" w:color="auto"/>
              </w:divBdr>
            </w:div>
            <w:div w:id="789519139">
              <w:marLeft w:val="0"/>
              <w:marRight w:val="0"/>
              <w:marTop w:val="0"/>
              <w:marBottom w:val="0"/>
              <w:divBdr>
                <w:top w:val="none" w:sz="0" w:space="0" w:color="auto"/>
                <w:left w:val="none" w:sz="0" w:space="0" w:color="auto"/>
                <w:bottom w:val="none" w:sz="0" w:space="0" w:color="auto"/>
                <w:right w:val="none" w:sz="0" w:space="0" w:color="auto"/>
              </w:divBdr>
            </w:div>
            <w:div w:id="791822453">
              <w:marLeft w:val="0"/>
              <w:marRight w:val="0"/>
              <w:marTop w:val="0"/>
              <w:marBottom w:val="0"/>
              <w:divBdr>
                <w:top w:val="none" w:sz="0" w:space="0" w:color="auto"/>
                <w:left w:val="none" w:sz="0" w:space="0" w:color="auto"/>
                <w:bottom w:val="none" w:sz="0" w:space="0" w:color="auto"/>
                <w:right w:val="none" w:sz="0" w:space="0" w:color="auto"/>
              </w:divBdr>
            </w:div>
            <w:div w:id="798954777">
              <w:marLeft w:val="0"/>
              <w:marRight w:val="0"/>
              <w:marTop w:val="0"/>
              <w:marBottom w:val="0"/>
              <w:divBdr>
                <w:top w:val="none" w:sz="0" w:space="0" w:color="auto"/>
                <w:left w:val="none" w:sz="0" w:space="0" w:color="auto"/>
                <w:bottom w:val="none" w:sz="0" w:space="0" w:color="auto"/>
                <w:right w:val="none" w:sz="0" w:space="0" w:color="auto"/>
              </w:divBdr>
            </w:div>
            <w:div w:id="827941160">
              <w:marLeft w:val="0"/>
              <w:marRight w:val="0"/>
              <w:marTop w:val="0"/>
              <w:marBottom w:val="0"/>
              <w:divBdr>
                <w:top w:val="none" w:sz="0" w:space="0" w:color="auto"/>
                <w:left w:val="none" w:sz="0" w:space="0" w:color="auto"/>
                <w:bottom w:val="none" w:sz="0" w:space="0" w:color="auto"/>
                <w:right w:val="none" w:sz="0" w:space="0" w:color="auto"/>
              </w:divBdr>
            </w:div>
            <w:div w:id="837118413">
              <w:marLeft w:val="0"/>
              <w:marRight w:val="0"/>
              <w:marTop w:val="0"/>
              <w:marBottom w:val="0"/>
              <w:divBdr>
                <w:top w:val="none" w:sz="0" w:space="0" w:color="auto"/>
                <w:left w:val="none" w:sz="0" w:space="0" w:color="auto"/>
                <w:bottom w:val="none" w:sz="0" w:space="0" w:color="auto"/>
                <w:right w:val="none" w:sz="0" w:space="0" w:color="auto"/>
              </w:divBdr>
            </w:div>
            <w:div w:id="846672916">
              <w:marLeft w:val="0"/>
              <w:marRight w:val="0"/>
              <w:marTop w:val="0"/>
              <w:marBottom w:val="0"/>
              <w:divBdr>
                <w:top w:val="none" w:sz="0" w:space="0" w:color="auto"/>
                <w:left w:val="none" w:sz="0" w:space="0" w:color="auto"/>
                <w:bottom w:val="none" w:sz="0" w:space="0" w:color="auto"/>
                <w:right w:val="none" w:sz="0" w:space="0" w:color="auto"/>
              </w:divBdr>
            </w:div>
            <w:div w:id="847984155">
              <w:marLeft w:val="0"/>
              <w:marRight w:val="0"/>
              <w:marTop w:val="0"/>
              <w:marBottom w:val="0"/>
              <w:divBdr>
                <w:top w:val="none" w:sz="0" w:space="0" w:color="auto"/>
                <w:left w:val="none" w:sz="0" w:space="0" w:color="auto"/>
                <w:bottom w:val="none" w:sz="0" w:space="0" w:color="auto"/>
                <w:right w:val="none" w:sz="0" w:space="0" w:color="auto"/>
              </w:divBdr>
            </w:div>
            <w:div w:id="858007667">
              <w:marLeft w:val="0"/>
              <w:marRight w:val="0"/>
              <w:marTop w:val="0"/>
              <w:marBottom w:val="0"/>
              <w:divBdr>
                <w:top w:val="none" w:sz="0" w:space="0" w:color="auto"/>
                <w:left w:val="none" w:sz="0" w:space="0" w:color="auto"/>
                <w:bottom w:val="none" w:sz="0" w:space="0" w:color="auto"/>
                <w:right w:val="none" w:sz="0" w:space="0" w:color="auto"/>
              </w:divBdr>
            </w:div>
            <w:div w:id="910427807">
              <w:marLeft w:val="0"/>
              <w:marRight w:val="0"/>
              <w:marTop w:val="0"/>
              <w:marBottom w:val="0"/>
              <w:divBdr>
                <w:top w:val="none" w:sz="0" w:space="0" w:color="auto"/>
                <w:left w:val="none" w:sz="0" w:space="0" w:color="auto"/>
                <w:bottom w:val="none" w:sz="0" w:space="0" w:color="auto"/>
                <w:right w:val="none" w:sz="0" w:space="0" w:color="auto"/>
              </w:divBdr>
            </w:div>
            <w:div w:id="924535609">
              <w:marLeft w:val="0"/>
              <w:marRight w:val="0"/>
              <w:marTop w:val="0"/>
              <w:marBottom w:val="0"/>
              <w:divBdr>
                <w:top w:val="none" w:sz="0" w:space="0" w:color="auto"/>
                <w:left w:val="none" w:sz="0" w:space="0" w:color="auto"/>
                <w:bottom w:val="none" w:sz="0" w:space="0" w:color="auto"/>
                <w:right w:val="none" w:sz="0" w:space="0" w:color="auto"/>
              </w:divBdr>
            </w:div>
            <w:div w:id="942811238">
              <w:marLeft w:val="0"/>
              <w:marRight w:val="0"/>
              <w:marTop w:val="0"/>
              <w:marBottom w:val="0"/>
              <w:divBdr>
                <w:top w:val="none" w:sz="0" w:space="0" w:color="auto"/>
                <w:left w:val="none" w:sz="0" w:space="0" w:color="auto"/>
                <w:bottom w:val="none" w:sz="0" w:space="0" w:color="auto"/>
                <w:right w:val="none" w:sz="0" w:space="0" w:color="auto"/>
              </w:divBdr>
            </w:div>
            <w:div w:id="943880364">
              <w:marLeft w:val="0"/>
              <w:marRight w:val="0"/>
              <w:marTop w:val="0"/>
              <w:marBottom w:val="0"/>
              <w:divBdr>
                <w:top w:val="none" w:sz="0" w:space="0" w:color="auto"/>
                <w:left w:val="none" w:sz="0" w:space="0" w:color="auto"/>
                <w:bottom w:val="none" w:sz="0" w:space="0" w:color="auto"/>
                <w:right w:val="none" w:sz="0" w:space="0" w:color="auto"/>
              </w:divBdr>
            </w:div>
            <w:div w:id="952244097">
              <w:marLeft w:val="0"/>
              <w:marRight w:val="0"/>
              <w:marTop w:val="0"/>
              <w:marBottom w:val="0"/>
              <w:divBdr>
                <w:top w:val="none" w:sz="0" w:space="0" w:color="auto"/>
                <w:left w:val="none" w:sz="0" w:space="0" w:color="auto"/>
                <w:bottom w:val="none" w:sz="0" w:space="0" w:color="auto"/>
                <w:right w:val="none" w:sz="0" w:space="0" w:color="auto"/>
              </w:divBdr>
            </w:div>
            <w:div w:id="965425651">
              <w:marLeft w:val="0"/>
              <w:marRight w:val="0"/>
              <w:marTop w:val="0"/>
              <w:marBottom w:val="0"/>
              <w:divBdr>
                <w:top w:val="none" w:sz="0" w:space="0" w:color="auto"/>
                <w:left w:val="none" w:sz="0" w:space="0" w:color="auto"/>
                <w:bottom w:val="none" w:sz="0" w:space="0" w:color="auto"/>
                <w:right w:val="none" w:sz="0" w:space="0" w:color="auto"/>
              </w:divBdr>
            </w:div>
            <w:div w:id="972058199">
              <w:marLeft w:val="0"/>
              <w:marRight w:val="0"/>
              <w:marTop w:val="0"/>
              <w:marBottom w:val="0"/>
              <w:divBdr>
                <w:top w:val="none" w:sz="0" w:space="0" w:color="auto"/>
                <w:left w:val="none" w:sz="0" w:space="0" w:color="auto"/>
                <w:bottom w:val="none" w:sz="0" w:space="0" w:color="auto"/>
                <w:right w:val="none" w:sz="0" w:space="0" w:color="auto"/>
              </w:divBdr>
            </w:div>
            <w:div w:id="987972671">
              <w:marLeft w:val="0"/>
              <w:marRight w:val="0"/>
              <w:marTop w:val="0"/>
              <w:marBottom w:val="0"/>
              <w:divBdr>
                <w:top w:val="none" w:sz="0" w:space="0" w:color="auto"/>
                <w:left w:val="none" w:sz="0" w:space="0" w:color="auto"/>
                <w:bottom w:val="none" w:sz="0" w:space="0" w:color="auto"/>
                <w:right w:val="none" w:sz="0" w:space="0" w:color="auto"/>
              </w:divBdr>
            </w:div>
            <w:div w:id="995649174">
              <w:marLeft w:val="0"/>
              <w:marRight w:val="0"/>
              <w:marTop w:val="0"/>
              <w:marBottom w:val="0"/>
              <w:divBdr>
                <w:top w:val="none" w:sz="0" w:space="0" w:color="auto"/>
                <w:left w:val="none" w:sz="0" w:space="0" w:color="auto"/>
                <w:bottom w:val="none" w:sz="0" w:space="0" w:color="auto"/>
                <w:right w:val="none" w:sz="0" w:space="0" w:color="auto"/>
              </w:divBdr>
            </w:div>
            <w:div w:id="999696665">
              <w:marLeft w:val="0"/>
              <w:marRight w:val="0"/>
              <w:marTop w:val="0"/>
              <w:marBottom w:val="0"/>
              <w:divBdr>
                <w:top w:val="none" w:sz="0" w:space="0" w:color="auto"/>
                <w:left w:val="none" w:sz="0" w:space="0" w:color="auto"/>
                <w:bottom w:val="none" w:sz="0" w:space="0" w:color="auto"/>
                <w:right w:val="none" w:sz="0" w:space="0" w:color="auto"/>
              </w:divBdr>
            </w:div>
            <w:div w:id="1017005291">
              <w:marLeft w:val="0"/>
              <w:marRight w:val="0"/>
              <w:marTop w:val="0"/>
              <w:marBottom w:val="0"/>
              <w:divBdr>
                <w:top w:val="none" w:sz="0" w:space="0" w:color="auto"/>
                <w:left w:val="none" w:sz="0" w:space="0" w:color="auto"/>
                <w:bottom w:val="none" w:sz="0" w:space="0" w:color="auto"/>
                <w:right w:val="none" w:sz="0" w:space="0" w:color="auto"/>
              </w:divBdr>
            </w:div>
            <w:div w:id="1022366918">
              <w:marLeft w:val="0"/>
              <w:marRight w:val="0"/>
              <w:marTop w:val="0"/>
              <w:marBottom w:val="0"/>
              <w:divBdr>
                <w:top w:val="none" w:sz="0" w:space="0" w:color="auto"/>
                <w:left w:val="none" w:sz="0" w:space="0" w:color="auto"/>
                <w:bottom w:val="none" w:sz="0" w:space="0" w:color="auto"/>
                <w:right w:val="none" w:sz="0" w:space="0" w:color="auto"/>
              </w:divBdr>
            </w:div>
            <w:div w:id="1022777219">
              <w:marLeft w:val="0"/>
              <w:marRight w:val="0"/>
              <w:marTop w:val="0"/>
              <w:marBottom w:val="0"/>
              <w:divBdr>
                <w:top w:val="none" w:sz="0" w:space="0" w:color="auto"/>
                <w:left w:val="none" w:sz="0" w:space="0" w:color="auto"/>
                <w:bottom w:val="none" w:sz="0" w:space="0" w:color="auto"/>
                <w:right w:val="none" w:sz="0" w:space="0" w:color="auto"/>
              </w:divBdr>
            </w:div>
            <w:div w:id="1029187561">
              <w:marLeft w:val="0"/>
              <w:marRight w:val="0"/>
              <w:marTop w:val="0"/>
              <w:marBottom w:val="0"/>
              <w:divBdr>
                <w:top w:val="none" w:sz="0" w:space="0" w:color="auto"/>
                <w:left w:val="none" w:sz="0" w:space="0" w:color="auto"/>
                <w:bottom w:val="none" w:sz="0" w:space="0" w:color="auto"/>
                <w:right w:val="none" w:sz="0" w:space="0" w:color="auto"/>
              </w:divBdr>
            </w:div>
            <w:div w:id="1035497365">
              <w:marLeft w:val="0"/>
              <w:marRight w:val="0"/>
              <w:marTop w:val="0"/>
              <w:marBottom w:val="0"/>
              <w:divBdr>
                <w:top w:val="none" w:sz="0" w:space="0" w:color="auto"/>
                <w:left w:val="none" w:sz="0" w:space="0" w:color="auto"/>
                <w:bottom w:val="none" w:sz="0" w:space="0" w:color="auto"/>
                <w:right w:val="none" w:sz="0" w:space="0" w:color="auto"/>
              </w:divBdr>
            </w:div>
            <w:div w:id="1041590481">
              <w:marLeft w:val="0"/>
              <w:marRight w:val="0"/>
              <w:marTop w:val="0"/>
              <w:marBottom w:val="0"/>
              <w:divBdr>
                <w:top w:val="none" w:sz="0" w:space="0" w:color="auto"/>
                <w:left w:val="none" w:sz="0" w:space="0" w:color="auto"/>
                <w:bottom w:val="none" w:sz="0" w:space="0" w:color="auto"/>
                <w:right w:val="none" w:sz="0" w:space="0" w:color="auto"/>
              </w:divBdr>
            </w:div>
            <w:div w:id="1047528792">
              <w:marLeft w:val="0"/>
              <w:marRight w:val="0"/>
              <w:marTop w:val="0"/>
              <w:marBottom w:val="0"/>
              <w:divBdr>
                <w:top w:val="none" w:sz="0" w:space="0" w:color="auto"/>
                <w:left w:val="none" w:sz="0" w:space="0" w:color="auto"/>
                <w:bottom w:val="none" w:sz="0" w:space="0" w:color="auto"/>
                <w:right w:val="none" w:sz="0" w:space="0" w:color="auto"/>
              </w:divBdr>
            </w:div>
            <w:div w:id="1051001523">
              <w:marLeft w:val="0"/>
              <w:marRight w:val="0"/>
              <w:marTop w:val="0"/>
              <w:marBottom w:val="0"/>
              <w:divBdr>
                <w:top w:val="none" w:sz="0" w:space="0" w:color="auto"/>
                <w:left w:val="none" w:sz="0" w:space="0" w:color="auto"/>
                <w:bottom w:val="none" w:sz="0" w:space="0" w:color="auto"/>
                <w:right w:val="none" w:sz="0" w:space="0" w:color="auto"/>
              </w:divBdr>
            </w:div>
            <w:div w:id="1073047517">
              <w:marLeft w:val="0"/>
              <w:marRight w:val="0"/>
              <w:marTop w:val="0"/>
              <w:marBottom w:val="0"/>
              <w:divBdr>
                <w:top w:val="none" w:sz="0" w:space="0" w:color="auto"/>
                <w:left w:val="none" w:sz="0" w:space="0" w:color="auto"/>
                <w:bottom w:val="none" w:sz="0" w:space="0" w:color="auto"/>
                <w:right w:val="none" w:sz="0" w:space="0" w:color="auto"/>
              </w:divBdr>
            </w:div>
            <w:div w:id="1078358635">
              <w:marLeft w:val="0"/>
              <w:marRight w:val="0"/>
              <w:marTop w:val="0"/>
              <w:marBottom w:val="0"/>
              <w:divBdr>
                <w:top w:val="none" w:sz="0" w:space="0" w:color="auto"/>
                <w:left w:val="none" w:sz="0" w:space="0" w:color="auto"/>
                <w:bottom w:val="none" w:sz="0" w:space="0" w:color="auto"/>
                <w:right w:val="none" w:sz="0" w:space="0" w:color="auto"/>
              </w:divBdr>
            </w:div>
            <w:div w:id="1102606934">
              <w:marLeft w:val="0"/>
              <w:marRight w:val="0"/>
              <w:marTop w:val="0"/>
              <w:marBottom w:val="0"/>
              <w:divBdr>
                <w:top w:val="none" w:sz="0" w:space="0" w:color="auto"/>
                <w:left w:val="none" w:sz="0" w:space="0" w:color="auto"/>
                <w:bottom w:val="none" w:sz="0" w:space="0" w:color="auto"/>
                <w:right w:val="none" w:sz="0" w:space="0" w:color="auto"/>
              </w:divBdr>
            </w:div>
            <w:div w:id="1110320932">
              <w:marLeft w:val="0"/>
              <w:marRight w:val="0"/>
              <w:marTop w:val="0"/>
              <w:marBottom w:val="0"/>
              <w:divBdr>
                <w:top w:val="none" w:sz="0" w:space="0" w:color="auto"/>
                <w:left w:val="none" w:sz="0" w:space="0" w:color="auto"/>
                <w:bottom w:val="none" w:sz="0" w:space="0" w:color="auto"/>
                <w:right w:val="none" w:sz="0" w:space="0" w:color="auto"/>
              </w:divBdr>
            </w:div>
            <w:div w:id="1111361191">
              <w:marLeft w:val="0"/>
              <w:marRight w:val="0"/>
              <w:marTop w:val="0"/>
              <w:marBottom w:val="0"/>
              <w:divBdr>
                <w:top w:val="none" w:sz="0" w:space="0" w:color="auto"/>
                <w:left w:val="none" w:sz="0" w:space="0" w:color="auto"/>
                <w:bottom w:val="none" w:sz="0" w:space="0" w:color="auto"/>
                <w:right w:val="none" w:sz="0" w:space="0" w:color="auto"/>
              </w:divBdr>
            </w:div>
            <w:div w:id="1114203837">
              <w:marLeft w:val="0"/>
              <w:marRight w:val="0"/>
              <w:marTop w:val="0"/>
              <w:marBottom w:val="0"/>
              <w:divBdr>
                <w:top w:val="none" w:sz="0" w:space="0" w:color="auto"/>
                <w:left w:val="none" w:sz="0" w:space="0" w:color="auto"/>
                <w:bottom w:val="none" w:sz="0" w:space="0" w:color="auto"/>
                <w:right w:val="none" w:sz="0" w:space="0" w:color="auto"/>
              </w:divBdr>
            </w:div>
            <w:div w:id="1120994699">
              <w:marLeft w:val="0"/>
              <w:marRight w:val="0"/>
              <w:marTop w:val="0"/>
              <w:marBottom w:val="0"/>
              <w:divBdr>
                <w:top w:val="none" w:sz="0" w:space="0" w:color="auto"/>
                <w:left w:val="none" w:sz="0" w:space="0" w:color="auto"/>
                <w:bottom w:val="none" w:sz="0" w:space="0" w:color="auto"/>
                <w:right w:val="none" w:sz="0" w:space="0" w:color="auto"/>
              </w:divBdr>
            </w:div>
            <w:div w:id="1128208360">
              <w:marLeft w:val="0"/>
              <w:marRight w:val="0"/>
              <w:marTop w:val="0"/>
              <w:marBottom w:val="0"/>
              <w:divBdr>
                <w:top w:val="none" w:sz="0" w:space="0" w:color="auto"/>
                <w:left w:val="none" w:sz="0" w:space="0" w:color="auto"/>
                <w:bottom w:val="none" w:sz="0" w:space="0" w:color="auto"/>
                <w:right w:val="none" w:sz="0" w:space="0" w:color="auto"/>
              </w:divBdr>
            </w:div>
            <w:div w:id="1129974081">
              <w:marLeft w:val="0"/>
              <w:marRight w:val="0"/>
              <w:marTop w:val="0"/>
              <w:marBottom w:val="0"/>
              <w:divBdr>
                <w:top w:val="none" w:sz="0" w:space="0" w:color="auto"/>
                <w:left w:val="none" w:sz="0" w:space="0" w:color="auto"/>
                <w:bottom w:val="none" w:sz="0" w:space="0" w:color="auto"/>
                <w:right w:val="none" w:sz="0" w:space="0" w:color="auto"/>
              </w:divBdr>
            </w:div>
            <w:div w:id="1131481665">
              <w:marLeft w:val="0"/>
              <w:marRight w:val="0"/>
              <w:marTop w:val="0"/>
              <w:marBottom w:val="0"/>
              <w:divBdr>
                <w:top w:val="none" w:sz="0" w:space="0" w:color="auto"/>
                <w:left w:val="none" w:sz="0" w:space="0" w:color="auto"/>
                <w:bottom w:val="none" w:sz="0" w:space="0" w:color="auto"/>
                <w:right w:val="none" w:sz="0" w:space="0" w:color="auto"/>
              </w:divBdr>
            </w:div>
            <w:div w:id="1133326191">
              <w:marLeft w:val="0"/>
              <w:marRight w:val="0"/>
              <w:marTop w:val="0"/>
              <w:marBottom w:val="0"/>
              <w:divBdr>
                <w:top w:val="none" w:sz="0" w:space="0" w:color="auto"/>
                <w:left w:val="none" w:sz="0" w:space="0" w:color="auto"/>
                <w:bottom w:val="none" w:sz="0" w:space="0" w:color="auto"/>
                <w:right w:val="none" w:sz="0" w:space="0" w:color="auto"/>
              </w:divBdr>
            </w:div>
            <w:div w:id="1148404282">
              <w:marLeft w:val="0"/>
              <w:marRight w:val="0"/>
              <w:marTop w:val="0"/>
              <w:marBottom w:val="0"/>
              <w:divBdr>
                <w:top w:val="none" w:sz="0" w:space="0" w:color="auto"/>
                <w:left w:val="none" w:sz="0" w:space="0" w:color="auto"/>
                <w:bottom w:val="none" w:sz="0" w:space="0" w:color="auto"/>
                <w:right w:val="none" w:sz="0" w:space="0" w:color="auto"/>
              </w:divBdr>
            </w:div>
            <w:div w:id="1153521981">
              <w:marLeft w:val="0"/>
              <w:marRight w:val="0"/>
              <w:marTop w:val="0"/>
              <w:marBottom w:val="0"/>
              <w:divBdr>
                <w:top w:val="none" w:sz="0" w:space="0" w:color="auto"/>
                <w:left w:val="none" w:sz="0" w:space="0" w:color="auto"/>
                <w:bottom w:val="none" w:sz="0" w:space="0" w:color="auto"/>
                <w:right w:val="none" w:sz="0" w:space="0" w:color="auto"/>
              </w:divBdr>
            </w:div>
            <w:div w:id="1165510844">
              <w:marLeft w:val="0"/>
              <w:marRight w:val="0"/>
              <w:marTop w:val="0"/>
              <w:marBottom w:val="0"/>
              <w:divBdr>
                <w:top w:val="none" w:sz="0" w:space="0" w:color="auto"/>
                <w:left w:val="none" w:sz="0" w:space="0" w:color="auto"/>
                <w:bottom w:val="none" w:sz="0" w:space="0" w:color="auto"/>
                <w:right w:val="none" w:sz="0" w:space="0" w:color="auto"/>
              </w:divBdr>
            </w:div>
            <w:div w:id="1181089913">
              <w:marLeft w:val="0"/>
              <w:marRight w:val="0"/>
              <w:marTop w:val="0"/>
              <w:marBottom w:val="0"/>
              <w:divBdr>
                <w:top w:val="none" w:sz="0" w:space="0" w:color="auto"/>
                <w:left w:val="none" w:sz="0" w:space="0" w:color="auto"/>
                <w:bottom w:val="none" w:sz="0" w:space="0" w:color="auto"/>
                <w:right w:val="none" w:sz="0" w:space="0" w:color="auto"/>
              </w:divBdr>
            </w:div>
            <w:div w:id="1191989101">
              <w:marLeft w:val="0"/>
              <w:marRight w:val="0"/>
              <w:marTop w:val="0"/>
              <w:marBottom w:val="0"/>
              <w:divBdr>
                <w:top w:val="none" w:sz="0" w:space="0" w:color="auto"/>
                <w:left w:val="none" w:sz="0" w:space="0" w:color="auto"/>
                <w:bottom w:val="none" w:sz="0" w:space="0" w:color="auto"/>
                <w:right w:val="none" w:sz="0" w:space="0" w:color="auto"/>
              </w:divBdr>
            </w:div>
            <w:div w:id="1202401469">
              <w:marLeft w:val="0"/>
              <w:marRight w:val="0"/>
              <w:marTop w:val="0"/>
              <w:marBottom w:val="0"/>
              <w:divBdr>
                <w:top w:val="none" w:sz="0" w:space="0" w:color="auto"/>
                <w:left w:val="none" w:sz="0" w:space="0" w:color="auto"/>
                <w:bottom w:val="none" w:sz="0" w:space="0" w:color="auto"/>
                <w:right w:val="none" w:sz="0" w:space="0" w:color="auto"/>
              </w:divBdr>
            </w:div>
            <w:div w:id="1208765034">
              <w:marLeft w:val="0"/>
              <w:marRight w:val="0"/>
              <w:marTop w:val="0"/>
              <w:marBottom w:val="0"/>
              <w:divBdr>
                <w:top w:val="none" w:sz="0" w:space="0" w:color="auto"/>
                <w:left w:val="none" w:sz="0" w:space="0" w:color="auto"/>
                <w:bottom w:val="none" w:sz="0" w:space="0" w:color="auto"/>
                <w:right w:val="none" w:sz="0" w:space="0" w:color="auto"/>
              </w:divBdr>
            </w:div>
            <w:div w:id="1214316571">
              <w:marLeft w:val="0"/>
              <w:marRight w:val="0"/>
              <w:marTop w:val="0"/>
              <w:marBottom w:val="0"/>
              <w:divBdr>
                <w:top w:val="none" w:sz="0" w:space="0" w:color="auto"/>
                <w:left w:val="none" w:sz="0" w:space="0" w:color="auto"/>
                <w:bottom w:val="none" w:sz="0" w:space="0" w:color="auto"/>
                <w:right w:val="none" w:sz="0" w:space="0" w:color="auto"/>
              </w:divBdr>
            </w:div>
            <w:div w:id="1231227974">
              <w:marLeft w:val="0"/>
              <w:marRight w:val="0"/>
              <w:marTop w:val="0"/>
              <w:marBottom w:val="0"/>
              <w:divBdr>
                <w:top w:val="none" w:sz="0" w:space="0" w:color="auto"/>
                <w:left w:val="none" w:sz="0" w:space="0" w:color="auto"/>
                <w:bottom w:val="none" w:sz="0" w:space="0" w:color="auto"/>
                <w:right w:val="none" w:sz="0" w:space="0" w:color="auto"/>
              </w:divBdr>
            </w:div>
            <w:div w:id="1232040492">
              <w:marLeft w:val="0"/>
              <w:marRight w:val="0"/>
              <w:marTop w:val="0"/>
              <w:marBottom w:val="0"/>
              <w:divBdr>
                <w:top w:val="none" w:sz="0" w:space="0" w:color="auto"/>
                <w:left w:val="none" w:sz="0" w:space="0" w:color="auto"/>
                <w:bottom w:val="none" w:sz="0" w:space="0" w:color="auto"/>
                <w:right w:val="none" w:sz="0" w:space="0" w:color="auto"/>
              </w:divBdr>
            </w:div>
            <w:div w:id="1232617050">
              <w:marLeft w:val="0"/>
              <w:marRight w:val="0"/>
              <w:marTop w:val="0"/>
              <w:marBottom w:val="0"/>
              <w:divBdr>
                <w:top w:val="none" w:sz="0" w:space="0" w:color="auto"/>
                <w:left w:val="none" w:sz="0" w:space="0" w:color="auto"/>
                <w:bottom w:val="none" w:sz="0" w:space="0" w:color="auto"/>
                <w:right w:val="none" w:sz="0" w:space="0" w:color="auto"/>
              </w:divBdr>
            </w:div>
            <w:div w:id="1233926940">
              <w:marLeft w:val="0"/>
              <w:marRight w:val="0"/>
              <w:marTop w:val="0"/>
              <w:marBottom w:val="0"/>
              <w:divBdr>
                <w:top w:val="none" w:sz="0" w:space="0" w:color="auto"/>
                <w:left w:val="none" w:sz="0" w:space="0" w:color="auto"/>
                <w:bottom w:val="none" w:sz="0" w:space="0" w:color="auto"/>
                <w:right w:val="none" w:sz="0" w:space="0" w:color="auto"/>
              </w:divBdr>
            </w:div>
            <w:div w:id="1268195480">
              <w:marLeft w:val="0"/>
              <w:marRight w:val="0"/>
              <w:marTop w:val="0"/>
              <w:marBottom w:val="0"/>
              <w:divBdr>
                <w:top w:val="none" w:sz="0" w:space="0" w:color="auto"/>
                <w:left w:val="none" w:sz="0" w:space="0" w:color="auto"/>
                <w:bottom w:val="none" w:sz="0" w:space="0" w:color="auto"/>
                <w:right w:val="none" w:sz="0" w:space="0" w:color="auto"/>
              </w:divBdr>
            </w:div>
            <w:div w:id="1304197237">
              <w:marLeft w:val="0"/>
              <w:marRight w:val="0"/>
              <w:marTop w:val="0"/>
              <w:marBottom w:val="0"/>
              <w:divBdr>
                <w:top w:val="none" w:sz="0" w:space="0" w:color="auto"/>
                <w:left w:val="none" w:sz="0" w:space="0" w:color="auto"/>
                <w:bottom w:val="none" w:sz="0" w:space="0" w:color="auto"/>
                <w:right w:val="none" w:sz="0" w:space="0" w:color="auto"/>
              </w:divBdr>
            </w:div>
            <w:div w:id="1379742834">
              <w:marLeft w:val="0"/>
              <w:marRight w:val="0"/>
              <w:marTop w:val="0"/>
              <w:marBottom w:val="0"/>
              <w:divBdr>
                <w:top w:val="none" w:sz="0" w:space="0" w:color="auto"/>
                <w:left w:val="none" w:sz="0" w:space="0" w:color="auto"/>
                <w:bottom w:val="none" w:sz="0" w:space="0" w:color="auto"/>
                <w:right w:val="none" w:sz="0" w:space="0" w:color="auto"/>
              </w:divBdr>
            </w:div>
            <w:div w:id="1384408961">
              <w:marLeft w:val="0"/>
              <w:marRight w:val="0"/>
              <w:marTop w:val="0"/>
              <w:marBottom w:val="0"/>
              <w:divBdr>
                <w:top w:val="none" w:sz="0" w:space="0" w:color="auto"/>
                <w:left w:val="none" w:sz="0" w:space="0" w:color="auto"/>
                <w:bottom w:val="none" w:sz="0" w:space="0" w:color="auto"/>
                <w:right w:val="none" w:sz="0" w:space="0" w:color="auto"/>
              </w:divBdr>
            </w:div>
            <w:div w:id="1402407158">
              <w:marLeft w:val="0"/>
              <w:marRight w:val="0"/>
              <w:marTop w:val="0"/>
              <w:marBottom w:val="0"/>
              <w:divBdr>
                <w:top w:val="none" w:sz="0" w:space="0" w:color="auto"/>
                <w:left w:val="none" w:sz="0" w:space="0" w:color="auto"/>
                <w:bottom w:val="none" w:sz="0" w:space="0" w:color="auto"/>
                <w:right w:val="none" w:sz="0" w:space="0" w:color="auto"/>
              </w:divBdr>
            </w:div>
            <w:div w:id="1403019636">
              <w:marLeft w:val="0"/>
              <w:marRight w:val="0"/>
              <w:marTop w:val="0"/>
              <w:marBottom w:val="0"/>
              <w:divBdr>
                <w:top w:val="none" w:sz="0" w:space="0" w:color="auto"/>
                <w:left w:val="none" w:sz="0" w:space="0" w:color="auto"/>
                <w:bottom w:val="none" w:sz="0" w:space="0" w:color="auto"/>
                <w:right w:val="none" w:sz="0" w:space="0" w:color="auto"/>
              </w:divBdr>
            </w:div>
            <w:div w:id="1411389839">
              <w:marLeft w:val="0"/>
              <w:marRight w:val="0"/>
              <w:marTop w:val="0"/>
              <w:marBottom w:val="0"/>
              <w:divBdr>
                <w:top w:val="none" w:sz="0" w:space="0" w:color="auto"/>
                <w:left w:val="none" w:sz="0" w:space="0" w:color="auto"/>
                <w:bottom w:val="none" w:sz="0" w:space="0" w:color="auto"/>
                <w:right w:val="none" w:sz="0" w:space="0" w:color="auto"/>
              </w:divBdr>
            </w:div>
            <w:div w:id="1476141258">
              <w:marLeft w:val="0"/>
              <w:marRight w:val="0"/>
              <w:marTop w:val="0"/>
              <w:marBottom w:val="0"/>
              <w:divBdr>
                <w:top w:val="none" w:sz="0" w:space="0" w:color="auto"/>
                <w:left w:val="none" w:sz="0" w:space="0" w:color="auto"/>
                <w:bottom w:val="none" w:sz="0" w:space="0" w:color="auto"/>
                <w:right w:val="none" w:sz="0" w:space="0" w:color="auto"/>
              </w:divBdr>
            </w:div>
            <w:div w:id="1508909516">
              <w:marLeft w:val="0"/>
              <w:marRight w:val="0"/>
              <w:marTop w:val="0"/>
              <w:marBottom w:val="0"/>
              <w:divBdr>
                <w:top w:val="none" w:sz="0" w:space="0" w:color="auto"/>
                <w:left w:val="none" w:sz="0" w:space="0" w:color="auto"/>
                <w:bottom w:val="none" w:sz="0" w:space="0" w:color="auto"/>
                <w:right w:val="none" w:sz="0" w:space="0" w:color="auto"/>
              </w:divBdr>
            </w:div>
            <w:div w:id="1517038921">
              <w:marLeft w:val="0"/>
              <w:marRight w:val="0"/>
              <w:marTop w:val="0"/>
              <w:marBottom w:val="0"/>
              <w:divBdr>
                <w:top w:val="none" w:sz="0" w:space="0" w:color="auto"/>
                <w:left w:val="none" w:sz="0" w:space="0" w:color="auto"/>
                <w:bottom w:val="none" w:sz="0" w:space="0" w:color="auto"/>
                <w:right w:val="none" w:sz="0" w:space="0" w:color="auto"/>
              </w:divBdr>
            </w:div>
            <w:div w:id="1537110820">
              <w:marLeft w:val="0"/>
              <w:marRight w:val="0"/>
              <w:marTop w:val="0"/>
              <w:marBottom w:val="0"/>
              <w:divBdr>
                <w:top w:val="none" w:sz="0" w:space="0" w:color="auto"/>
                <w:left w:val="none" w:sz="0" w:space="0" w:color="auto"/>
                <w:bottom w:val="none" w:sz="0" w:space="0" w:color="auto"/>
                <w:right w:val="none" w:sz="0" w:space="0" w:color="auto"/>
              </w:divBdr>
            </w:div>
            <w:div w:id="1552038212">
              <w:marLeft w:val="0"/>
              <w:marRight w:val="0"/>
              <w:marTop w:val="0"/>
              <w:marBottom w:val="0"/>
              <w:divBdr>
                <w:top w:val="none" w:sz="0" w:space="0" w:color="auto"/>
                <w:left w:val="none" w:sz="0" w:space="0" w:color="auto"/>
                <w:bottom w:val="none" w:sz="0" w:space="0" w:color="auto"/>
                <w:right w:val="none" w:sz="0" w:space="0" w:color="auto"/>
              </w:divBdr>
            </w:div>
            <w:div w:id="1561940156">
              <w:marLeft w:val="0"/>
              <w:marRight w:val="0"/>
              <w:marTop w:val="0"/>
              <w:marBottom w:val="0"/>
              <w:divBdr>
                <w:top w:val="none" w:sz="0" w:space="0" w:color="auto"/>
                <w:left w:val="none" w:sz="0" w:space="0" w:color="auto"/>
                <w:bottom w:val="none" w:sz="0" w:space="0" w:color="auto"/>
                <w:right w:val="none" w:sz="0" w:space="0" w:color="auto"/>
              </w:divBdr>
            </w:div>
            <w:div w:id="1563909637">
              <w:marLeft w:val="0"/>
              <w:marRight w:val="0"/>
              <w:marTop w:val="0"/>
              <w:marBottom w:val="0"/>
              <w:divBdr>
                <w:top w:val="none" w:sz="0" w:space="0" w:color="auto"/>
                <w:left w:val="none" w:sz="0" w:space="0" w:color="auto"/>
                <w:bottom w:val="none" w:sz="0" w:space="0" w:color="auto"/>
                <w:right w:val="none" w:sz="0" w:space="0" w:color="auto"/>
              </w:divBdr>
            </w:div>
            <w:div w:id="1564104097">
              <w:marLeft w:val="0"/>
              <w:marRight w:val="0"/>
              <w:marTop w:val="0"/>
              <w:marBottom w:val="0"/>
              <w:divBdr>
                <w:top w:val="none" w:sz="0" w:space="0" w:color="auto"/>
                <w:left w:val="none" w:sz="0" w:space="0" w:color="auto"/>
                <w:bottom w:val="none" w:sz="0" w:space="0" w:color="auto"/>
                <w:right w:val="none" w:sz="0" w:space="0" w:color="auto"/>
              </w:divBdr>
            </w:div>
            <w:div w:id="1596283263">
              <w:marLeft w:val="0"/>
              <w:marRight w:val="0"/>
              <w:marTop w:val="0"/>
              <w:marBottom w:val="0"/>
              <w:divBdr>
                <w:top w:val="none" w:sz="0" w:space="0" w:color="auto"/>
                <w:left w:val="none" w:sz="0" w:space="0" w:color="auto"/>
                <w:bottom w:val="none" w:sz="0" w:space="0" w:color="auto"/>
                <w:right w:val="none" w:sz="0" w:space="0" w:color="auto"/>
              </w:divBdr>
            </w:div>
            <w:div w:id="1601789215">
              <w:marLeft w:val="0"/>
              <w:marRight w:val="0"/>
              <w:marTop w:val="0"/>
              <w:marBottom w:val="0"/>
              <w:divBdr>
                <w:top w:val="none" w:sz="0" w:space="0" w:color="auto"/>
                <w:left w:val="none" w:sz="0" w:space="0" w:color="auto"/>
                <w:bottom w:val="none" w:sz="0" w:space="0" w:color="auto"/>
                <w:right w:val="none" w:sz="0" w:space="0" w:color="auto"/>
              </w:divBdr>
            </w:div>
            <w:div w:id="1680277779">
              <w:marLeft w:val="0"/>
              <w:marRight w:val="0"/>
              <w:marTop w:val="0"/>
              <w:marBottom w:val="0"/>
              <w:divBdr>
                <w:top w:val="none" w:sz="0" w:space="0" w:color="auto"/>
                <w:left w:val="none" w:sz="0" w:space="0" w:color="auto"/>
                <w:bottom w:val="none" w:sz="0" w:space="0" w:color="auto"/>
                <w:right w:val="none" w:sz="0" w:space="0" w:color="auto"/>
              </w:divBdr>
            </w:div>
            <w:div w:id="1681348352">
              <w:marLeft w:val="0"/>
              <w:marRight w:val="0"/>
              <w:marTop w:val="0"/>
              <w:marBottom w:val="0"/>
              <w:divBdr>
                <w:top w:val="none" w:sz="0" w:space="0" w:color="auto"/>
                <w:left w:val="none" w:sz="0" w:space="0" w:color="auto"/>
                <w:bottom w:val="none" w:sz="0" w:space="0" w:color="auto"/>
                <w:right w:val="none" w:sz="0" w:space="0" w:color="auto"/>
              </w:divBdr>
            </w:div>
            <w:div w:id="1683824344">
              <w:marLeft w:val="0"/>
              <w:marRight w:val="0"/>
              <w:marTop w:val="0"/>
              <w:marBottom w:val="0"/>
              <w:divBdr>
                <w:top w:val="none" w:sz="0" w:space="0" w:color="auto"/>
                <w:left w:val="none" w:sz="0" w:space="0" w:color="auto"/>
                <w:bottom w:val="none" w:sz="0" w:space="0" w:color="auto"/>
                <w:right w:val="none" w:sz="0" w:space="0" w:color="auto"/>
              </w:divBdr>
            </w:div>
            <w:div w:id="1685201847">
              <w:marLeft w:val="0"/>
              <w:marRight w:val="0"/>
              <w:marTop w:val="0"/>
              <w:marBottom w:val="0"/>
              <w:divBdr>
                <w:top w:val="none" w:sz="0" w:space="0" w:color="auto"/>
                <w:left w:val="none" w:sz="0" w:space="0" w:color="auto"/>
                <w:bottom w:val="none" w:sz="0" w:space="0" w:color="auto"/>
                <w:right w:val="none" w:sz="0" w:space="0" w:color="auto"/>
              </w:divBdr>
            </w:div>
            <w:div w:id="1686784748">
              <w:marLeft w:val="0"/>
              <w:marRight w:val="0"/>
              <w:marTop w:val="0"/>
              <w:marBottom w:val="0"/>
              <w:divBdr>
                <w:top w:val="none" w:sz="0" w:space="0" w:color="auto"/>
                <w:left w:val="none" w:sz="0" w:space="0" w:color="auto"/>
                <w:bottom w:val="none" w:sz="0" w:space="0" w:color="auto"/>
                <w:right w:val="none" w:sz="0" w:space="0" w:color="auto"/>
              </w:divBdr>
            </w:div>
            <w:div w:id="1705443614">
              <w:marLeft w:val="0"/>
              <w:marRight w:val="0"/>
              <w:marTop w:val="0"/>
              <w:marBottom w:val="0"/>
              <w:divBdr>
                <w:top w:val="none" w:sz="0" w:space="0" w:color="auto"/>
                <w:left w:val="none" w:sz="0" w:space="0" w:color="auto"/>
                <w:bottom w:val="none" w:sz="0" w:space="0" w:color="auto"/>
                <w:right w:val="none" w:sz="0" w:space="0" w:color="auto"/>
              </w:divBdr>
            </w:div>
            <w:div w:id="1716192889">
              <w:marLeft w:val="0"/>
              <w:marRight w:val="0"/>
              <w:marTop w:val="0"/>
              <w:marBottom w:val="0"/>
              <w:divBdr>
                <w:top w:val="none" w:sz="0" w:space="0" w:color="auto"/>
                <w:left w:val="none" w:sz="0" w:space="0" w:color="auto"/>
                <w:bottom w:val="none" w:sz="0" w:space="0" w:color="auto"/>
                <w:right w:val="none" w:sz="0" w:space="0" w:color="auto"/>
              </w:divBdr>
            </w:div>
            <w:div w:id="1721248476">
              <w:marLeft w:val="0"/>
              <w:marRight w:val="0"/>
              <w:marTop w:val="0"/>
              <w:marBottom w:val="0"/>
              <w:divBdr>
                <w:top w:val="none" w:sz="0" w:space="0" w:color="auto"/>
                <w:left w:val="none" w:sz="0" w:space="0" w:color="auto"/>
                <w:bottom w:val="none" w:sz="0" w:space="0" w:color="auto"/>
                <w:right w:val="none" w:sz="0" w:space="0" w:color="auto"/>
              </w:divBdr>
            </w:div>
            <w:div w:id="1731224753">
              <w:marLeft w:val="0"/>
              <w:marRight w:val="0"/>
              <w:marTop w:val="0"/>
              <w:marBottom w:val="0"/>
              <w:divBdr>
                <w:top w:val="none" w:sz="0" w:space="0" w:color="auto"/>
                <w:left w:val="none" w:sz="0" w:space="0" w:color="auto"/>
                <w:bottom w:val="none" w:sz="0" w:space="0" w:color="auto"/>
                <w:right w:val="none" w:sz="0" w:space="0" w:color="auto"/>
              </w:divBdr>
            </w:div>
            <w:div w:id="1749379660">
              <w:marLeft w:val="0"/>
              <w:marRight w:val="0"/>
              <w:marTop w:val="0"/>
              <w:marBottom w:val="0"/>
              <w:divBdr>
                <w:top w:val="none" w:sz="0" w:space="0" w:color="auto"/>
                <w:left w:val="none" w:sz="0" w:space="0" w:color="auto"/>
                <w:bottom w:val="none" w:sz="0" w:space="0" w:color="auto"/>
                <w:right w:val="none" w:sz="0" w:space="0" w:color="auto"/>
              </w:divBdr>
            </w:div>
            <w:div w:id="1755931593">
              <w:marLeft w:val="0"/>
              <w:marRight w:val="0"/>
              <w:marTop w:val="0"/>
              <w:marBottom w:val="0"/>
              <w:divBdr>
                <w:top w:val="none" w:sz="0" w:space="0" w:color="auto"/>
                <w:left w:val="none" w:sz="0" w:space="0" w:color="auto"/>
                <w:bottom w:val="none" w:sz="0" w:space="0" w:color="auto"/>
                <w:right w:val="none" w:sz="0" w:space="0" w:color="auto"/>
              </w:divBdr>
            </w:div>
            <w:div w:id="1795634730">
              <w:marLeft w:val="0"/>
              <w:marRight w:val="0"/>
              <w:marTop w:val="0"/>
              <w:marBottom w:val="0"/>
              <w:divBdr>
                <w:top w:val="none" w:sz="0" w:space="0" w:color="auto"/>
                <w:left w:val="none" w:sz="0" w:space="0" w:color="auto"/>
                <w:bottom w:val="none" w:sz="0" w:space="0" w:color="auto"/>
                <w:right w:val="none" w:sz="0" w:space="0" w:color="auto"/>
              </w:divBdr>
            </w:div>
            <w:div w:id="1810434515">
              <w:marLeft w:val="0"/>
              <w:marRight w:val="0"/>
              <w:marTop w:val="0"/>
              <w:marBottom w:val="0"/>
              <w:divBdr>
                <w:top w:val="none" w:sz="0" w:space="0" w:color="auto"/>
                <w:left w:val="none" w:sz="0" w:space="0" w:color="auto"/>
                <w:bottom w:val="none" w:sz="0" w:space="0" w:color="auto"/>
                <w:right w:val="none" w:sz="0" w:space="0" w:color="auto"/>
              </w:divBdr>
            </w:div>
            <w:div w:id="1822654059">
              <w:marLeft w:val="0"/>
              <w:marRight w:val="0"/>
              <w:marTop w:val="0"/>
              <w:marBottom w:val="0"/>
              <w:divBdr>
                <w:top w:val="none" w:sz="0" w:space="0" w:color="auto"/>
                <w:left w:val="none" w:sz="0" w:space="0" w:color="auto"/>
                <w:bottom w:val="none" w:sz="0" w:space="0" w:color="auto"/>
                <w:right w:val="none" w:sz="0" w:space="0" w:color="auto"/>
              </w:divBdr>
            </w:div>
            <w:div w:id="1857497254">
              <w:marLeft w:val="0"/>
              <w:marRight w:val="0"/>
              <w:marTop w:val="0"/>
              <w:marBottom w:val="0"/>
              <w:divBdr>
                <w:top w:val="none" w:sz="0" w:space="0" w:color="auto"/>
                <w:left w:val="none" w:sz="0" w:space="0" w:color="auto"/>
                <w:bottom w:val="none" w:sz="0" w:space="0" w:color="auto"/>
                <w:right w:val="none" w:sz="0" w:space="0" w:color="auto"/>
              </w:divBdr>
            </w:div>
            <w:div w:id="1884172708">
              <w:marLeft w:val="0"/>
              <w:marRight w:val="0"/>
              <w:marTop w:val="0"/>
              <w:marBottom w:val="0"/>
              <w:divBdr>
                <w:top w:val="none" w:sz="0" w:space="0" w:color="auto"/>
                <w:left w:val="none" w:sz="0" w:space="0" w:color="auto"/>
                <w:bottom w:val="none" w:sz="0" w:space="0" w:color="auto"/>
                <w:right w:val="none" w:sz="0" w:space="0" w:color="auto"/>
              </w:divBdr>
            </w:div>
            <w:div w:id="1891958922">
              <w:marLeft w:val="0"/>
              <w:marRight w:val="0"/>
              <w:marTop w:val="0"/>
              <w:marBottom w:val="0"/>
              <w:divBdr>
                <w:top w:val="none" w:sz="0" w:space="0" w:color="auto"/>
                <w:left w:val="none" w:sz="0" w:space="0" w:color="auto"/>
                <w:bottom w:val="none" w:sz="0" w:space="0" w:color="auto"/>
                <w:right w:val="none" w:sz="0" w:space="0" w:color="auto"/>
              </w:divBdr>
            </w:div>
            <w:div w:id="1900826171">
              <w:marLeft w:val="0"/>
              <w:marRight w:val="0"/>
              <w:marTop w:val="0"/>
              <w:marBottom w:val="0"/>
              <w:divBdr>
                <w:top w:val="none" w:sz="0" w:space="0" w:color="auto"/>
                <w:left w:val="none" w:sz="0" w:space="0" w:color="auto"/>
                <w:bottom w:val="none" w:sz="0" w:space="0" w:color="auto"/>
                <w:right w:val="none" w:sz="0" w:space="0" w:color="auto"/>
              </w:divBdr>
            </w:div>
            <w:div w:id="1906256829">
              <w:marLeft w:val="0"/>
              <w:marRight w:val="0"/>
              <w:marTop w:val="0"/>
              <w:marBottom w:val="0"/>
              <w:divBdr>
                <w:top w:val="none" w:sz="0" w:space="0" w:color="auto"/>
                <w:left w:val="none" w:sz="0" w:space="0" w:color="auto"/>
                <w:bottom w:val="none" w:sz="0" w:space="0" w:color="auto"/>
                <w:right w:val="none" w:sz="0" w:space="0" w:color="auto"/>
              </w:divBdr>
            </w:div>
            <w:div w:id="1914848292">
              <w:marLeft w:val="0"/>
              <w:marRight w:val="0"/>
              <w:marTop w:val="0"/>
              <w:marBottom w:val="0"/>
              <w:divBdr>
                <w:top w:val="none" w:sz="0" w:space="0" w:color="auto"/>
                <w:left w:val="none" w:sz="0" w:space="0" w:color="auto"/>
                <w:bottom w:val="none" w:sz="0" w:space="0" w:color="auto"/>
                <w:right w:val="none" w:sz="0" w:space="0" w:color="auto"/>
              </w:divBdr>
            </w:div>
            <w:div w:id="1956253649">
              <w:marLeft w:val="0"/>
              <w:marRight w:val="0"/>
              <w:marTop w:val="0"/>
              <w:marBottom w:val="0"/>
              <w:divBdr>
                <w:top w:val="none" w:sz="0" w:space="0" w:color="auto"/>
                <w:left w:val="none" w:sz="0" w:space="0" w:color="auto"/>
                <w:bottom w:val="none" w:sz="0" w:space="0" w:color="auto"/>
                <w:right w:val="none" w:sz="0" w:space="0" w:color="auto"/>
              </w:divBdr>
            </w:div>
            <w:div w:id="1982078810">
              <w:marLeft w:val="0"/>
              <w:marRight w:val="0"/>
              <w:marTop w:val="0"/>
              <w:marBottom w:val="0"/>
              <w:divBdr>
                <w:top w:val="none" w:sz="0" w:space="0" w:color="auto"/>
                <w:left w:val="none" w:sz="0" w:space="0" w:color="auto"/>
                <w:bottom w:val="none" w:sz="0" w:space="0" w:color="auto"/>
                <w:right w:val="none" w:sz="0" w:space="0" w:color="auto"/>
              </w:divBdr>
            </w:div>
            <w:div w:id="1984776949">
              <w:marLeft w:val="0"/>
              <w:marRight w:val="0"/>
              <w:marTop w:val="0"/>
              <w:marBottom w:val="0"/>
              <w:divBdr>
                <w:top w:val="none" w:sz="0" w:space="0" w:color="auto"/>
                <w:left w:val="none" w:sz="0" w:space="0" w:color="auto"/>
                <w:bottom w:val="none" w:sz="0" w:space="0" w:color="auto"/>
                <w:right w:val="none" w:sz="0" w:space="0" w:color="auto"/>
              </w:divBdr>
            </w:div>
            <w:div w:id="1994991987">
              <w:marLeft w:val="0"/>
              <w:marRight w:val="0"/>
              <w:marTop w:val="0"/>
              <w:marBottom w:val="0"/>
              <w:divBdr>
                <w:top w:val="none" w:sz="0" w:space="0" w:color="auto"/>
                <w:left w:val="none" w:sz="0" w:space="0" w:color="auto"/>
                <w:bottom w:val="none" w:sz="0" w:space="0" w:color="auto"/>
                <w:right w:val="none" w:sz="0" w:space="0" w:color="auto"/>
              </w:divBdr>
            </w:div>
            <w:div w:id="1997757234">
              <w:marLeft w:val="0"/>
              <w:marRight w:val="0"/>
              <w:marTop w:val="0"/>
              <w:marBottom w:val="0"/>
              <w:divBdr>
                <w:top w:val="none" w:sz="0" w:space="0" w:color="auto"/>
                <w:left w:val="none" w:sz="0" w:space="0" w:color="auto"/>
                <w:bottom w:val="none" w:sz="0" w:space="0" w:color="auto"/>
                <w:right w:val="none" w:sz="0" w:space="0" w:color="auto"/>
              </w:divBdr>
            </w:div>
            <w:div w:id="2010787432">
              <w:marLeft w:val="0"/>
              <w:marRight w:val="0"/>
              <w:marTop w:val="0"/>
              <w:marBottom w:val="0"/>
              <w:divBdr>
                <w:top w:val="none" w:sz="0" w:space="0" w:color="auto"/>
                <w:left w:val="none" w:sz="0" w:space="0" w:color="auto"/>
                <w:bottom w:val="none" w:sz="0" w:space="0" w:color="auto"/>
                <w:right w:val="none" w:sz="0" w:space="0" w:color="auto"/>
              </w:divBdr>
            </w:div>
            <w:div w:id="2014601965">
              <w:marLeft w:val="0"/>
              <w:marRight w:val="0"/>
              <w:marTop w:val="0"/>
              <w:marBottom w:val="0"/>
              <w:divBdr>
                <w:top w:val="none" w:sz="0" w:space="0" w:color="auto"/>
                <w:left w:val="none" w:sz="0" w:space="0" w:color="auto"/>
                <w:bottom w:val="none" w:sz="0" w:space="0" w:color="auto"/>
                <w:right w:val="none" w:sz="0" w:space="0" w:color="auto"/>
              </w:divBdr>
            </w:div>
            <w:div w:id="2033260627">
              <w:marLeft w:val="0"/>
              <w:marRight w:val="0"/>
              <w:marTop w:val="0"/>
              <w:marBottom w:val="0"/>
              <w:divBdr>
                <w:top w:val="none" w:sz="0" w:space="0" w:color="auto"/>
                <w:left w:val="none" w:sz="0" w:space="0" w:color="auto"/>
                <w:bottom w:val="none" w:sz="0" w:space="0" w:color="auto"/>
                <w:right w:val="none" w:sz="0" w:space="0" w:color="auto"/>
              </w:divBdr>
            </w:div>
            <w:div w:id="2058507691">
              <w:marLeft w:val="0"/>
              <w:marRight w:val="0"/>
              <w:marTop w:val="0"/>
              <w:marBottom w:val="0"/>
              <w:divBdr>
                <w:top w:val="none" w:sz="0" w:space="0" w:color="auto"/>
                <w:left w:val="none" w:sz="0" w:space="0" w:color="auto"/>
                <w:bottom w:val="none" w:sz="0" w:space="0" w:color="auto"/>
                <w:right w:val="none" w:sz="0" w:space="0" w:color="auto"/>
              </w:divBdr>
            </w:div>
            <w:div w:id="2076127123">
              <w:marLeft w:val="0"/>
              <w:marRight w:val="0"/>
              <w:marTop w:val="0"/>
              <w:marBottom w:val="0"/>
              <w:divBdr>
                <w:top w:val="none" w:sz="0" w:space="0" w:color="auto"/>
                <w:left w:val="none" w:sz="0" w:space="0" w:color="auto"/>
                <w:bottom w:val="none" w:sz="0" w:space="0" w:color="auto"/>
                <w:right w:val="none" w:sz="0" w:space="0" w:color="auto"/>
              </w:divBdr>
            </w:div>
            <w:div w:id="2109423914">
              <w:marLeft w:val="0"/>
              <w:marRight w:val="0"/>
              <w:marTop w:val="0"/>
              <w:marBottom w:val="0"/>
              <w:divBdr>
                <w:top w:val="none" w:sz="0" w:space="0" w:color="auto"/>
                <w:left w:val="none" w:sz="0" w:space="0" w:color="auto"/>
                <w:bottom w:val="none" w:sz="0" w:space="0" w:color="auto"/>
                <w:right w:val="none" w:sz="0" w:space="0" w:color="auto"/>
              </w:divBdr>
            </w:div>
            <w:div w:id="21319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1946">
      <w:bodyDiv w:val="1"/>
      <w:marLeft w:val="0"/>
      <w:marRight w:val="0"/>
      <w:marTop w:val="0"/>
      <w:marBottom w:val="0"/>
      <w:divBdr>
        <w:top w:val="none" w:sz="0" w:space="0" w:color="auto"/>
        <w:left w:val="none" w:sz="0" w:space="0" w:color="auto"/>
        <w:bottom w:val="none" w:sz="0" w:space="0" w:color="auto"/>
        <w:right w:val="none" w:sz="0" w:space="0" w:color="auto"/>
      </w:divBdr>
      <w:divsChild>
        <w:div w:id="1529025767">
          <w:marLeft w:val="0"/>
          <w:marRight w:val="0"/>
          <w:marTop w:val="0"/>
          <w:marBottom w:val="0"/>
          <w:divBdr>
            <w:top w:val="none" w:sz="0" w:space="0" w:color="auto"/>
            <w:left w:val="none" w:sz="0" w:space="0" w:color="auto"/>
            <w:bottom w:val="none" w:sz="0" w:space="0" w:color="auto"/>
            <w:right w:val="none" w:sz="0" w:space="0" w:color="auto"/>
          </w:divBdr>
        </w:div>
      </w:divsChild>
    </w:div>
    <w:div w:id="1707296176">
      <w:bodyDiv w:val="1"/>
      <w:marLeft w:val="0"/>
      <w:marRight w:val="0"/>
      <w:marTop w:val="0"/>
      <w:marBottom w:val="0"/>
      <w:divBdr>
        <w:top w:val="none" w:sz="0" w:space="0" w:color="auto"/>
        <w:left w:val="none" w:sz="0" w:space="0" w:color="auto"/>
        <w:bottom w:val="none" w:sz="0" w:space="0" w:color="auto"/>
        <w:right w:val="none" w:sz="0" w:space="0" w:color="auto"/>
      </w:divBdr>
      <w:divsChild>
        <w:div w:id="620767341">
          <w:marLeft w:val="0"/>
          <w:marRight w:val="0"/>
          <w:marTop w:val="0"/>
          <w:marBottom w:val="0"/>
          <w:divBdr>
            <w:top w:val="none" w:sz="0" w:space="0" w:color="auto"/>
            <w:left w:val="none" w:sz="0" w:space="0" w:color="auto"/>
            <w:bottom w:val="none" w:sz="0" w:space="0" w:color="auto"/>
            <w:right w:val="none" w:sz="0" w:space="0" w:color="auto"/>
          </w:divBdr>
        </w:div>
        <w:div w:id="2141025981">
          <w:marLeft w:val="0"/>
          <w:marRight w:val="0"/>
          <w:marTop w:val="0"/>
          <w:marBottom w:val="0"/>
          <w:divBdr>
            <w:top w:val="none" w:sz="0" w:space="0" w:color="auto"/>
            <w:left w:val="none" w:sz="0" w:space="0" w:color="auto"/>
            <w:bottom w:val="none" w:sz="0" w:space="0" w:color="auto"/>
            <w:right w:val="none" w:sz="0" w:space="0" w:color="auto"/>
          </w:divBdr>
        </w:div>
      </w:divsChild>
    </w:div>
    <w:div w:id="1796681197">
      <w:bodyDiv w:val="1"/>
      <w:marLeft w:val="0"/>
      <w:marRight w:val="0"/>
      <w:marTop w:val="0"/>
      <w:marBottom w:val="0"/>
      <w:divBdr>
        <w:top w:val="none" w:sz="0" w:space="0" w:color="auto"/>
        <w:left w:val="none" w:sz="0" w:space="0" w:color="auto"/>
        <w:bottom w:val="none" w:sz="0" w:space="0" w:color="auto"/>
        <w:right w:val="none" w:sz="0" w:space="0" w:color="auto"/>
      </w:divBdr>
    </w:div>
    <w:div w:id="1833375063">
      <w:bodyDiv w:val="1"/>
      <w:marLeft w:val="0"/>
      <w:marRight w:val="0"/>
      <w:marTop w:val="0"/>
      <w:marBottom w:val="0"/>
      <w:divBdr>
        <w:top w:val="none" w:sz="0" w:space="0" w:color="auto"/>
        <w:left w:val="none" w:sz="0" w:space="0" w:color="auto"/>
        <w:bottom w:val="none" w:sz="0" w:space="0" w:color="auto"/>
        <w:right w:val="none" w:sz="0" w:space="0" w:color="auto"/>
      </w:divBdr>
      <w:divsChild>
        <w:div w:id="174735237">
          <w:marLeft w:val="915"/>
          <w:marRight w:val="0"/>
          <w:marTop w:val="0"/>
          <w:marBottom w:val="0"/>
          <w:divBdr>
            <w:top w:val="single" w:sz="2" w:space="0" w:color="2E2E2E"/>
            <w:left w:val="single" w:sz="2" w:space="0" w:color="2E2E2E"/>
            <w:bottom w:val="single" w:sz="2" w:space="0" w:color="2E2E2E"/>
            <w:right w:val="single" w:sz="2" w:space="0" w:color="2E2E2E"/>
          </w:divBdr>
          <w:divsChild>
            <w:div w:id="1249075364">
              <w:marLeft w:val="0"/>
              <w:marRight w:val="0"/>
              <w:marTop w:val="15"/>
              <w:marBottom w:val="0"/>
              <w:divBdr>
                <w:top w:val="none" w:sz="0" w:space="0" w:color="auto"/>
                <w:left w:val="none" w:sz="0" w:space="0" w:color="auto"/>
                <w:bottom w:val="none" w:sz="0" w:space="0" w:color="auto"/>
                <w:right w:val="none" w:sz="0" w:space="0" w:color="auto"/>
              </w:divBdr>
              <w:divsChild>
                <w:div w:id="1544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463">
      <w:bodyDiv w:val="1"/>
      <w:marLeft w:val="0"/>
      <w:marRight w:val="0"/>
      <w:marTop w:val="0"/>
      <w:marBottom w:val="0"/>
      <w:divBdr>
        <w:top w:val="none" w:sz="0" w:space="0" w:color="auto"/>
        <w:left w:val="none" w:sz="0" w:space="0" w:color="auto"/>
        <w:bottom w:val="none" w:sz="0" w:space="0" w:color="auto"/>
        <w:right w:val="none" w:sz="0" w:space="0" w:color="auto"/>
      </w:divBdr>
    </w:div>
    <w:div w:id="2098554601">
      <w:bodyDiv w:val="1"/>
      <w:marLeft w:val="0"/>
      <w:marRight w:val="0"/>
      <w:marTop w:val="0"/>
      <w:marBottom w:val="0"/>
      <w:divBdr>
        <w:top w:val="none" w:sz="0" w:space="0" w:color="auto"/>
        <w:left w:val="none" w:sz="0" w:space="0" w:color="auto"/>
        <w:bottom w:val="none" w:sz="0" w:space="0" w:color="auto"/>
        <w:right w:val="none" w:sz="0" w:space="0" w:color="auto"/>
      </w:divBdr>
    </w:div>
    <w:div w:id="20994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worlddev.2016.09.002" TargetMode="External"/><Relationship Id="rId13" Type="http://schemas.openxmlformats.org/officeDocument/2006/relationships/hyperlink" Target="http://dx.doi.org/10.1016/j.worlddev.2011.09.011" TargetMode="External"/><Relationship Id="rId18" Type="http://schemas.openxmlformats.org/officeDocument/2006/relationships/hyperlink" Target="https://ideas.repec.org/p/got/gotcrc/164.html" TargetMode="External"/><Relationship Id="rId3" Type="http://schemas.openxmlformats.org/officeDocument/2006/relationships/settings" Target="settings.xml"/><Relationship Id="rId21" Type="http://schemas.openxmlformats.org/officeDocument/2006/relationships/hyperlink" Target="https://ideas.repec.org/p/got/gotcrc/092.html" TargetMode="External"/><Relationship Id="rId7" Type="http://schemas.openxmlformats.org/officeDocument/2006/relationships/hyperlink" Target="http://www.vwl.wiso.uni-goettingen.de/klasen.html" TargetMode="External"/><Relationship Id="rId12" Type="http://schemas.openxmlformats.org/officeDocument/2006/relationships/hyperlink" Target="http://dx.doi.org/10.1016/j.worlddev.2014.07.008" TargetMode="External"/><Relationship Id="rId17" Type="http://schemas.openxmlformats.org/officeDocument/2006/relationships/hyperlink" Target="https://ideas.repec.org/p/got/gotcrc/16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deas.repec.org/p/got/gotcrc/171.html" TargetMode="External"/><Relationship Id="rId20" Type="http://schemas.openxmlformats.org/officeDocument/2006/relationships/hyperlink" Target="https://ideas.repec.org/p/got/gotcrc/1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worlddev.2014.07.01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deas.repec.org/p/got/gotcrc/173.html" TargetMode="External"/><Relationship Id="rId23" Type="http://schemas.openxmlformats.org/officeDocument/2006/relationships/footer" Target="footer2.xml"/><Relationship Id="rId10" Type="http://schemas.openxmlformats.org/officeDocument/2006/relationships/hyperlink" Target="http://dx.doi.org/10.1080/13545701.2016.1211305" TargetMode="External"/><Relationship Id="rId19" Type="http://schemas.openxmlformats.org/officeDocument/2006/relationships/hyperlink" Target="https://ideas.repec.org/p/got/gotcrc/123.html" TargetMode="External"/><Relationship Id="rId4" Type="http://schemas.openxmlformats.org/officeDocument/2006/relationships/webSettings" Target="webSettings.xml"/><Relationship Id="rId9" Type="http://schemas.openxmlformats.org/officeDocument/2006/relationships/hyperlink" Target="http://dx.doi.org/10.1080/00220388.2016.1241386" TargetMode="External"/><Relationship Id="rId14" Type="http://schemas.openxmlformats.org/officeDocument/2006/relationships/hyperlink" Target="http://www.adb.org/sites/default/files/pub/2010/ADB-WP12-measuring-inclusive-growth.pdf"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10339</Words>
  <Characters>67020</Characters>
  <Application>Microsoft Office Word</Application>
  <DocSecurity>0</DocSecurity>
  <Lines>558</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Stephan Klasen</vt:lpstr>
      <vt:lpstr>Stephan Klasen</vt:lpstr>
    </vt:vector>
  </TitlesOfParts>
  <Company>Volkswirtschaftliches Seminar</Company>
  <LinksUpToDate>false</LinksUpToDate>
  <CharactersWithSpaces>77205</CharactersWithSpaces>
  <SharedDoc>false</SharedDoc>
  <HLinks>
    <vt:vector size="30" baseType="variant">
      <vt:variant>
        <vt:i4>2687010</vt:i4>
      </vt:variant>
      <vt:variant>
        <vt:i4>12</vt:i4>
      </vt:variant>
      <vt:variant>
        <vt:i4>0</vt:i4>
      </vt:variant>
      <vt:variant>
        <vt:i4>5</vt:i4>
      </vt:variant>
      <vt:variant>
        <vt:lpwstr>http://www.adb.org/sites/default/files/pub/2010/ADB-WP12-measuring-inclusive-growth.pdf</vt:lpwstr>
      </vt:variant>
      <vt:variant>
        <vt:lpwstr/>
      </vt:variant>
      <vt:variant>
        <vt:i4>4718595</vt:i4>
      </vt:variant>
      <vt:variant>
        <vt:i4>9</vt:i4>
      </vt:variant>
      <vt:variant>
        <vt:i4>0</vt:i4>
      </vt:variant>
      <vt:variant>
        <vt:i4>5</vt:i4>
      </vt:variant>
      <vt:variant>
        <vt:lpwstr>http://dx.doi.org/10.1016/j.worlddev.2011.09.011</vt:lpwstr>
      </vt:variant>
      <vt:variant>
        <vt:lpwstr/>
      </vt:variant>
      <vt:variant>
        <vt:i4>5177351</vt:i4>
      </vt:variant>
      <vt:variant>
        <vt:i4>6</vt:i4>
      </vt:variant>
      <vt:variant>
        <vt:i4>0</vt:i4>
      </vt:variant>
      <vt:variant>
        <vt:i4>5</vt:i4>
      </vt:variant>
      <vt:variant>
        <vt:lpwstr>http://dx.doi.org/10.1016/j.worlddev.2014.07.008</vt:lpwstr>
      </vt:variant>
      <vt:variant>
        <vt:lpwstr/>
      </vt:variant>
      <vt:variant>
        <vt:i4>4259846</vt:i4>
      </vt:variant>
      <vt:variant>
        <vt:i4>3</vt:i4>
      </vt:variant>
      <vt:variant>
        <vt:i4>0</vt:i4>
      </vt:variant>
      <vt:variant>
        <vt:i4>5</vt:i4>
      </vt:variant>
      <vt:variant>
        <vt:lpwstr>http://dx.doi.org/10.1016/j.worlddev.2014.07.016</vt:lpwstr>
      </vt:variant>
      <vt:variant>
        <vt:lpwstr/>
      </vt:variant>
      <vt:variant>
        <vt:i4>1835024</vt:i4>
      </vt:variant>
      <vt:variant>
        <vt:i4>0</vt:i4>
      </vt:variant>
      <vt:variant>
        <vt:i4>0</vt:i4>
      </vt:variant>
      <vt:variant>
        <vt:i4>5</vt:i4>
      </vt:variant>
      <vt:variant>
        <vt:lpwstr>http://www.vwl.wiso.uni-goettingen.de/klasen.html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 Klasen</dc:title>
  <dc:creator>Klasen</dc:creator>
  <cp:lastModifiedBy>sklasen</cp:lastModifiedBy>
  <cp:revision>129</cp:revision>
  <cp:lastPrinted>2019-07-01T09:02:00Z</cp:lastPrinted>
  <dcterms:created xsi:type="dcterms:W3CDTF">2015-05-22T06:50:00Z</dcterms:created>
  <dcterms:modified xsi:type="dcterms:W3CDTF">2020-01-17T10:19:00Z</dcterms:modified>
</cp:coreProperties>
</file>